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F6663D" w:rsidRPr="00295D2F" w:rsidRDefault="00F6663D" w:rsidP="00F6663D">
      <w:pPr>
        <w:ind w:left="142"/>
        <w:rPr>
          <w:color w:val="000000"/>
          <w:szCs w:val="28"/>
        </w:rPr>
      </w:pPr>
    </w:p>
    <w:p w:rsidR="00F6663D" w:rsidRDefault="00F6663D" w:rsidP="00F6663D">
      <w:pPr>
        <w:ind w:left="142"/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F6663D" w:rsidRDefault="00F6663D" w:rsidP="00F6663D">
      <w:pPr>
        <w:pStyle w:val="1"/>
        <w:keepNext w:val="0"/>
        <w:autoSpaceDE/>
        <w:autoSpaceDN/>
        <w:ind w:left="142"/>
        <w:outlineLvl w:val="9"/>
        <w:rPr>
          <w:rFonts w:ascii="ༀЀ" w:hAnsi="ༀЀ"/>
          <w:color w:val="000000"/>
        </w:rPr>
      </w:pPr>
    </w:p>
    <w:tbl>
      <w:tblPr>
        <w:tblW w:w="935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2813"/>
      </w:tblGrid>
      <w:tr w:rsidR="00F6663D" w:rsidTr="00BE208C">
        <w:tc>
          <w:tcPr>
            <w:tcW w:w="3436" w:type="dxa"/>
          </w:tcPr>
          <w:p w:rsidR="00F6663D" w:rsidRPr="00417245" w:rsidRDefault="00F820EE" w:rsidP="00DC0CBB">
            <w:pPr>
              <w:jc w:val="both"/>
            </w:pPr>
            <w:r>
              <w:t>3 августа</w:t>
            </w:r>
            <w:r w:rsidR="00F6663D" w:rsidRPr="008722B3">
              <w:t xml:space="preserve"> </w:t>
            </w:r>
            <w:r w:rsidR="00F6663D" w:rsidRPr="00417245">
              <w:t>20</w:t>
            </w:r>
            <w:r w:rsidR="00DA5B09">
              <w:t>2</w:t>
            </w:r>
            <w:r w:rsidR="00DC0CBB">
              <w:t>3</w:t>
            </w:r>
            <w:r w:rsidR="00F6663D" w:rsidRPr="00417245">
              <w:t xml:space="preserve"> г</w:t>
            </w:r>
            <w:r w:rsidR="007D7651">
              <w:t>.</w:t>
            </w:r>
          </w:p>
        </w:tc>
        <w:tc>
          <w:tcPr>
            <w:tcW w:w="3107" w:type="dxa"/>
          </w:tcPr>
          <w:p w:rsidR="00F6663D" w:rsidRDefault="00F6663D" w:rsidP="00BE208C">
            <w:pPr>
              <w:ind w:left="220"/>
              <w:rPr>
                <w:color w:val="000000"/>
              </w:rPr>
            </w:pPr>
          </w:p>
        </w:tc>
        <w:tc>
          <w:tcPr>
            <w:tcW w:w="2813" w:type="dxa"/>
          </w:tcPr>
          <w:p w:rsidR="00F6663D" w:rsidRPr="006A418D" w:rsidRDefault="00F6663D" w:rsidP="00FB5BE8">
            <w:pPr>
              <w:jc w:val="both"/>
            </w:pPr>
            <w:r>
              <w:rPr>
                <w:b/>
              </w:rPr>
              <w:t xml:space="preserve"> </w:t>
            </w:r>
            <w:r w:rsidRPr="00AB1A52">
              <w:t>№</w:t>
            </w:r>
            <w:r w:rsidRPr="006A418D">
              <w:t xml:space="preserve"> </w:t>
            </w:r>
            <w:r w:rsidR="00F820EE">
              <w:t>70</w:t>
            </w:r>
            <w:r w:rsidRPr="006A418D">
              <w:t>/</w:t>
            </w:r>
            <w:r w:rsidR="00FB5BE8" w:rsidRPr="00FB5BE8">
              <w:t>442</w:t>
            </w:r>
            <w:r w:rsidRPr="006A418D">
              <w:t>-</w:t>
            </w:r>
            <w:r w:rsidR="00DA5B09">
              <w:t>6</w:t>
            </w:r>
          </w:p>
        </w:tc>
      </w:tr>
    </w:tbl>
    <w:p w:rsidR="00F6663D" w:rsidRDefault="00F6663D" w:rsidP="00F6663D">
      <w:pPr>
        <w:spacing w:before="240"/>
        <w:ind w:left="142"/>
        <w:rPr>
          <w:color w:val="000000"/>
        </w:rPr>
      </w:pPr>
      <w:r>
        <w:rPr>
          <w:color w:val="000000"/>
        </w:rPr>
        <w:t>ст. Тбилисская</w:t>
      </w:r>
    </w:p>
    <w:p w:rsidR="00100921" w:rsidRDefault="00100921" w:rsidP="00F6663D">
      <w:pPr>
        <w:spacing w:before="240"/>
        <w:ind w:left="142"/>
        <w:rPr>
          <w:color w:val="000000"/>
        </w:rPr>
      </w:pP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О регистрации </w:t>
      </w:r>
      <w:proofErr w:type="spellStart"/>
      <w:r w:rsidR="006E5C4F">
        <w:rPr>
          <w:b/>
          <w:szCs w:val="28"/>
        </w:rPr>
        <w:t>Зыга</w:t>
      </w:r>
      <w:proofErr w:type="spellEnd"/>
      <w:r w:rsidR="006E5C4F">
        <w:rPr>
          <w:b/>
          <w:szCs w:val="28"/>
        </w:rPr>
        <w:t xml:space="preserve"> Натальи Петровны</w:t>
      </w:r>
      <w:r w:rsidRPr="00385770">
        <w:rPr>
          <w:b/>
          <w:szCs w:val="28"/>
        </w:rPr>
        <w:t xml:space="preserve"> кандидатом </w:t>
      </w:r>
    </w:p>
    <w:p w:rsidR="00DA5B09" w:rsidRDefault="00DA5B09" w:rsidP="004A40FD">
      <w:pPr>
        <w:rPr>
          <w:b/>
          <w:szCs w:val="28"/>
        </w:rPr>
      </w:pPr>
      <w:r>
        <w:rPr>
          <w:b/>
          <w:szCs w:val="28"/>
        </w:rPr>
        <w:t xml:space="preserve">на должность главы </w:t>
      </w:r>
      <w:proofErr w:type="spellStart"/>
      <w:r w:rsidR="009A49F0">
        <w:rPr>
          <w:b/>
          <w:szCs w:val="28"/>
        </w:rPr>
        <w:t>Нововладимир</w:t>
      </w:r>
      <w:r w:rsidR="00ED17D9">
        <w:rPr>
          <w:b/>
          <w:szCs w:val="28"/>
        </w:rPr>
        <w:t>о</w:t>
      </w:r>
      <w:bookmarkStart w:id="0" w:name="_GoBack"/>
      <w:bookmarkEnd w:id="0"/>
      <w:r w:rsidR="009A49F0">
        <w:rPr>
          <w:b/>
          <w:szCs w:val="28"/>
        </w:rPr>
        <w:t>вского</w:t>
      </w:r>
      <w:proofErr w:type="spellEnd"/>
      <w:r>
        <w:rPr>
          <w:b/>
          <w:szCs w:val="28"/>
        </w:rPr>
        <w:t xml:space="preserve"> сельского поселения </w:t>
      </w:r>
    </w:p>
    <w:p w:rsidR="00100921" w:rsidRDefault="00DA5B09" w:rsidP="004A40FD">
      <w:pPr>
        <w:rPr>
          <w:b/>
          <w:szCs w:val="28"/>
        </w:rPr>
      </w:pPr>
      <w:r>
        <w:rPr>
          <w:b/>
          <w:szCs w:val="28"/>
        </w:rPr>
        <w:t>Тбилисского района</w:t>
      </w:r>
    </w:p>
    <w:p w:rsidR="004A40FD" w:rsidRDefault="004A40FD" w:rsidP="004A40FD">
      <w:pPr>
        <w:rPr>
          <w:b/>
          <w:szCs w:val="28"/>
        </w:rPr>
      </w:pPr>
    </w:p>
    <w:p w:rsidR="004A40FD" w:rsidRPr="00385770" w:rsidRDefault="004A40FD" w:rsidP="004A40FD">
      <w:pPr>
        <w:rPr>
          <w:szCs w:val="28"/>
        </w:rPr>
      </w:pP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proofErr w:type="gramStart"/>
      <w:r w:rsidRPr="00385770">
        <w:rPr>
          <w:szCs w:val="28"/>
        </w:rPr>
        <w:t xml:space="preserve">Рассмотрев документы </w:t>
      </w:r>
      <w:proofErr w:type="spellStart"/>
      <w:r w:rsidR="00F820EE">
        <w:rPr>
          <w:szCs w:val="28"/>
        </w:rPr>
        <w:t>Зыга</w:t>
      </w:r>
      <w:proofErr w:type="spellEnd"/>
      <w:r w:rsidR="00F820EE">
        <w:rPr>
          <w:szCs w:val="28"/>
        </w:rPr>
        <w:t xml:space="preserve"> Натальи Петровны</w:t>
      </w:r>
      <w:r w:rsidRPr="00385770">
        <w:rPr>
          <w:szCs w:val="28"/>
        </w:rPr>
        <w:t xml:space="preserve">, представленные в территориальную избирательную комиссию Тбилисская для выдвижения и регистрации кандидатом </w:t>
      </w:r>
      <w:r w:rsidR="00DA5B09">
        <w:rPr>
          <w:szCs w:val="28"/>
        </w:rPr>
        <w:t xml:space="preserve">на должность главы </w:t>
      </w:r>
      <w:proofErr w:type="spellStart"/>
      <w:r w:rsidR="00F820EE">
        <w:rPr>
          <w:szCs w:val="28"/>
        </w:rPr>
        <w:t>Нововладимировского</w:t>
      </w:r>
      <w:proofErr w:type="spellEnd"/>
      <w:r w:rsidR="00DA5B09">
        <w:rPr>
          <w:szCs w:val="28"/>
        </w:rPr>
        <w:t xml:space="preserve"> сельского поселения Тбилисского района</w:t>
      </w:r>
      <w:r w:rsidRPr="00385770">
        <w:rPr>
          <w:szCs w:val="28"/>
        </w:rPr>
        <w:t>, руководствуясь статьей 38 Федерального закона от 12 июня 2002 г. № 67-ФЗ «</w:t>
      </w:r>
      <w:r w:rsidRPr="00385770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385770">
        <w:rPr>
          <w:szCs w:val="28"/>
        </w:rPr>
        <w:t>от 26 декабря 2005</w:t>
      </w:r>
      <w:proofErr w:type="gramEnd"/>
      <w:r w:rsidRPr="00385770">
        <w:rPr>
          <w:szCs w:val="28"/>
        </w:rPr>
        <w:t xml:space="preserve"> г. № 966-КЗ </w:t>
      </w:r>
      <w:r w:rsidRPr="00385770">
        <w:rPr>
          <w:rFonts w:eastAsia="Calibri"/>
          <w:szCs w:val="28"/>
        </w:rPr>
        <w:t>«О муниципальных выборах в Краснодарском крае»,</w:t>
      </w:r>
      <w:r w:rsidRPr="00385770">
        <w:rPr>
          <w:szCs w:val="28"/>
        </w:rPr>
        <w:t xml:space="preserve"> территориальная избирательная комиссии Тбилисская</w:t>
      </w:r>
      <w:r w:rsidR="00385770">
        <w:rPr>
          <w:szCs w:val="28"/>
        </w:rPr>
        <w:t xml:space="preserve"> </w:t>
      </w:r>
      <w:r w:rsidRPr="00385770">
        <w:rPr>
          <w:szCs w:val="28"/>
        </w:rPr>
        <w:t>РЕШИЛА: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1. Зарегистрировать </w:t>
      </w:r>
      <w:proofErr w:type="spellStart"/>
      <w:r w:rsidR="00F820EE">
        <w:rPr>
          <w:szCs w:val="28"/>
        </w:rPr>
        <w:t>Зыга</w:t>
      </w:r>
      <w:proofErr w:type="spellEnd"/>
      <w:r w:rsidR="00F820EE">
        <w:rPr>
          <w:szCs w:val="28"/>
        </w:rPr>
        <w:t xml:space="preserve"> Наталью Петровну</w:t>
      </w:r>
      <w:r w:rsidRPr="00385770">
        <w:rPr>
          <w:szCs w:val="28"/>
        </w:rPr>
        <w:t xml:space="preserve">, </w:t>
      </w:r>
      <w:r w:rsidR="00DC0CBB">
        <w:rPr>
          <w:szCs w:val="28"/>
        </w:rPr>
        <w:t>19</w:t>
      </w:r>
      <w:r w:rsidR="00F820EE">
        <w:rPr>
          <w:szCs w:val="28"/>
        </w:rPr>
        <w:t>66</w:t>
      </w:r>
      <w:r w:rsidR="00303C0D">
        <w:rPr>
          <w:szCs w:val="28"/>
        </w:rPr>
        <w:t xml:space="preserve"> </w:t>
      </w:r>
      <w:r w:rsidR="00E55A20">
        <w:rPr>
          <w:szCs w:val="28"/>
        </w:rPr>
        <w:t>года рождения</w:t>
      </w:r>
      <w:r w:rsidRPr="00404A18">
        <w:rPr>
          <w:szCs w:val="28"/>
        </w:rPr>
        <w:t xml:space="preserve">, </w:t>
      </w:r>
      <w:r w:rsidR="00F820EE">
        <w:rPr>
          <w:szCs w:val="28"/>
        </w:rPr>
        <w:t>оператора диспетчерской службы на Тбилисской автостанции Акционерного общества «</w:t>
      </w:r>
      <w:proofErr w:type="spellStart"/>
      <w:r w:rsidR="00F820EE">
        <w:rPr>
          <w:szCs w:val="28"/>
        </w:rPr>
        <w:t>Кубаньпассажиравтосервис</w:t>
      </w:r>
      <w:proofErr w:type="spellEnd"/>
      <w:r w:rsidR="00F820EE">
        <w:rPr>
          <w:szCs w:val="28"/>
        </w:rPr>
        <w:t>»</w:t>
      </w:r>
      <w:r w:rsidR="00701753" w:rsidRPr="00404A18">
        <w:rPr>
          <w:szCs w:val="28"/>
        </w:rPr>
        <w:t>,</w:t>
      </w:r>
      <w:r w:rsidR="00701753">
        <w:rPr>
          <w:color w:val="FF0000"/>
          <w:sz w:val="36"/>
          <w:szCs w:val="36"/>
        </w:rPr>
        <w:t xml:space="preserve"> </w:t>
      </w:r>
      <w:r w:rsidRPr="00FE61E2">
        <w:rPr>
          <w:szCs w:val="28"/>
        </w:rPr>
        <w:t>выдвинут</w:t>
      </w:r>
      <w:r w:rsidR="00F820EE">
        <w:rPr>
          <w:szCs w:val="28"/>
        </w:rPr>
        <w:t>ую</w:t>
      </w:r>
      <w:r w:rsidRPr="00FE61E2">
        <w:rPr>
          <w:szCs w:val="28"/>
        </w:rPr>
        <w:t xml:space="preserve"> </w:t>
      </w:r>
      <w:r w:rsidR="005C7586" w:rsidRPr="005C7586">
        <w:rPr>
          <w:szCs w:val="28"/>
        </w:rPr>
        <w:t>Краснодарск</w:t>
      </w:r>
      <w:r w:rsidR="00F820EE">
        <w:rPr>
          <w:szCs w:val="28"/>
        </w:rPr>
        <w:t xml:space="preserve">им </w:t>
      </w:r>
      <w:r w:rsidR="005C7586" w:rsidRPr="005C7586">
        <w:rPr>
          <w:szCs w:val="28"/>
        </w:rPr>
        <w:t>регион</w:t>
      </w:r>
      <w:r w:rsidR="00DC0CBB">
        <w:rPr>
          <w:szCs w:val="28"/>
        </w:rPr>
        <w:t>альн</w:t>
      </w:r>
      <w:r w:rsidR="00F820EE">
        <w:rPr>
          <w:szCs w:val="28"/>
        </w:rPr>
        <w:t>ым</w:t>
      </w:r>
      <w:r w:rsidR="005C7586" w:rsidRPr="005C7586">
        <w:rPr>
          <w:szCs w:val="28"/>
        </w:rPr>
        <w:t xml:space="preserve"> отделени</w:t>
      </w:r>
      <w:r w:rsidR="00F820EE">
        <w:rPr>
          <w:szCs w:val="28"/>
        </w:rPr>
        <w:t>ем</w:t>
      </w:r>
      <w:r w:rsidR="005C7586" w:rsidRPr="005C7586">
        <w:rPr>
          <w:szCs w:val="28"/>
        </w:rPr>
        <w:t xml:space="preserve"> Политической партии ЛДПР - Либерально-демократической партии России</w:t>
      </w:r>
      <w:r w:rsidRPr="003506E0">
        <w:rPr>
          <w:szCs w:val="28"/>
        </w:rPr>
        <w:t>,</w:t>
      </w:r>
      <w:r w:rsidRPr="00385770">
        <w:rPr>
          <w:szCs w:val="28"/>
        </w:rPr>
        <w:t xml:space="preserve"> кандидатом </w:t>
      </w:r>
      <w:r w:rsidR="00DA5B09">
        <w:rPr>
          <w:szCs w:val="28"/>
        </w:rPr>
        <w:t xml:space="preserve">на должность главы </w:t>
      </w:r>
      <w:proofErr w:type="spellStart"/>
      <w:r w:rsidR="00F820EE">
        <w:rPr>
          <w:szCs w:val="28"/>
        </w:rPr>
        <w:t>Нововладимировского</w:t>
      </w:r>
      <w:proofErr w:type="spellEnd"/>
      <w:r w:rsidR="00DA5B09">
        <w:rPr>
          <w:szCs w:val="28"/>
        </w:rPr>
        <w:t xml:space="preserve"> сельского поселения Тбилисского района</w:t>
      </w:r>
      <w:r w:rsidR="00044177">
        <w:rPr>
          <w:szCs w:val="28"/>
        </w:rPr>
        <w:t xml:space="preserve"> </w:t>
      </w:r>
      <w:r w:rsidR="00F820EE">
        <w:rPr>
          <w:szCs w:val="28"/>
        </w:rPr>
        <w:t>3 августа</w:t>
      </w:r>
      <w:r w:rsidR="007D7651" w:rsidRPr="00DF5DCE">
        <w:rPr>
          <w:szCs w:val="28"/>
        </w:rPr>
        <w:t xml:space="preserve"> </w:t>
      </w:r>
      <w:r w:rsidRPr="00DF5DCE">
        <w:rPr>
          <w:szCs w:val="28"/>
        </w:rPr>
        <w:t>20</w:t>
      </w:r>
      <w:r w:rsidR="00DA5B09" w:rsidRPr="00DF5DCE">
        <w:rPr>
          <w:szCs w:val="28"/>
        </w:rPr>
        <w:t>2</w:t>
      </w:r>
      <w:r w:rsidR="00DC0CBB">
        <w:rPr>
          <w:szCs w:val="28"/>
        </w:rPr>
        <w:t>3</w:t>
      </w:r>
      <w:r w:rsidR="00DA5B09" w:rsidRPr="00DF5DCE">
        <w:rPr>
          <w:szCs w:val="28"/>
        </w:rPr>
        <w:t xml:space="preserve"> </w:t>
      </w:r>
      <w:r w:rsidRPr="008722B3">
        <w:rPr>
          <w:szCs w:val="28"/>
        </w:rPr>
        <w:t xml:space="preserve">года в </w:t>
      </w:r>
      <w:r w:rsidR="00F820EE">
        <w:rPr>
          <w:szCs w:val="28"/>
        </w:rPr>
        <w:t>15</w:t>
      </w:r>
      <w:r w:rsidRPr="008722B3">
        <w:rPr>
          <w:szCs w:val="28"/>
        </w:rPr>
        <w:t xml:space="preserve"> </w:t>
      </w:r>
      <w:r w:rsidRPr="00385770">
        <w:rPr>
          <w:szCs w:val="28"/>
        </w:rPr>
        <w:t xml:space="preserve">часов </w:t>
      </w:r>
      <w:r w:rsidR="009A49F0">
        <w:rPr>
          <w:szCs w:val="28"/>
        </w:rPr>
        <w:t>20</w:t>
      </w:r>
      <w:r w:rsidR="003C79F8">
        <w:rPr>
          <w:szCs w:val="28"/>
        </w:rPr>
        <w:t xml:space="preserve"> </w:t>
      </w:r>
      <w:r w:rsidRPr="00385770">
        <w:rPr>
          <w:szCs w:val="28"/>
        </w:rPr>
        <w:t>минут.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2. Вручить </w:t>
      </w:r>
      <w:proofErr w:type="spellStart"/>
      <w:r w:rsidR="00F820EE">
        <w:rPr>
          <w:szCs w:val="28"/>
        </w:rPr>
        <w:t>Зыга</w:t>
      </w:r>
      <w:proofErr w:type="spellEnd"/>
      <w:r w:rsidR="00F820EE">
        <w:rPr>
          <w:szCs w:val="28"/>
        </w:rPr>
        <w:t xml:space="preserve"> Наталье Петровне</w:t>
      </w:r>
      <w:r w:rsidRPr="00385770">
        <w:rPr>
          <w:szCs w:val="28"/>
        </w:rPr>
        <w:t xml:space="preserve"> удостоверение установленного образца.</w:t>
      </w:r>
    </w:p>
    <w:p w:rsidR="001F093F" w:rsidRPr="001F093F" w:rsidRDefault="00100921" w:rsidP="001F093F">
      <w:pPr>
        <w:pStyle w:val="a4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1F093F">
        <w:rPr>
          <w:sz w:val="28"/>
          <w:szCs w:val="28"/>
        </w:rPr>
        <w:lastRenderedPageBreak/>
        <w:t>3. </w:t>
      </w:r>
      <w:r w:rsidR="001F093F" w:rsidRPr="001F093F">
        <w:rPr>
          <w:bCs/>
          <w:sz w:val="28"/>
          <w:szCs w:val="28"/>
        </w:rPr>
        <w:t xml:space="preserve">Разместить настоящее решение на странице территориальной избирательной комиссии </w:t>
      </w:r>
      <w:proofErr w:type="gramStart"/>
      <w:r w:rsidR="001F093F" w:rsidRPr="001F093F">
        <w:rPr>
          <w:bCs/>
          <w:sz w:val="28"/>
          <w:szCs w:val="28"/>
        </w:rPr>
        <w:t>Тбилисская</w:t>
      </w:r>
      <w:proofErr w:type="gramEnd"/>
      <w:r w:rsidR="001F093F" w:rsidRPr="001F093F">
        <w:rPr>
          <w:bCs/>
          <w:sz w:val="28"/>
          <w:szCs w:val="28"/>
        </w:rPr>
        <w:t xml:space="preserve"> сайта администрации муниципального образования Тбилисский район в сети Интернет.</w:t>
      </w:r>
    </w:p>
    <w:p w:rsidR="00100921" w:rsidRPr="001F093F" w:rsidRDefault="00100921" w:rsidP="001F093F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1F093F">
        <w:rPr>
          <w:sz w:val="28"/>
          <w:szCs w:val="28"/>
        </w:rPr>
        <w:t>4. Направить в газету «Прикубанские огни», указанную в пункте 1 настоящего решения информацию для публикации в установленном порядке.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5. Контроль за выполнением пунктов 2, 3 и 4 настоящего решения возложить на секретаря территориальной избирательной комиссии </w:t>
      </w:r>
      <w:proofErr w:type="gramStart"/>
      <w:r w:rsidR="00385770" w:rsidRPr="00385770">
        <w:rPr>
          <w:szCs w:val="28"/>
        </w:rPr>
        <w:t>Тбилисская</w:t>
      </w:r>
      <w:proofErr w:type="gramEnd"/>
      <w:r w:rsidRPr="00385770">
        <w:rPr>
          <w:szCs w:val="28"/>
        </w:rPr>
        <w:t xml:space="preserve"> </w:t>
      </w:r>
      <w:r w:rsidR="00385770" w:rsidRPr="00385770">
        <w:rPr>
          <w:szCs w:val="28"/>
        </w:rPr>
        <w:t>Шадрину А.Н</w:t>
      </w:r>
      <w:r w:rsidRPr="00385770">
        <w:rPr>
          <w:szCs w:val="28"/>
        </w:rPr>
        <w:t>.</w:t>
      </w: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Председатель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</w:t>
            </w:r>
            <w:r w:rsidRPr="00385770">
              <w:rPr>
                <w:bCs/>
                <w:szCs w:val="28"/>
              </w:rPr>
              <w:t>О.Н. Бакута</w:t>
            </w:r>
          </w:p>
        </w:tc>
      </w:tr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Секретар</w:t>
            </w:r>
            <w:r w:rsidRPr="00385770">
              <w:rPr>
                <w:bCs/>
                <w:szCs w:val="28"/>
              </w:rPr>
              <w:t xml:space="preserve">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385770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А.Н. Шадрина</w:t>
            </w:r>
          </w:p>
        </w:tc>
      </w:tr>
    </w:tbl>
    <w:p w:rsidR="00F6663D" w:rsidRPr="001E507B" w:rsidRDefault="00F6663D" w:rsidP="00F6663D">
      <w:pPr>
        <w:jc w:val="both"/>
        <w:rPr>
          <w:bCs/>
          <w:i/>
          <w:szCs w:val="28"/>
        </w:rPr>
      </w:pPr>
    </w:p>
    <w:p w:rsidR="006D594D" w:rsidRDefault="006D594D"/>
    <w:p w:rsidR="006D594D" w:rsidRPr="006D594D" w:rsidRDefault="006D594D" w:rsidP="006D594D"/>
    <w:p w:rsidR="006D594D" w:rsidRDefault="006D594D" w:rsidP="006D594D"/>
    <w:p w:rsid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9006B" w:rsidRPr="006D594D" w:rsidRDefault="0069006B" w:rsidP="006D594D">
      <w:pPr>
        <w:tabs>
          <w:tab w:val="left" w:pos="828"/>
          <w:tab w:val="center" w:pos="4677"/>
        </w:tabs>
        <w:jc w:val="left"/>
      </w:pPr>
    </w:p>
    <w:sectPr w:rsidR="0069006B" w:rsidRPr="006D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30"/>
    <w:rsid w:val="00044177"/>
    <w:rsid w:val="000A7A44"/>
    <w:rsid w:val="000C1BCE"/>
    <w:rsid w:val="00100921"/>
    <w:rsid w:val="0012470F"/>
    <w:rsid w:val="00142BAB"/>
    <w:rsid w:val="00175152"/>
    <w:rsid w:val="001F093F"/>
    <w:rsid w:val="00215524"/>
    <w:rsid w:val="00223BE3"/>
    <w:rsid w:val="00227BBE"/>
    <w:rsid w:val="0028631D"/>
    <w:rsid w:val="002B06BE"/>
    <w:rsid w:val="002E0AF4"/>
    <w:rsid w:val="00303C0D"/>
    <w:rsid w:val="00304258"/>
    <w:rsid w:val="003506E0"/>
    <w:rsid w:val="00380E5F"/>
    <w:rsid w:val="00385770"/>
    <w:rsid w:val="003C79F8"/>
    <w:rsid w:val="00404A18"/>
    <w:rsid w:val="00416BF8"/>
    <w:rsid w:val="00416C4F"/>
    <w:rsid w:val="00453D2A"/>
    <w:rsid w:val="004A40FD"/>
    <w:rsid w:val="004C2875"/>
    <w:rsid w:val="00542772"/>
    <w:rsid w:val="005B233C"/>
    <w:rsid w:val="005C7586"/>
    <w:rsid w:val="005E257A"/>
    <w:rsid w:val="00612730"/>
    <w:rsid w:val="006254E8"/>
    <w:rsid w:val="00637E59"/>
    <w:rsid w:val="00683FCF"/>
    <w:rsid w:val="0069006B"/>
    <w:rsid w:val="006C363E"/>
    <w:rsid w:val="006D271C"/>
    <w:rsid w:val="006D594D"/>
    <w:rsid w:val="006E5C4F"/>
    <w:rsid w:val="00701753"/>
    <w:rsid w:val="00761056"/>
    <w:rsid w:val="00774687"/>
    <w:rsid w:val="007D7651"/>
    <w:rsid w:val="007F5B76"/>
    <w:rsid w:val="008000E2"/>
    <w:rsid w:val="008722B3"/>
    <w:rsid w:val="008F3D5E"/>
    <w:rsid w:val="00922F39"/>
    <w:rsid w:val="009A49F0"/>
    <w:rsid w:val="00A047EF"/>
    <w:rsid w:val="00A11E79"/>
    <w:rsid w:val="00A51ECA"/>
    <w:rsid w:val="00A74868"/>
    <w:rsid w:val="00AB1A52"/>
    <w:rsid w:val="00B4581E"/>
    <w:rsid w:val="00B66D33"/>
    <w:rsid w:val="00B86892"/>
    <w:rsid w:val="00C0011A"/>
    <w:rsid w:val="00C16CB1"/>
    <w:rsid w:val="00C311AB"/>
    <w:rsid w:val="00C47C56"/>
    <w:rsid w:val="00C62F4F"/>
    <w:rsid w:val="00CB58AA"/>
    <w:rsid w:val="00CC6CD0"/>
    <w:rsid w:val="00CD27EC"/>
    <w:rsid w:val="00CF05D3"/>
    <w:rsid w:val="00DA5B09"/>
    <w:rsid w:val="00DC0CBB"/>
    <w:rsid w:val="00DF5DCE"/>
    <w:rsid w:val="00E55A20"/>
    <w:rsid w:val="00E6691D"/>
    <w:rsid w:val="00ED17D9"/>
    <w:rsid w:val="00F10269"/>
    <w:rsid w:val="00F56D3E"/>
    <w:rsid w:val="00F60F1B"/>
    <w:rsid w:val="00F6663D"/>
    <w:rsid w:val="00F820EE"/>
    <w:rsid w:val="00FB5BE8"/>
    <w:rsid w:val="00FE2492"/>
    <w:rsid w:val="00FE61E2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Татьяна</cp:lastModifiedBy>
  <cp:revision>83</cp:revision>
  <cp:lastPrinted>2023-02-20T06:47:00Z</cp:lastPrinted>
  <dcterms:created xsi:type="dcterms:W3CDTF">2019-06-26T14:33:00Z</dcterms:created>
  <dcterms:modified xsi:type="dcterms:W3CDTF">2023-08-04T05:20:00Z</dcterms:modified>
</cp:coreProperties>
</file>