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EC" w:rsidRDefault="00DE196C" w:rsidP="00DE19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DE196C" w:rsidRDefault="00DE196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96C" w:rsidRDefault="00DE196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96C" w:rsidRDefault="00DE196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96C" w:rsidRPr="00A23BEC" w:rsidRDefault="00DE196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КРАСНОДАРСКИЙ КРАЙ</w:t>
      </w: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ТБИЛИССКИЙ РАЙОН</w:t>
      </w: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СОВЕТ ГЕЙМАНОВСКОГО СЕЛЬСКОГО ПОСЕЛЕНИЯ</w:t>
      </w: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РЕШЕНИЕ</w:t>
      </w:r>
    </w:p>
    <w:p w:rsidR="00CD5BC1" w:rsidRPr="00A23BEC" w:rsidRDefault="00CD5BC1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5BC1" w:rsidRPr="00A23BEC" w:rsidRDefault="00DE196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A23BEC">
        <w:rPr>
          <w:rFonts w:ascii="Arial" w:hAnsi="Arial" w:cs="Arial"/>
          <w:sz w:val="24"/>
          <w:szCs w:val="24"/>
        </w:rPr>
        <w:t xml:space="preserve"> </w:t>
      </w:r>
      <w:r w:rsidR="00CD5BC1" w:rsidRPr="00A23BEC">
        <w:rPr>
          <w:rFonts w:ascii="Arial" w:hAnsi="Arial" w:cs="Arial"/>
          <w:sz w:val="24"/>
          <w:szCs w:val="24"/>
        </w:rPr>
        <w:t>2016 года</w:t>
      </w:r>
      <w:r w:rsidR="00CD5BC1" w:rsidRPr="00A23BEC">
        <w:rPr>
          <w:rFonts w:ascii="Arial" w:hAnsi="Arial" w:cs="Arial"/>
          <w:sz w:val="24"/>
          <w:szCs w:val="24"/>
        </w:rPr>
        <w:tab/>
      </w:r>
      <w:r w:rsidR="00CD5BC1" w:rsidRPr="00A23BE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CD5BC1" w:rsidRPr="00A23BEC">
        <w:rPr>
          <w:rFonts w:ascii="Arial" w:hAnsi="Arial" w:cs="Arial"/>
          <w:sz w:val="24"/>
          <w:szCs w:val="24"/>
        </w:rPr>
        <w:tab/>
      </w:r>
      <w:r w:rsidR="00CD5BC1" w:rsidRPr="00A23BEC">
        <w:rPr>
          <w:rFonts w:ascii="Arial" w:hAnsi="Arial" w:cs="Arial"/>
          <w:sz w:val="24"/>
          <w:szCs w:val="24"/>
        </w:rPr>
        <w:tab/>
      </w:r>
      <w:r w:rsidR="00CD5BC1" w:rsidRPr="00A23BEC">
        <w:rPr>
          <w:rFonts w:ascii="Arial" w:hAnsi="Arial" w:cs="Arial"/>
          <w:sz w:val="24"/>
          <w:szCs w:val="24"/>
        </w:rPr>
        <w:tab/>
        <w:t>ст. Геймановская</w:t>
      </w:r>
    </w:p>
    <w:p w:rsidR="00CD0514" w:rsidRPr="00A23BEC" w:rsidRDefault="00CD0514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6A49" w:rsidRPr="00A23BEC" w:rsidRDefault="00EC229D" w:rsidP="00A23BE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23BEC">
        <w:rPr>
          <w:rFonts w:ascii="Arial" w:hAnsi="Arial" w:cs="Arial"/>
          <w:b/>
          <w:sz w:val="32"/>
          <w:szCs w:val="32"/>
        </w:rPr>
        <w:t xml:space="preserve">Об утверждении расценок на </w:t>
      </w:r>
      <w:r w:rsidR="002E4832" w:rsidRPr="00A23BEC">
        <w:rPr>
          <w:rFonts w:ascii="Arial" w:hAnsi="Arial" w:cs="Arial"/>
          <w:b/>
          <w:sz w:val="32"/>
          <w:szCs w:val="32"/>
        </w:rPr>
        <w:t xml:space="preserve">дополнительные </w:t>
      </w:r>
      <w:r w:rsidRPr="00A23BEC">
        <w:rPr>
          <w:rFonts w:ascii="Arial" w:hAnsi="Arial" w:cs="Arial"/>
          <w:b/>
          <w:sz w:val="32"/>
          <w:szCs w:val="32"/>
        </w:rPr>
        <w:t>услуги,</w:t>
      </w:r>
      <w:r w:rsidR="002F5299" w:rsidRPr="00A23BEC">
        <w:rPr>
          <w:rFonts w:ascii="Arial" w:hAnsi="Arial" w:cs="Arial"/>
          <w:b/>
          <w:sz w:val="32"/>
          <w:szCs w:val="32"/>
        </w:rPr>
        <w:t xml:space="preserve"> </w:t>
      </w:r>
      <w:r w:rsidRPr="00A23BEC">
        <w:rPr>
          <w:rFonts w:ascii="Arial" w:hAnsi="Arial" w:cs="Arial"/>
          <w:b/>
          <w:sz w:val="32"/>
          <w:szCs w:val="32"/>
        </w:rPr>
        <w:t xml:space="preserve">оказываемые </w:t>
      </w:r>
      <w:r w:rsidR="002E4832" w:rsidRPr="00A23BEC">
        <w:rPr>
          <w:rFonts w:ascii="Arial" w:hAnsi="Arial" w:cs="Arial"/>
          <w:b/>
          <w:sz w:val="32"/>
          <w:szCs w:val="32"/>
        </w:rPr>
        <w:t>м</w:t>
      </w:r>
      <w:r w:rsidR="00686A49" w:rsidRPr="00A23BEC">
        <w:rPr>
          <w:rFonts w:ascii="Arial" w:hAnsi="Arial" w:cs="Arial"/>
          <w:b/>
          <w:sz w:val="32"/>
          <w:szCs w:val="32"/>
        </w:rPr>
        <w:t>униципальным унитарным предприятием</w:t>
      </w:r>
      <w:r w:rsidR="00A23BEC" w:rsidRPr="00A23BEC">
        <w:rPr>
          <w:rFonts w:ascii="Arial" w:hAnsi="Arial" w:cs="Arial"/>
          <w:b/>
          <w:sz w:val="32"/>
          <w:szCs w:val="32"/>
        </w:rPr>
        <w:t xml:space="preserve"> </w:t>
      </w:r>
      <w:r w:rsidR="00686A49" w:rsidRPr="00A23BEC">
        <w:rPr>
          <w:rFonts w:ascii="Arial" w:hAnsi="Arial" w:cs="Arial"/>
          <w:b/>
          <w:sz w:val="32"/>
          <w:szCs w:val="32"/>
        </w:rPr>
        <w:t xml:space="preserve">«По благоустройству территории </w:t>
      </w:r>
      <w:proofErr w:type="spellStart"/>
      <w:r w:rsidR="00CD0514" w:rsidRPr="00A23BEC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="00686A49" w:rsidRPr="00A23BE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района»</w:t>
      </w:r>
    </w:p>
    <w:p w:rsidR="00EC229D" w:rsidRDefault="00EC229D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229D" w:rsidRPr="00A23BEC" w:rsidRDefault="00EC229D" w:rsidP="00A23BEC">
      <w:pPr>
        <w:tabs>
          <w:tab w:val="num" w:pos="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Рассмотрев представленные </w:t>
      </w:r>
      <w:r w:rsidR="00CD0514" w:rsidRPr="00A23BEC">
        <w:rPr>
          <w:rFonts w:ascii="Arial" w:hAnsi="Arial" w:cs="Arial"/>
          <w:sz w:val="24"/>
          <w:szCs w:val="24"/>
        </w:rPr>
        <w:t>муниципальным унитарным предприятием</w:t>
      </w:r>
      <w:r w:rsidRPr="00A23BEC">
        <w:rPr>
          <w:rFonts w:ascii="Arial" w:hAnsi="Arial" w:cs="Arial"/>
          <w:sz w:val="24"/>
          <w:szCs w:val="24"/>
        </w:rPr>
        <w:t xml:space="preserve"> </w:t>
      </w:r>
      <w:r w:rsidR="002F5299" w:rsidRPr="00A23BEC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r w:rsidR="00CD0514" w:rsidRPr="00A23BEC">
        <w:rPr>
          <w:rFonts w:ascii="Arial" w:hAnsi="Arial" w:cs="Arial"/>
          <w:sz w:val="24"/>
          <w:szCs w:val="24"/>
        </w:rPr>
        <w:t>Геймановского</w:t>
      </w:r>
      <w:r w:rsidR="002F5299" w:rsidRPr="00A23BEC">
        <w:rPr>
          <w:rFonts w:ascii="Arial" w:hAnsi="Arial" w:cs="Arial"/>
          <w:sz w:val="24"/>
          <w:szCs w:val="24"/>
        </w:rPr>
        <w:t xml:space="preserve"> сельского поселения Тбилисского района»</w:t>
      </w:r>
      <w:r w:rsidRPr="00A23BEC">
        <w:rPr>
          <w:rFonts w:ascii="Arial" w:hAnsi="Arial" w:cs="Arial"/>
          <w:sz w:val="24"/>
          <w:szCs w:val="24"/>
        </w:rPr>
        <w:t xml:space="preserve"> калькуляции на услуги, оказываемые предприятием населению и сторонним организациям, </w:t>
      </w:r>
      <w:r w:rsidR="002F5299" w:rsidRPr="00A23BEC">
        <w:rPr>
          <w:rFonts w:ascii="Arial" w:hAnsi="Arial" w:cs="Arial"/>
          <w:sz w:val="24"/>
          <w:szCs w:val="24"/>
        </w:rPr>
        <w:t xml:space="preserve">руководствуясь </w:t>
      </w:r>
      <w:r w:rsidR="00CD0514" w:rsidRPr="00A23BEC">
        <w:rPr>
          <w:rFonts w:ascii="Arial" w:hAnsi="Arial" w:cs="Arial"/>
          <w:sz w:val="24"/>
          <w:szCs w:val="24"/>
        </w:rPr>
        <w:t>статьями</w:t>
      </w:r>
      <w:r w:rsidR="00EF67F2" w:rsidRPr="00A23BEC">
        <w:rPr>
          <w:rFonts w:ascii="Arial" w:hAnsi="Arial" w:cs="Arial"/>
          <w:sz w:val="24"/>
          <w:szCs w:val="24"/>
        </w:rPr>
        <w:t xml:space="preserve"> 26,70</w:t>
      </w:r>
      <w:r w:rsidR="002F5299" w:rsidRPr="00A23BEC">
        <w:rPr>
          <w:rFonts w:ascii="Arial" w:hAnsi="Arial" w:cs="Arial"/>
          <w:sz w:val="24"/>
          <w:szCs w:val="24"/>
        </w:rPr>
        <w:t xml:space="preserve"> </w:t>
      </w:r>
      <w:r w:rsidR="00EF67F2" w:rsidRPr="00A23BEC">
        <w:rPr>
          <w:rFonts w:ascii="Arial" w:hAnsi="Arial" w:cs="Arial"/>
          <w:sz w:val="24"/>
          <w:szCs w:val="24"/>
        </w:rPr>
        <w:t xml:space="preserve">устава </w:t>
      </w:r>
      <w:r w:rsidR="00CD0514" w:rsidRPr="00A23BEC">
        <w:rPr>
          <w:rFonts w:ascii="Arial" w:hAnsi="Arial" w:cs="Arial"/>
          <w:sz w:val="24"/>
          <w:szCs w:val="24"/>
        </w:rPr>
        <w:t>Геймановского</w:t>
      </w:r>
      <w:r w:rsidR="00EF67F2" w:rsidRPr="00A23BEC">
        <w:rPr>
          <w:rFonts w:ascii="Arial" w:hAnsi="Arial" w:cs="Arial"/>
          <w:sz w:val="24"/>
          <w:szCs w:val="24"/>
        </w:rPr>
        <w:t xml:space="preserve"> сельского поселения Тбилисского района,</w:t>
      </w:r>
      <w:r w:rsidR="00A23BEC">
        <w:rPr>
          <w:rFonts w:ascii="Arial" w:hAnsi="Arial" w:cs="Arial"/>
          <w:sz w:val="24"/>
          <w:szCs w:val="24"/>
        </w:rPr>
        <w:t xml:space="preserve"> </w:t>
      </w:r>
      <w:r w:rsidRPr="00A23BE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D0514"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2F5299" w:rsidRPr="00A23BEC">
        <w:rPr>
          <w:rFonts w:ascii="Arial" w:hAnsi="Arial" w:cs="Arial"/>
          <w:sz w:val="24"/>
          <w:szCs w:val="24"/>
        </w:rPr>
        <w:t xml:space="preserve"> сельского поселения </w:t>
      </w:r>
      <w:r w:rsidR="00CD0514" w:rsidRPr="00A23BEC">
        <w:rPr>
          <w:rFonts w:ascii="Arial" w:hAnsi="Arial" w:cs="Arial"/>
          <w:sz w:val="24"/>
          <w:szCs w:val="24"/>
        </w:rPr>
        <w:t xml:space="preserve">Тбилисского района </w:t>
      </w:r>
      <w:r w:rsidR="002F5299" w:rsidRPr="00A23BEC">
        <w:rPr>
          <w:rFonts w:ascii="Arial" w:hAnsi="Arial" w:cs="Arial"/>
          <w:sz w:val="24"/>
          <w:szCs w:val="24"/>
        </w:rPr>
        <w:t>решил:</w:t>
      </w:r>
    </w:p>
    <w:p w:rsidR="00EC229D" w:rsidRPr="00A23BEC" w:rsidRDefault="00EF67F2" w:rsidP="00A23BEC">
      <w:pPr>
        <w:tabs>
          <w:tab w:val="num" w:pos="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1.</w:t>
      </w:r>
      <w:r w:rsidR="00EC229D" w:rsidRPr="00A23BEC">
        <w:rPr>
          <w:rFonts w:ascii="Arial" w:hAnsi="Arial" w:cs="Arial"/>
          <w:sz w:val="24"/>
          <w:szCs w:val="24"/>
        </w:rPr>
        <w:t xml:space="preserve">Утвердить расценки на дополнительные услуги, оказываемые </w:t>
      </w:r>
      <w:r w:rsidR="002E4832" w:rsidRPr="00A23BEC">
        <w:rPr>
          <w:rFonts w:ascii="Arial" w:hAnsi="Arial" w:cs="Arial"/>
          <w:sz w:val="24"/>
          <w:szCs w:val="24"/>
        </w:rPr>
        <w:t>м</w:t>
      </w:r>
      <w:r w:rsidR="00686A49" w:rsidRPr="00A23BEC">
        <w:rPr>
          <w:rFonts w:ascii="Arial" w:hAnsi="Arial" w:cs="Arial"/>
          <w:sz w:val="24"/>
          <w:szCs w:val="24"/>
        </w:rPr>
        <w:t>униципальным унитарным предприятием</w:t>
      </w:r>
      <w:r w:rsidR="00A23BEC">
        <w:rPr>
          <w:rFonts w:ascii="Arial" w:hAnsi="Arial" w:cs="Arial"/>
          <w:sz w:val="24"/>
          <w:szCs w:val="24"/>
        </w:rPr>
        <w:t xml:space="preserve"> </w:t>
      </w:r>
      <w:r w:rsidR="00686A49" w:rsidRPr="00A23BEC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proofErr w:type="spellStart"/>
      <w:r w:rsidR="00CD0514"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686A49" w:rsidRPr="00A23BEC">
        <w:rPr>
          <w:rFonts w:ascii="Arial" w:hAnsi="Arial" w:cs="Arial"/>
          <w:sz w:val="24"/>
          <w:szCs w:val="24"/>
        </w:rPr>
        <w:t xml:space="preserve"> сельского поселения Тбилисского района»</w:t>
      </w:r>
      <w:r w:rsidR="00CD0514" w:rsidRPr="00A23BEC">
        <w:rPr>
          <w:rFonts w:ascii="Arial" w:hAnsi="Arial" w:cs="Arial"/>
          <w:sz w:val="24"/>
          <w:szCs w:val="24"/>
        </w:rPr>
        <w:t xml:space="preserve"> </w:t>
      </w:r>
      <w:r w:rsidR="00EC229D" w:rsidRPr="00A23BEC">
        <w:rPr>
          <w:rFonts w:ascii="Arial" w:hAnsi="Arial" w:cs="Arial"/>
          <w:sz w:val="24"/>
          <w:szCs w:val="24"/>
        </w:rPr>
        <w:t xml:space="preserve">населению и сторонним организациям, согласно </w:t>
      </w:r>
      <w:r w:rsidR="00CD0514" w:rsidRPr="00A23BEC">
        <w:rPr>
          <w:rFonts w:ascii="Arial" w:hAnsi="Arial" w:cs="Arial"/>
          <w:sz w:val="24"/>
          <w:szCs w:val="24"/>
        </w:rPr>
        <w:t>приложениям 1,2,3,4</w:t>
      </w:r>
      <w:r w:rsidRPr="00A23BEC">
        <w:rPr>
          <w:rFonts w:ascii="Arial" w:hAnsi="Arial" w:cs="Arial"/>
          <w:sz w:val="24"/>
          <w:szCs w:val="24"/>
        </w:rPr>
        <w:t>.</w:t>
      </w:r>
    </w:p>
    <w:p w:rsidR="00A23BEC" w:rsidRDefault="00EF67F2" w:rsidP="00A23BEC">
      <w:pPr>
        <w:tabs>
          <w:tab w:val="num" w:pos="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2. </w:t>
      </w:r>
      <w:r w:rsidR="00E42169" w:rsidRPr="00A23BEC">
        <w:rPr>
          <w:rFonts w:ascii="Arial" w:hAnsi="Arial" w:cs="Arial"/>
          <w:sz w:val="24"/>
          <w:szCs w:val="24"/>
        </w:rPr>
        <w:t xml:space="preserve">Опубликовать настоящее решение в </w:t>
      </w:r>
      <w:r w:rsidR="00686A49" w:rsidRPr="00A23BEC">
        <w:rPr>
          <w:rFonts w:ascii="Arial" w:hAnsi="Arial" w:cs="Arial"/>
          <w:sz w:val="24"/>
          <w:szCs w:val="24"/>
        </w:rPr>
        <w:t>установленном порядке</w:t>
      </w:r>
      <w:r w:rsidR="00E42169" w:rsidRPr="00A23BEC">
        <w:rPr>
          <w:rFonts w:ascii="Arial" w:hAnsi="Arial" w:cs="Arial"/>
          <w:sz w:val="24"/>
          <w:szCs w:val="24"/>
        </w:rPr>
        <w:t>.</w:t>
      </w:r>
    </w:p>
    <w:p w:rsidR="00686A49" w:rsidRPr="00A23BEC" w:rsidRDefault="00CD0514" w:rsidP="00A23BEC">
      <w:pPr>
        <w:tabs>
          <w:tab w:val="num" w:pos="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3</w:t>
      </w:r>
      <w:r w:rsidR="00686A49" w:rsidRPr="00A23BEC">
        <w:rPr>
          <w:rFonts w:ascii="Arial" w:hAnsi="Arial" w:cs="Arial"/>
          <w:sz w:val="24"/>
          <w:szCs w:val="24"/>
        </w:rPr>
        <w:t>.</w:t>
      </w:r>
      <w:proofErr w:type="gramStart"/>
      <w:r w:rsidR="00686A49" w:rsidRPr="00A23BEC">
        <w:rPr>
          <w:rFonts w:ascii="Arial" w:hAnsi="Arial" w:cs="Arial"/>
          <w:sz w:val="24"/>
          <w:szCs w:val="24"/>
        </w:rPr>
        <w:t>Контроль за</w:t>
      </w:r>
      <w:proofErr w:type="gramEnd"/>
      <w:r w:rsidR="00686A49" w:rsidRPr="00A23BEC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по</w:t>
      </w:r>
      <w:r w:rsidR="00A23BEC" w:rsidRPr="00A23BEC">
        <w:rPr>
          <w:rFonts w:ascii="Arial" w:hAnsi="Arial" w:cs="Arial"/>
          <w:sz w:val="24"/>
        </w:rPr>
        <w:t xml:space="preserve"> </w:t>
      </w:r>
      <w:r w:rsidR="00686A49" w:rsidRPr="00A23BEC">
        <w:rPr>
          <w:rFonts w:ascii="Arial" w:hAnsi="Arial" w:cs="Arial"/>
          <w:sz w:val="24"/>
          <w:szCs w:val="24"/>
        </w:rPr>
        <w:t>строительству, транспорту, торговле, коммунальному и бытовому обслуживанию населения</w:t>
      </w:r>
      <w:r w:rsidRPr="00A23BEC">
        <w:rPr>
          <w:rFonts w:ascii="Arial" w:hAnsi="Arial" w:cs="Arial"/>
          <w:sz w:val="24"/>
          <w:szCs w:val="24"/>
        </w:rPr>
        <w:t>, вопросам пожарной безопасности и гражданской обороны</w:t>
      </w:r>
      <w:r w:rsidR="00686A49" w:rsidRPr="00A23BEC">
        <w:rPr>
          <w:rFonts w:ascii="Arial" w:hAnsi="Arial" w:cs="Arial"/>
          <w:sz w:val="24"/>
          <w:szCs w:val="24"/>
        </w:rPr>
        <w:t xml:space="preserve"> (</w:t>
      </w:r>
      <w:r w:rsidRPr="00A23BEC">
        <w:rPr>
          <w:rFonts w:ascii="Arial" w:hAnsi="Arial" w:cs="Arial"/>
          <w:sz w:val="24"/>
          <w:szCs w:val="24"/>
        </w:rPr>
        <w:t>Новосельцева</w:t>
      </w:r>
      <w:r w:rsidR="00686A49" w:rsidRPr="00A23BEC">
        <w:rPr>
          <w:rFonts w:ascii="Arial" w:hAnsi="Arial" w:cs="Arial"/>
          <w:sz w:val="24"/>
          <w:szCs w:val="24"/>
        </w:rPr>
        <w:t>).</w:t>
      </w:r>
    </w:p>
    <w:p w:rsidR="00E42169" w:rsidRPr="00A23BEC" w:rsidRDefault="00CD0514" w:rsidP="00A23BEC">
      <w:pPr>
        <w:tabs>
          <w:tab w:val="num" w:pos="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4</w:t>
      </w:r>
      <w:r w:rsidR="00E42169" w:rsidRPr="00A23BEC">
        <w:rPr>
          <w:rFonts w:ascii="Arial" w:hAnsi="Arial" w:cs="Arial"/>
          <w:sz w:val="24"/>
          <w:szCs w:val="24"/>
        </w:rPr>
        <w:t>.Настоящее решение вступает</w:t>
      </w:r>
      <w:r w:rsidR="00686A49" w:rsidRPr="00A23BEC">
        <w:rPr>
          <w:rFonts w:ascii="Arial" w:hAnsi="Arial" w:cs="Arial"/>
          <w:sz w:val="24"/>
          <w:szCs w:val="24"/>
        </w:rPr>
        <w:t xml:space="preserve"> со дня его опубликования.</w:t>
      </w: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5BC1" w:rsidRPr="00A23BEC" w:rsidRDefault="00CD5BC1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C229D" w:rsidRPr="00A23BEC" w:rsidRDefault="00EC229D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5BC1" w:rsidRPr="00A23BEC" w:rsidRDefault="00686A49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Глава </w:t>
      </w:r>
    </w:p>
    <w:p w:rsidR="00CD5BC1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Геймановского</w:t>
      </w:r>
      <w:r w:rsidR="00686A49" w:rsidRPr="00A23BE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23BEC">
        <w:rPr>
          <w:rFonts w:ascii="Arial" w:hAnsi="Arial" w:cs="Arial"/>
          <w:sz w:val="24"/>
          <w:szCs w:val="24"/>
        </w:rPr>
        <w:t xml:space="preserve"> </w:t>
      </w:r>
    </w:p>
    <w:p w:rsidR="00CD5BC1" w:rsidRPr="00A23BEC" w:rsidRDefault="00686A49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CF5040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0B47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ПРИЛОЖЕНИЕ №</w:t>
      </w:r>
      <w:r w:rsidR="00FD0B47" w:rsidRPr="00A23BEC">
        <w:rPr>
          <w:rFonts w:ascii="Arial" w:hAnsi="Arial" w:cs="Arial"/>
          <w:sz w:val="24"/>
          <w:szCs w:val="24"/>
        </w:rPr>
        <w:t xml:space="preserve"> 1</w:t>
      </w:r>
    </w:p>
    <w:p w:rsidR="00FD0B47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к решению Совет</w:t>
      </w:r>
      <w:r w:rsidR="00FD0B47" w:rsidRPr="00A23BEC">
        <w:rPr>
          <w:rFonts w:ascii="Arial" w:hAnsi="Arial" w:cs="Arial"/>
          <w:sz w:val="24"/>
          <w:szCs w:val="24"/>
        </w:rPr>
        <w:t>а</w:t>
      </w: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A23BEC">
        <w:rPr>
          <w:rFonts w:ascii="Arial" w:hAnsi="Arial" w:cs="Arial"/>
          <w:sz w:val="24"/>
          <w:szCs w:val="24"/>
        </w:rPr>
        <w:t xml:space="preserve"> </w:t>
      </w:r>
      <w:r w:rsidRPr="00A23BEC">
        <w:rPr>
          <w:rFonts w:ascii="Arial" w:hAnsi="Arial" w:cs="Arial"/>
          <w:sz w:val="24"/>
          <w:szCs w:val="24"/>
        </w:rPr>
        <w:t>сельского поселения</w:t>
      </w: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CD0514" w:rsidRPr="00A23BEC" w:rsidRDefault="00DE196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_______________№_</w:t>
      </w: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0514" w:rsidRPr="00A23BEC" w:rsidRDefault="00CD0514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D0514" w:rsidRPr="00A23BEC" w:rsidRDefault="00CD0514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BEC">
        <w:rPr>
          <w:rFonts w:ascii="Arial" w:hAnsi="Arial" w:cs="Arial"/>
          <w:b/>
          <w:sz w:val="24"/>
          <w:szCs w:val="24"/>
        </w:rPr>
        <w:t>КАЛЬКУЛЯЦИЯ</w:t>
      </w:r>
    </w:p>
    <w:p w:rsidR="00CD0514" w:rsidRPr="00A23BEC" w:rsidRDefault="00CD0514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BEC">
        <w:rPr>
          <w:rFonts w:ascii="Arial" w:hAnsi="Arial" w:cs="Arial"/>
          <w:b/>
          <w:sz w:val="24"/>
          <w:szCs w:val="24"/>
        </w:rPr>
        <w:t xml:space="preserve">на 1 час работы газонокосилки или </w:t>
      </w:r>
      <w:proofErr w:type="spellStart"/>
      <w:r w:rsidRPr="00A23BEC">
        <w:rPr>
          <w:rFonts w:ascii="Arial" w:hAnsi="Arial" w:cs="Arial"/>
          <w:b/>
          <w:sz w:val="24"/>
          <w:szCs w:val="24"/>
        </w:rPr>
        <w:t>бензотриммера</w:t>
      </w:r>
      <w:proofErr w:type="spellEnd"/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0514" w:rsidRPr="00A23BEC" w:rsidRDefault="00CD0514" w:rsidP="00A23BEC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Слесарь </w:t>
      </w:r>
      <w:r w:rsidRPr="00A23BEC">
        <w:rPr>
          <w:rFonts w:ascii="Arial" w:hAnsi="Arial" w:cs="Arial"/>
          <w:sz w:val="24"/>
          <w:szCs w:val="24"/>
        </w:rPr>
        <w:tab/>
      </w:r>
      <w:r w:rsidRPr="00A23BEC">
        <w:rPr>
          <w:rFonts w:ascii="Arial" w:hAnsi="Arial" w:cs="Arial"/>
          <w:sz w:val="24"/>
          <w:szCs w:val="24"/>
        </w:rPr>
        <w:tab/>
      </w:r>
      <w:r w:rsidRPr="00A23BEC">
        <w:rPr>
          <w:rFonts w:ascii="Arial" w:hAnsi="Arial" w:cs="Arial"/>
          <w:sz w:val="24"/>
          <w:szCs w:val="24"/>
        </w:rPr>
        <w:tab/>
        <w:t>1 чел.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13"/>
        <w:gridCol w:w="1912"/>
        <w:gridCol w:w="1912"/>
        <w:gridCol w:w="1914"/>
        <w:gridCol w:w="1920"/>
      </w:tblGrid>
      <w:tr w:rsidR="00A23BEC" w:rsidRPr="00A23BEC" w:rsidTr="00A23BEC">
        <w:tc>
          <w:tcPr>
            <w:tcW w:w="5000" w:type="pct"/>
            <w:gridSpan w:val="5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Расчет стоимости услуги:</w:t>
            </w:r>
          </w:p>
        </w:tc>
      </w:tr>
      <w:tr w:rsidR="00A23BEC" w:rsidRPr="00A23BEC" w:rsidTr="00A23BEC"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1.Заработная плата</w:t>
            </w:r>
          </w:p>
        </w:tc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час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A23BEC">
              <w:rPr>
                <w:rFonts w:ascii="Arial" w:hAnsi="Arial" w:cs="Arial"/>
                <w:sz w:val="24"/>
                <w:szCs w:val="24"/>
              </w:rPr>
              <w:t>ариф. ставка</w:t>
            </w:r>
          </w:p>
        </w:tc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кол-во, чел</w:t>
            </w:r>
          </w:p>
        </w:tc>
        <w:tc>
          <w:tcPr>
            <w:tcW w:w="1000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время производства работ, час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A23BEC" w:rsidRPr="00A23BEC" w:rsidTr="00A23BEC"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Слесарь</w:t>
            </w:r>
          </w:p>
        </w:tc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61,28</w:t>
            </w:r>
          </w:p>
        </w:tc>
        <w:tc>
          <w:tcPr>
            <w:tcW w:w="999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61,28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2. Страховые выплаты</w:t>
            </w:r>
            <w:r w:rsid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hAnsi="Arial" w:cs="Arial"/>
                <w:sz w:val="24"/>
                <w:szCs w:val="24"/>
              </w:rPr>
              <w:t>% 30,2</w:t>
            </w:r>
            <w:r w:rsid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18,51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3.Косвенные расходы</w:t>
            </w:r>
            <w:r w:rsid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hAnsi="Arial" w:cs="Arial"/>
                <w:sz w:val="24"/>
                <w:szCs w:val="24"/>
              </w:rPr>
              <w:t>%</w:t>
            </w:r>
            <w:r w:rsid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31,92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4. ГСМ Бензин АИ-92 (1л на час работы)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34,80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5. Расход </w:t>
            </w:r>
            <w:proofErr w:type="spellStart"/>
            <w:r w:rsidRPr="00A23BEC">
              <w:rPr>
                <w:rFonts w:ascii="Arial" w:hAnsi="Arial" w:cs="Arial"/>
                <w:sz w:val="24"/>
                <w:szCs w:val="24"/>
              </w:rPr>
              <w:t>смазоч</w:t>
            </w:r>
            <w:proofErr w:type="spellEnd"/>
            <w:r w:rsidRPr="00A23BEC">
              <w:rPr>
                <w:rFonts w:ascii="Arial" w:hAnsi="Arial" w:cs="Arial"/>
                <w:sz w:val="24"/>
                <w:szCs w:val="24"/>
              </w:rPr>
              <w:t xml:space="preserve">. материалы (на 1л АИ-92 + </w:t>
            </w:r>
            <w:smartTag w:uri="urn:schemas-microsoft-com:office:smarttags" w:element="metricconverter">
              <w:smartTagPr>
                <w:attr w:name="ProductID" w:val="0,02 г"/>
              </w:smartTagPr>
              <w:r w:rsidRPr="00A23BEC">
                <w:rPr>
                  <w:rFonts w:ascii="Arial" w:hAnsi="Arial" w:cs="Arial"/>
                  <w:sz w:val="24"/>
                  <w:szCs w:val="24"/>
                </w:rPr>
                <w:t>0,02 г</w:t>
              </w:r>
            </w:smartTag>
            <w:r w:rsidRPr="00A23BEC">
              <w:rPr>
                <w:rFonts w:ascii="Arial" w:hAnsi="Arial" w:cs="Arial"/>
                <w:sz w:val="24"/>
                <w:szCs w:val="24"/>
              </w:rPr>
              <w:t xml:space="preserve"> масло) 356х0,02=7,12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7,12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затрат: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153,63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Рентабельность 15%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23,04</w:t>
            </w:r>
          </w:p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стоимость затрат</w:t>
            </w:r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176,67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CD0514" w:rsidRPr="00A23BEC" w:rsidRDefault="00CD0514" w:rsidP="00A23BEC">
            <w:pPr>
              <w:tabs>
                <w:tab w:val="num" w:pos="0"/>
              </w:tabs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Стоимость 1 часа работы газонокосилки или </w:t>
            </w:r>
            <w:proofErr w:type="spellStart"/>
            <w:r w:rsidRPr="00A23BEC">
              <w:rPr>
                <w:rFonts w:ascii="Arial" w:hAnsi="Arial" w:cs="Arial"/>
                <w:sz w:val="24"/>
                <w:szCs w:val="24"/>
              </w:rPr>
              <w:t>бензотриммера</w:t>
            </w:r>
            <w:proofErr w:type="spellEnd"/>
          </w:p>
        </w:tc>
        <w:tc>
          <w:tcPr>
            <w:tcW w:w="1003" w:type="pct"/>
          </w:tcPr>
          <w:p w:rsidR="00CD0514" w:rsidRPr="00A23BEC" w:rsidRDefault="00CD0514" w:rsidP="00A23BEC">
            <w:pPr>
              <w:tabs>
                <w:tab w:val="num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</w:tbl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Глава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23BE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к решению Совета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BEC">
        <w:rPr>
          <w:rFonts w:ascii="Arial" w:hAnsi="Arial" w:cs="Arial"/>
          <w:sz w:val="24"/>
          <w:szCs w:val="24"/>
        </w:rPr>
        <w:t>сельского поселения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DE196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_______________№_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0B47" w:rsidRPr="00A23BEC" w:rsidRDefault="00FD0B47" w:rsidP="00A23BE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3BEC">
        <w:rPr>
          <w:rFonts w:ascii="Arial" w:eastAsia="Calibri" w:hAnsi="Arial" w:cs="Arial"/>
          <w:b/>
          <w:sz w:val="24"/>
          <w:szCs w:val="24"/>
        </w:rPr>
        <w:t>КАЛЬКУЛЯЦИЯ</w:t>
      </w:r>
    </w:p>
    <w:p w:rsidR="00FD0B47" w:rsidRPr="00A23BEC" w:rsidRDefault="00FD0B47" w:rsidP="00A23BE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3BEC">
        <w:rPr>
          <w:rFonts w:ascii="Arial" w:eastAsia="Calibri" w:hAnsi="Arial" w:cs="Arial"/>
          <w:b/>
          <w:sz w:val="24"/>
          <w:szCs w:val="24"/>
        </w:rPr>
        <w:t>на 1 час работы бензопилы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23BEC">
        <w:rPr>
          <w:rFonts w:ascii="Arial" w:eastAsia="Calibri" w:hAnsi="Arial" w:cs="Arial"/>
          <w:sz w:val="24"/>
          <w:szCs w:val="24"/>
        </w:rPr>
        <w:t xml:space="preserve">Слесарь </w:t>
      </w:r>
      <w:r w:rsidRPr="00A23BEC">
        <w:rPr>
          <w:rFonts w:ascii="Arial" w:eastAsia="Calibri" w:hAnsi="Arial" w:cs="Arial"/>
          <w:sz w:val="24"/>
          <w:szCs w:val="24"/>
        </w:rPr>
        <w:tab/>
      </w:r>
      <w:r w:rsidRPr="00A23BEC">
        <w:rPr>
          <w:rFonts w:ascii="Arial" w:eastAsia="Calibri" w:hAnsi="Arial" w:cs="Arial"/>
          <w:sz w:val="24"/>
          <w:szCs w:val="24"/>
        </w:rPr>
        <w:tab/>
      </w:r>
      <w:r w:rsidRPr="00A23BEC">
        <w:rPr>
          <w:rFonts w:ascii="Arial" w:eastAsia="Calibri" w:hAnsi="Arial" w:cs="Arial"/>
          <w:sz w:val="24"/>
          <w:szCs w:val="24"/>
        </w:rPr>
        <w:tab/>
        <w:t>1 чел.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13"/>
        <w:gridCol w:w="1912"/>
        <w:gridCol w:w="1912"/>
        <w:gridCol w:w="1914"/>
        <w:gridCol w:w="1920"/>
      </w:tblGrid>
      <w:tr w:rsidR="00A23BEC" w:rsidRPr="00A23BEC" w:rsidTr="00A23BEC">
        <w:tc>
          <w:tcPr>
            <w:tcW w:w="5000" w:type="pct"/>
            <w:gridSpan w:val="5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Расчет стоимости услуги:</w:t>
            </w:r>
          </w:p>
        </w:tc>
      </w:tr>
      <w:tr w:rsidR="00A23BEC" w:rsidRPr="00A23BEC" w:rsidTr="00A23BEC"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1.Заработная плата</w:t>
            </w:r>
          </w:p>
        </w:tc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час</w:t>
            </w:r>
            <w:proofErr w:type="gramStart"/>
            <w:r w:rsidRPr="00A23BEC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A23B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A23BEC">
              <w:rPr>
                <w:rFonts w:ascii="Arial" w:eastAsia="Calibri" w:hAnsi="Arial" w:cs="Arial"/>
                <w:sz w:val="24"/>
                <w:szCs w:val="24"/>
              </w:rPr>
              <w:t>т</w:t>
            </w:r>
            <w:proofErr w:type="gramEnd"/>
            <w:r w:rsidRPr="00A23BEC">
              <w:rPr>
                <w:rFonts w:ascii="Arial" w:eastAsia="Calibri" w:hAnsi="Arial" w:cs="Arial"/>
                <w:sz w:val="24"/>
                <w:szCs w:val="24"/>
              </w:rPr>
              <w:t>ариф. ставка</w:t>
            </w:r>
          </w:p>
        </w:tc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кол-во, чел</w:t>
            </w:r>
          </w:p>
        </w:tc>
        <w:tc>
          <w:tcPr>
            <w:tcW w:w="1000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время производства работ, час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Сумма, руб.</w:t>
            </w:r>
          </w:p>
        </w:tc>
      </w:tr>
      <w:tr w:rsidR="00A23BEC" w:rsidRPr="00A23BEC" w:rsidTr="00A23BEC"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Слесарь</w:t>
            </w:r>
          </w:p>
        </w:tc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61,28</w:t>
            </w:r>
          </w:p>
        </w:tc>
        <w:tc>
          <w:tcPr>
            <w:tcW w:w="999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00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122,56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2. Страховые выплаты</w:t>
            </w:r>
            <w:r w:rsidR="00A23B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eastAsia="Calibri" w:hAnsi="Arial" w:cs="Arial"/>
                <w:sz w:val="24"/>
                <w:szCs w:val="24"/>
              </w:rPr>
              <w:t>% 30,2</w:t>
            </w:r>
            <w:r w:rsidR="00A23B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37,01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3.Косвенные расходы</w:t>
            </w:r>
            <w:r w:rsidR="00A23B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eastAsia="Calibri" w:hAnsi="Arial" w:cs="Arial"/>
                <w:sz w:val="24"/>
                <w:szCs w:val="24"/>
              </w:rPr>
              <w:t>%</w:t>
            </w:r>
            <w:r w:rsidR="00A23B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63,83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4. ГСМ Бензин АИ-92 (1л на час работы)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34,80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 xml:space="preserve">5. Расход </w:t>
            </w:r>
            <w:proofErr w:type="spellStart"/>
            <w:r w:rsidRPr="00A23BEC">
              <w:rPr>
                <w:rFonts w:ascii="Arial" w:eastAsia="Calibri" w:hAnsi="Arial" w:cs="Arial"/>
                <w:sz w:val="24"/>
                <w:szCs w:val="24"/>
              </w:rPr>
              <w:t>смазоч</w:t>
            </w:r>
            <w:proofErr w:type="spellEnd"/>
            <w:r w:rsidRPr="00A23BEC">
              <w:rPr>
                <w:rFonts w:ascii="Arial" w:eastAsia="Calibri" w:hAnsi="Arial" w:cs="Arial"/>
                <w:sz w:val="24"/>
                <w:szCs w:val="24"/>
              </w:rPr>
              <w:t xml:space="preserve">. материалы (на 1л АИ-92 + </w:t>
            </w:r>
            <w:smartTag w:uri="urn:schemas-microsoft-com:office:smarttags" w:element="metricconverter">
              <w:smartTagPr>
                <w:attr w:name="ProductID" w:val="0,02 г"/>
              </w:smartTagPr>
              <w:r w:rsidRPr="00A23BEC">
                <w:rPr>
                  <w:rFonts w:ascii="Arial" w:eastAsia="Calibri" w:hAnsi="Arial" w:cs="Arial"/>
                  <w:sz w:val="24"/>
                  <w:szCs w:val="24"/>
                </w:rPr>
                <w:t>0,02 г</w:t>
              </w:r>
            </w:smartTag>
            <w:r w:rsidRPr="00A23BEC">
              <w:rPr>
                <w:rFonts w:ascii="Arial" w:eastAsia="Calibri" w:hAnsi="Arial" w:cs="Arial"/>
                <w:sz w:val="24"/>
                <w:szCs w:val="24"/>
              </w:rPr>
              <w:t xml:space="preserve"> масло) 356х0,02=7,12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7,12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lastRenderedPageBreak/>
              <w:t>Итого затрат: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265,32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Рентабельность 15%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39,80</w:t>
            </w:r>
          </w:p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Итого стоимость затрат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305,12</w:t>
            </w:r>
          </w:p>
        </w:tc>
      </w:tr>
      <w:tr w:rsidR="00A23BEC" w:rsidRPr="00A23BEC" w:rsidTr="00A23BEC">
        <w:tc>
          <w:tcPr>
            <w:tcW w:w="3997" w:type="pct"/>
            <w:gridSpan w:val="4"/>
          </w:tcPr>
          <w:p w:rsidR="00FD0B47" w:rsidRPr="00A23BEC" w:rsidRDefault="00FD0B47" w:rsidP="00A23BEC">
            <w:pPr>
              <w:tabs>
                <w:tab w:val="num" w:pos="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Стоимость 1 часа работы бензопилы</w:t>
            </w:r>
          </w:p>
        </w:tc>
        <w:tc>
          <w:tcPr>
            <w:tcW w:w="1003" w:type="pct"/>
          </w:tcPr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3BEC">
              <w:rPr>
                <w:rFonts w:ascii="Arial" w:eastAsia="Calibri" w:hAnsi="Arial" w:cs="Arial"/>
                <w:sz w:val="24"/>
                <w:szCs w:val="24"/>
              </w:rPr>
              <w:t>310,00</w:t>
            </w:r>
          </w:p>
          <w:p w:rsidR="00FD0B47" w:rsidRPr="00A23BEC" w:rsidRDefault="00FD0B47" w:rsidP="00A23BEC">
            <w:pPr>
              <w:tabs>
                <w:tab w:val="num" w:pos="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Глава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23BE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к решению Совета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BEC">
        <w:rPr>
          <w:rFonts w:ascii="Arial" w:hAnsi="Arial" w:cs="Arial"/>
          <w:sz w:val="24"/>
          <w:szCs w:val="24"/>
        </w:rPr>
        <w:t>сельского поселения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DE196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_______________№_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КАЛЬКУЛЯЦИЯ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СТОИМОСТИ НА ПОГРЕБЕНИЕ 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(рытье могилы вручную, захоронение) 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1. Калькуляция на рытье могилы вручную.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Характеристика работ:</w:t>
      </w:r>
    </w:p>
    <w:p w:rsidR="00FD0B47" w:rsidRPr="00A23BEC" w:rsidRDefault="00FD0B47" w:rsidP="00A23BE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Расчистка и разметка места для рытья могилы.</w:t>
      </w:r>
    </w:p>
    <w:p w:rsidR="00FD0B47" w:rsidRPr="00A23BEC" w:rsidRDefault="00FD0B47" w:rsidP="00A23BE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Рытье могилы вручную. 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037"/>
      </w:tblGrid>
      <w:tr w:rsidR="00A23BEC" w:rsidRPr="00A23BEC" w:rsidTr="006242BE">
        <w:tc>
          <w:tcPr>
            <w:tcW w:w="9037" w:type="dxa"/>
            <w:shd w:val="clear" w:color="auto" w:fill="auto"/>
          </w:tcPr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604"/>
              <w:gridCol w:w="4598"/>
              <w:gridCol w:w="3609"/>
            </w:tblGrid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Статьи затрат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Сумма (руб.)</w:t>
                  </w:r>
                </w:p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Зарплата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1267,54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Начисления на заработную плату (30,2% </w:t>
                  </w:r>
                  <w:proofErr w:type="gramStart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ФОТ)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382,80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Косвеные</w:t>
                  </w:r>
                  <w:proofErr w:type="spellEnd"/>
                  <w:r w:rsid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расходы (40% </w:t>
                  </w:r>
                  <w:proofErr w:type="gramStart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ФОТ)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507,02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Материалы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849,60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Итого себестоимость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3006,96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Рентабельность (15%)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451,04</w:t>
                  </w:r>
                </w:p>
              </w:tc>
            </w:tr>
            <w:tr w:rsidR="00A23BEC" w:rsidRPr="00A23BEC" w:rsidTr="00A23BEC">
              <w:tc>
                <w:tcPr>
                  <w:tcW w:w="343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09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ИТОГО в летний период:</w:t>
                  </w:r>
                </w:p>
              </w:tc>
              <w:tc>
                <w:tcPr>
                  <w:tcW w:w="2048" w:type="pct"/>
                </w:tcPr>
                <w:p w:rsidR="00FD0B47" w:rsidRPr="00A23BEC" w:rsidRDefault="00FD0B47" w:rsidP="00A23BEC">
                  <w:pPr>
                    <w:tabs>
                      <w:tab w:val="num" w:pos="0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23BEC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3458,00</w:t>
                  </w:r>
                </w:p>
              </w:tc>
            </w:tr>
          </w:tbl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Расшифровка калькуляции на рытье могилы вручную: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3 чел., Рабочий: 30240/501*21=1267,54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30240— з/плата рабочих;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21 час — время работы;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Начисления на заработную плату (30,2 %) 1267,54*30,2% = 382,80руб.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Косвенные расходы (40% </w:t>
      </w:r>
      <w:proofErr w:type="gramStart"/>
      <w:r w:rsidRPr="00A23BEC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23BEC">
        <w:rPr>
          <w:rFonts w:ascii="Arial" w:eastAsia="Times New Roman" w:hAnsi="Arial" w:cs="Arial"/>
          <w:sz w:val="24"/>
          <w:szCs w:val="24"/>
          <w:lang w:eastAsia="ru-RU"/>
        </w:rPr>
        <w:t>ФОТ</w:t>
      </w:r>
      <w:proofErr w:type="gramEnd"/>
      <w:r w:rsidRPr="00A23BEC">
        <w:rPr>
          <w:rFonts w:ascii="Arial" w:eastAsia="Times New Roman" w:hAnsi="Arial" w:cs="Arial"/>
          <w:sz w:val="24"/>
          <w:szCs w:val="24"/>
          <w:lang w:eastAsia="ru-RU"/>
        </w:rPr>
        <w:t>) 1267,54 *40% = 507,02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Материалы (лопаты, перчатки, молоток, гвозди и т.д.)</w:t>
      </w:r>
      <w:r w:rsid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EC">
        <w:rPr>
          <w:rFonts w:ascii="Arial" w:eastAsia="Times New Roman" w:hAnsi="Arial" w:cs="Arial"/>
          <w:sz w:val="24"/>
          <w:szCs w:val="24"/>
          <w:lang w:eastAsia="ru-RU"/>
        </w:rPr>
        <w:t>= 849,60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Итого себестоимость: 1267,54+382,80+507,02+849,60 =</w:t>
      </w:r>
      <w:r w:rsid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EC">
        <w:rPr>
          <w:rFonts w:ascii="Arial" w:eastAsia="Times New Roman" w:hAnsi="Arial" w:cs="Arial"/>
          <w:sz w:val="24"/>
          <w:szCs w:val="24"/>
          <w:lang w:eastAsia="ru-RU"/>
        </w:rPr>
        <w:t>3006,96</w:t>
      </w:r>
      <w:r w:rsid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EC">
        <w:rPr>
          <w:rFonts w:ascii="Arial" w:eastAsia="Times New Roman" w:hAnsi="Arial" w:cs="Arial"/>
          <w:sz w:val="24"/>
          <w:szCs w:val="24"/>
          <w:lang w:eastAsia="ru-RU"/>
        </w:rPr>
        <w:t>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Рентабельность: 3006,96 * 15% = 451,04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bCs/>
          <w:sz w:val="24"/>
          <w:szCs w:val="24"/>
          <w:lang w:eastAsia="ru-RU"/>
        </w:rPr>
        <w:t>ИТОГО стоимость на рытье могилы вручную: 3458,00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B47" w:rsidRPr="00A23BEC" w:rsidRDefault="00FD0B47" w:rsidP="00A23BEC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Калькуляция на захоронение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Характеристика работ: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1. Забивка крышки гроба и опускание в могилу;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2. Засыпка могилы и устройство надмогильного холма;</w:t>
      </w:r>
    </w:p>
    <w:p w:rsidR="00FD0B47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3. Установка регистрационной таблички на могиле.</w:t>
      </w:r>
    </w:p>
    <w:p w:rsid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629"/>
        <w:gridCol w:w="4202"/>
      </w:tblGrid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23BEC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(руб.)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120,72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Начисления на заработную плату (30,2% </w:t>
            </w:r>
            <w:proofErr w:type="gramStart"/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ФОТ)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36,46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Накладные расходы (40% </w:t>
            </w:r>
            <w:proofErr w:type="gramStart"/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ФОТ)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48,29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себестоимость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205,47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Рентабельность (15%)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30,82</w:t>
            </w:r>
          </w:p>
        </w:tc>
      </w:tr>
      <w:tr w:rsidR="00A23BEC" w:rsidRPr="00A23BEC" w:rsidTr="00050B41">
        <w:tc>
          <w:tcPr>
            <w:tcW w:w="386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95" w:type="pct"/>
            <w:shd w:val="clear" w:color="auto" w:fill="auto"/>
          </w:tcPr>
          <w:p w:rsidR="00A23BEC" w:rsidRPr="00A23BEC" w:rsidRDefault="00A23BEC" w:rsidP="00050B4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236,29</w:t>
            </w:r>
          </w:p>
        </w:tc>
      </w:tr>
    </w:tbl>
    <w:p w:rsid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Расшифровка калькуляции на захоронение: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Зарплата: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 3 чел.</w:t>
      </w:r>
      <w:r w:rsid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EC">
        <w:rPr>
          <w:rFonts w:ascii="Arial" w:eastAsia="Times New Roman" w:hAnsi="Arial" w:cs="Arial"/>
          <w:sz w:val="24"/>
          <w:szCs w:val="24"/>
          <w:lang w:eastAsia="ru-RU"/>
        </w:rPr>
        <w:t>Рабочий: 30240/501*2,0=120,72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 30240— з/плата рабочих;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 2,0 часа — время работы;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 Начисления на заработную плату (30,2 %) 120,72*30,2% = 36,46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> Косвенные</w:t>
      </w:r>
      <w:r w:rsid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(40% </w:t>
      </w:r>
      <w:proofErr w:type="gramStart"/>
      <w:r w:rsidRPr="00A23BEC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23BEC">
        <w:rPr>
          <w:rFonts w:ascii="Arial" w:eastAsia="Times New Roman" w:hAnsi="Arial" w:cs="Arial"/>
          <w:sz w:val="24"/>
          <w:szCs w:val="24"/>
          <w:lang w:eastAsia="ru-RU"/>
        </w:rPr>
        <w:t>ФОТ</w:t>
      </w:r>
      <w:proofErr w:type="gramEnd"/>
      <w:r w:rsidRPr="00A23BEC">
        <w:rPr>
          <w:rFonts w:ascii="Arial" w:eastAsia="Times New Roman" w:hAnsi="Arial" w:cs="Arial"/>
          <w:sz w:val="24"/>
          <w:szCs w:val="24"/>
          <w:lang w:eastAsia="ru-RU"/>
        </w:rPr>
        <w:t>) 120,72*40% = 48,29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 Итого себестоимость: 120,72+36,46+48,29=205,47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sz w:val="24"/>
          <w:szCs w:val="24"/>
          <w:lang w:eastAsia="ru-RU"/>
        </w:rPr>
        <w:t xml:space="preserve"> Рентабельность 205,47 * 15% = 30,82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ИТОГО стоимость на захоронение: 236,29.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3B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ИТОГО стоимость на погребение: 3458,00 + 236,29 = 3694,29 руб.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При погребении в зимний период (декабрь, январь, февраль) применяется повышающий коэффициент 1,5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к стоимости погребения.</w:t>
      </w:r>
    </w:p>
    <w:p w:rsidR="00FD0B47" w:rsidRPr="00A23BEC" w:rsidRDefault="00A23BEC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B47" w:rsidRPr="00A23BEC">
        <w:rPr>
          <w:rFonts w:ascii="Arial" w:eastAsia="Times New Roman" w:hAnsi="Arial" w:cs="Arial"/>
          <w:sz w:val="24"/>
          <w:szCs w:val="24"/>
          <w:lang w:eastAsia="ru-RU"/>
        </w:rPr>
        <w:t>ИТОГО стоимость на погребение в зимний период: 3694,29* ,5 = 5541,44 руб.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4265"/>
      </w:tblGrid>
      <w:tr w:rsidR="00A23BEC" w:rsidRPr="00A23BEC" w:rsidTr="00A23BEC">
        <w:tc>
          <w:tcPr>
            <w:tcW w:w="5000" w:type="pct"/>
            <w:gridSpan w:val="2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Отпускная стоимость услуги на погребение (руб.):</w:t>
            </w:r>
          </w:p>
        </w:tc>
      </w:tr>
      <w:tr w:rsidR="00A23BEC" w:rsidRPr="00A23BEC" w:rsidTr="00A23BEC">
        <w:tc>
          <w:tcPr>
            <w:tcW w:w="277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летний период</w:t>
            </w:r>
          </w:p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3700-00</w:t>
            </w:r>
          </w:p>
        </w:tc>
      </w:tr>
      <w:tr w:rsidR="00A23BEC" w:rsidRPr="00A23BEC" w:rsidTr="00A23BEC">
        <w:tc>
          <w:tcPr>
            <w:tcW w:w="277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зимний период</w:t>
            </w:r>
          </w:p>
        </w:tc>
        <w:tc>
          <w:tcPr>
            <w:tcW w:w="222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5550-00</w:t>
            </w:r>
          </w:p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ind w:left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Глава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23BE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к решению Совета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BEC">
        <w:rPr>
          <w:rFonts w:ascii="Arial" w:hAnsi="Arial" w:cs="Arial"/>
          <w:sz w:val="24"/>
          <w:szCs w:val="24"/>
        </w:rPr>
        <w:t>сельского поселения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Pr="00A23BEC" w:rsidRDefault="00DE196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_______________№_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BEC">
        <w:rPr>
          <w:rFonts w:ascii="Arial" w:hAnsi="Arial" w:cs="Arial"/>
          <w:b/>
          <w:sz w:val="24"/>
          <w:szCs w:val="24"/>
        </w:rPr>
        <w:t>КАЛЬКУЛЯЦИЯ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BEC">
        <w:rPr>
          <w:rFonts w:ascii="Arial" w:hAnsi="Arial" w:cs="Arial"/>
          <w:b/>
          <w:sz w:val="24"/>
          <w:szCs w:val="24"/>
        </w:rPr>
        <w:t xml:space="preserve">на час работы трактора </w:t>
      </w:r>
      <w:proofErr w:type="spellStart"/>
      <w:r w:rsidRPr="00A23BEC">
        <w:rPr>
          <w:rFonts w:ascii="Arial" w:hAnsi="Arial" w:cs="Arial"/>
          <w:b/>
          <w:sz w:val="24"/>
          <w:szCs w:val="24"/>
        </w:rPr>
        <w:t>Беларус</w:t>
      </w:r>
      <w:proofErr w:type="spellEnd"/>
      <w:r w:rsidRPr="00A23BEC">
        <w:rPr>
          <w:rFonts w:ascii="Arial" w:hAnsi="Arial" w:cs="Arial"/>
          <w:b/>
          <w:sz w:val="24"/>
          <w:szCs w:val="24"/>
        </w:rPr>
        <w:t xml:space="preserve"> 82.1</w:t>
      </w:r>
    </w:p>
    <w:p w:rsidR="00FD0B47" w:rsidRPr="00A23BEC" w:rsidRDefault="00FD0B47" w:rsidP="00A23BE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221"/>
        <w:gridCol w:w="50"/>
        <w:gridCol w:w="1640"/>
        <w:gridCol w:w="13"/>
        <w:gridCol w:w="1447"/>
        <w:gridCol w:w="1524"/>
      </w:tblGrid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23B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Сумма</w:t>
            </w:r>
            <w:r w:rsidR="00A23B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BEC">
              <w:rPr>
                <w:rFonts w:ascii="Arial" w:hAnsi="Arial" w:cs="Arial"/>
                <w:sz w:val="24"/>
                <w:szCs w:val="24"/>
              </w:rPr>
              <w:t>руб./час.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ФОТ машиниста трактора, </w:t>
            </w:r>
            <w:proofErr w:type="spellStart"/>
            <w:r w:rsidRPr="00A23BEC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A23BEC">
              <w:rPr>
                <w:rFonts w:ascii="Arial" w:hAnsi="Arial" w:cs="Arial"/>
                <w:sz w:val="24"/>
                <w:szCs w:val="24"/>
              </w:rPr>
              <w:t>/час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61,28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ЕСН 30,2%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18,51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Косвенные расходы, 40%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31,92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Зарплата с начислениями за 1 час работы в дневное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111,71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Зарплата с начислениями за 1 час работы в ночное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156,39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Расходы на содержание и текущий ремонт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57,16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Обязательное страхование автотранспортного средства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0,86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Затраты на ремонт и техническое обслуживание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56,30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Расходы на ГСМ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381,68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Норма расхода ГСМ</w:t>
            </w:r>
          </w:p>
        </w:tc>
        <w:tc>
          <w:tcPr>
            <w:tcW w:w="763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Цена, руб./ед.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205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Расход дизтоплива на 1 </w:t>
            </w:r>
            <w:proofErr w:type="spellStart"/>
            <w:r w:rsidRPr="00A23BEC">
              <w:rPr>
                <w:rFonts w:ascii="Arial" w:hAnsi="Arial" w:cs="Arial"/>
                <w:sz w:val="24"/>
                <w:szCs w:val="24"/>
              </w:rPr>
              <w:t>час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23BEC">
              <w:rPr>
                <w:rFonts w:ascii="Arial" w:hAnsi="Arial" w:cs="Arial"/>
                <w:sz w:val="24"/>
                <w:szCs w:val="24"/>
              </w:rPr>
              <w:t>аботы</w:t>
            </w:r>
            <w:proofErr w:type="spellEnd"/>
            <w:r w:rsidRPr="00A23BEC">
              <w:rPr>
                <w:rFonts w:ascii="Arial" w:hAnsi="Arial" w:cs="Arial"/>
                <w:sz w:val="24"/>
                <w:szCs w:val="24"/>
              </w:rPr>
              <w:t xml:space="preserve"> л/ч</w:t>
            </w:r>
          </w:p>
        </w:tc>
        <w:tc>
          <w:tcPr>
            <w:tcW w:w="883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763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Смазочные материалы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85,84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2231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Моторное масло,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864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756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61,50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36,90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2231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Трансмиссионное масло,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864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0,100</w:t>
            </w:r>
          </w:p>
        </w:tc>
        <w:tc>
          <w:tcPr>
            <w:tcW w:w="756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54,90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5,49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2231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Веретенное,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864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756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57,10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34,26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2231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Пластичная смазка, </w:t>
            </w:r>
            <w:proofErr w:type="gramStart"/>
            <w:r w:rsidRPr="00A23BEC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864" w:type="pct"/>
            <w:gridSpan w:val="2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56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91,93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9,19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 xml:space="preserve">Цеховые расходы 27,29%х550,55 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150,24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(1+2+3+4+5+6 стр.)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700,79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15%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105,12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стоимость 1 часа работы в дневное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805,91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810,00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время(1+2+3х40%+4+5+6 стр.)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745,47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15%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111,82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стоимость 1 часа работы в ночное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857,29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860,00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713,56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15%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107,03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стоимость 1 часа работы в дневное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820,59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821,00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755,47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15%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113,32</w:t>
            </w:r>
          </w:p>
        </w:tc>
      </w:tr>
      <w:tr w:rsidR="00A23BEC" w:rsidRPr="00A23BEC" w:rsidTr="00A23BEC">
        <w:tc>
          <w:tcPr>
            <w:tcW w:w="353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51" w:type="pct"/>
            <w:gridSpan w:val="5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ИТОГО стоимость 1 часа работы в ночное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868,79</w:t>
            </w:r>
          </w:p>
        </w:tc>
      </w:tr>
      <w:tr w:rsidR="00A23BEC" w:rsidRPr="00A23BEC" w:rsidTr="00A23BEC">
        <w:tc>
          <w:tcPr>
            <w:tcW w:w="4203" w:type="pct"/>
            <w:gridSpan w:val="6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 (зимой)</w:t>
            </w:r>
          </w:p>
        </w:tc>
        <w:tc>
          <w:tcPr>
            <w:tcW w:w="797" w:type="pct"/>
            <w:shd w:val="clear" w:color="auto" w:fill="auto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870,00</w:t>
            </w:r>
          </w:p>
        </w:tc>
      </w:tr>
    </w:tbl>
    <w:p w:rsidR="00FD0B47" w:rsidRPr="00A23BEC" w:rsidRDefault="00FD0B47" w:rsidP="00A23BEC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2"/>
        <w:gridCol w:w="1489"/>
      </w:tblGrid>
      <w:tr w:rsidR="00A23BEC" w:rsidRPr="00A23BEC" w:rsidTr="00A23BEC">
        <w:tc>
          <w:tcPr>
            <w:tcW w:w="5000" w:type="pct"/>
            <w:gridSpan w:val="2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Отпускная стоимость услуги работы трактора Беларус.82.1 (руб.):</w:t>
            </w:r>
          </w:p>
        </w:tc>
      </w:tr>
      <w:tr w:rsidR="00A23BEC" w:rsidRPr="00A23BEC" w:rsidTr="00A23BEC">
        <w:tc>
          <w:tcPr>
            <w:tcW w:w="422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</w:t>
            </w:r>
          </w:p>
        </w:tc>
        <w:tc>
          <w:tcPr>
            <w:tcW w:w="77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810-00</w:t>
            </w:r>
          </w:p>
        </w:tc>
      </w:tr>
      <w:tr w:rsidR="00A23BEC" w:rsidRPr="00A23BEC" w:rsidTr="00A23BEC">
        <w:tc>
          <w:tcPr>
            <w:tcW w:w="422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</w:t>
            </w:r>
          </w:p>
        </w:tc>
        <w:tc>
          <w:tcPr>
            <w:tcW w:w="77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860-00</w:t>
            </w:r>
          </w:p>
        </w:tc>
      </w:tr>
      <w:tr w:rsidR="00A23BEC" w:rsidRPr="00A23BEC" w:rsidTr="00A23BEC">
        <w:tc>
          <w:tcPr>
            <w:tcW w:w="422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(зимой)</w:t>
            </w:r>
          </w:p>
        </w:tc>
        <w:tc>
          <w:tcPr>
            <w:tcW w:w="77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821-00</w:t>
            </w:r>
          </w:p>
        </w:tc>
      </w:tr>
      <w:tr w:rsidR="00A23BEC" w:rsidRPr="00A23BEC" w:rsidTr="00A23BEC">
        <w:tc>
          <w:tcPr>
            <w:tcW w:w="4222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 (зимой)</w:t>
            </w:r>
          </w:p>
        </w:tc>
        <w:tc>
          <w:tcPr>
            <w:tcW w:w="778" w:type="pct"/>
          </w:tcPr>
          <w:p w:rsidR="00FD0B47" w:rsidRPr="00A23BEC" w:rsidRDefault="00FD0B47" w:rsidP="00A23BE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3B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870-00</w:t>
            </w:r>
          </w:p>
        </w:tc>
      </w:tr>
    </w:tbl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 xml:space="preserve">Глава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A23BE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3BEC">
        <w:rPr>
          <w:rFonts w:ascii="Arial" w:hAnsi="Arial" w:cs="Arial"/>
          <w:sz w:val="24"/>
          <w:szCs w:val="24"/>
        </w:rPr>
        <w:t>Тбилисского района</w:t>
      </w:r>
    </w:p>
    <w:p w:rsid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A23BEC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bookmarkEnd w:id="0"/>
    <w:p w:rsidR="00A23BEC" w:rsidRPr="00A23BEC" w:rsidRDefault="00A23BEC" w:rsidP="00A23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A23BEC" w:rsidRPr="00A23BEC" w:rsidSect="00CF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7678"/>
    <w:multiLevelType w:val="multilevel"/>
    <w:tmpl w:val="6F3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236A8"/>
    <w:multiLevelType w:val="multilevel"/>
    <w:tmpl w:val="187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29D"/>
    <w:rsid w:val="0001689E"/>
    <w:rsid w:val="00094A67"/>
    <w:rsid w:val="002E4832"/>
    <w:rsid w:val="002F5299"/>
    <w:rsid w:val="004255E5"/>
    <w:rsid w:val="00613610"/>
    <w:rsid w:val="006726D8"/>
    <w:rsid w:val="00686A49"/>
    <w:rsid w:val="007761D3"/>
    <w:rsid w:val="00793CBE"/>
    <w:rsid w:val="007D1AC8"/>
    <w:rsid w:val="0093713D"/>
    <w:rsid w:val="00A23BEC"/>
    <w:rsid w:val="00A43786"/>
    <w:rsid w:val="00CD0514"/>
    <w:rsid w:val="00CD5BC1"/>
    <w:rsid w:val="00CF5040"/>
    <w:rsid w:val="00DC77C3"/>
    <w:rsid w:val="00DE196C"/>
    <w:rsid w:val="00E12002"/>
    <w:rsid w:val="00E24D99"/>
    <w:rsid w:val="00E42169"/>
    <w:rsid w:val="00EC229D"/>
    <w:rsid w:val="00EF67F2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0"/>
  </w:style>
  <w:style w:type="paragraph" w:styleId="1">
    <w:name w:val="heading 1"/>
    <w:basedOn w:val="a"/>
    <w:next w:val="a"/>
    <w:link w:val="10"/>
    <w:qFormat/>
    <w:rsid w:val="00686A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A4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1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CD051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D0514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uiPriority w:val="99"/>
    <w:rsid w:val="00CD0514"/>
    <w:pPr>
      <w:widowControl w:val="0"/>
      <w:shd w:val="clear" w:color="auto" w:fill="FFFFFF"/>
      <w:autoSpaceDE w:val="0"/>
      <w:autoSpaceDN w:val="0"/>
      <w:spacing w:after="0" w:line="320" w:lineRule="exact"/>
      <w:ind w:right="5789"/>
      <w:jc w:val="both"/>
    </w:pPr>
    <w:rPr>
      <w:rFonts w:ascii="Times New Roman" w:eastAsia="Times New Roman" w:hAnsi="Times New Roman" w:cs="Mangal"/>
      <w:color w:val="808080"/>
      <w:spacing w:val="-1"/>
      <w:w w:val="101"/>
      <w:sz w:val="28"/>
      <w:szCs w:val="28"/>
      <w:lang w:eastAsia="ru-RU" w:bidi="sd-Deva-IN"/>
    </w:rPr>
  </w:style>
  <w:style w:type="character" w:customStyle="1" w:styleId="20">
    <w:name w:val="Основной текст 2 Знак"/>
    <w:basedOn w:val="a0"/>
    <w:link w:val="2"/>
    <w:uiPriority w:val="99"/>
    <w:rsid w:val="00CD0514"/>
    <w:rPr>
      <w:rFonts w:ascii="Times New Roman" w:eastAsia="Times New Roman" w:hAnsi="Times New Roman" w:cs="Mangal"/>
      <w:color w:val="808080"/>
      <w:spacing w:val="-1"/>
      <w:w w:val="101"/>
      <w:sz w:val="28"/>
      <w:szCs w:val="28"/>
      <w:shd w:val="clear" w:color="auto" w:fill="FFFFFF"/>
      <w:lang w:eastAsia="ru-RU" w:bidi="sd-Deva-IN"/>
    </w:rPr>
  </w:style>
  <w:style w:type="table" w:styleId="a5">
    <w:name w:val="Table Grid"/>
    <w:basedOn w:val="a1"/>
    <w:uiPriority w:val="59"/>
    <w:rsid w:val="00A2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21</cp:revision>
  <cp:lastPrinted>2016-02-24T04:53:00Z</cp:lastPrinted>
  <dcterms:created xsi:type="dcterms:W3CDTF">2015-02-27T07:40:00Z</dcterms:created>
  <dcterms:modified xsi:type="dcterms:W3CDTF">2016-03-09T10:26:00Z</dcterms:modified>
</cp:coreProperties>
</file>