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F4F2" w14:textId="77777777"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41A1FC" w14:textId="77777777"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14:paraId="3BF0119F" w14:textId="77777777" w:rsidR="0058143D" w:rsidRPr="0058143D" w:rsidRDefault="0058143D" w:rsidP="0058143D">
      <w:pPr>
        <w:jc w:val="center"/>
        <w:rPr>
          <w:color w:val="000000"/>
          <w:szCs w:val="28"/>
        </w:rPr>
      </w:pPr>
    </w:p>
    <w:p w14:paraId="03E0C8C6" w14:textId="77777777"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14:paraId="6182F665" w14:textId="77777777"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8048DA" w:rsidRPr="008048DA" w14:paraId="74AEF995" w14:textId="77777777" w:rsidTr="0058143D">
        <w:tc>
          <w:tcPr>
            <w:tcW w:w="3436" w:type="dxa"/>
          </w:tcPr>
          <w:p w14:paraId="78336FCF" w14:textId="301108C8" w:rsidR="0058143D" w:rsidRPr="00F23FF5" w:rsidRDefault="001050CC" w:rsidP="008E7E6F">
            <w:pPr>
              <w:jc w:val="center"/>
            </w:pPr>
            <w:r>
              <w:t xml:space="preserve">25 июня </w:t>
            </w:r>
            <w:r w:rsidR="00997FE4" w:rsidRPr="00F23FF5">
              <w:t>202</w:t>
            </w:r>
            <w:r w:rsidR="008E7E6F">
              <w:t>5</w:t>
            </w:r>
            <w:r w:rsidR="0058143D" w:rsidRPr="00F23FF5">
              <w:t xml:space="preserve"> г</w:t>
            </w:r>
            <w:r w:rsidR="00F23FF5" w:rsidRPr="00F23FF5">
              <w:t>.</w:t>
            </w:r>
          </w:p>
        </w:tc>
        <w:tc>
          <w:tcPr>
            <w:tcW w:w="3107" w:type="dxa"/>
          </w:tcPr>
          <w:p w14:paraId="68554059" w14:textId="77777777" w:rsidR="0058143D" w:rsidRPr="00F23FF5" w:rsidRDefault="0058143D" w:rsidP="0058143D">
            <w:pPr>
              <w:jc w:val="center"/>
            </w:pPr>
          </w:p>
        </w:tc>
        <w:tc>
          <w:tcPr>
            <w:tcW w:w="2892" w:type="dxa"/>
          </w:tcPr>
          <w:p w14:paraId="299282C1" w14:textId="3FA1601B" w:rsidR="0058143D" w:rsidRPr="00F23FF5" w:rsidRDefault="0058143D" w:rsidP="008E7E6F">
            <w:pPr>
              <w:jc w:val="center"/>
            </w:pPr>
            <w:r w:rsidRPr="00F23FF5">
              <w:t>№</w:t>
            </w:r>
            <w:r w:rsidR="00C43ECB">
              <w:t xml:space="preserve"> </w:t>
            </w:r>
            <w:r w:rsidR="001050CC">
              <w:t>107</w:t>
            </w:r>
            <w:r w:rsidR="00C43ECB">
              <w:t>/</w:t>
            </w:r>
            <w:r w:rsidR="001050CC">
              <w:t>851</w:t>
            </w:r>
            <w:r w:rsidR="00C43ECB">
              <w:t>-6</w:t>
            </w:r>
          </w:p>
        </w:tc>
      </w:tr>
    </w:tbl>
    <w:p w14:paraId="77A9B04D" w14:textId="77777777"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14:paraId="43DD7ED2" w14:textId="77777777" w:rsidR="00090DB9" w:rsidRDefault="00090DB9" w:rsidP="0058143D">
      <w:pPr>
        <w:rPr>
          <w:b/>
          <w:sz w:val="24"/>
          <w:szCs w:val="24"/>
        </w:rPr>
      </w:pPr>
    </w:p>
    <w:p w14:paraId="23571A14" w14:textId="77777777" w:rsidR="008048DA" w:rsidRDefault="008048DA" w:rsidP="0058143D">
      <w:pPr>
        <w:rPr>
          <w:b/>
          <w:sz w:val="24"/>
          <w:szCs w:val="24"/>
        </w:rPr>
      </w:pPr>
    </w:p>
    <w:p w14:paraId="5F90384C" w14:textId="77777777" w:rsidR="00F23FF5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</w:t>
      </w:r>
    </w:p>
    <w:p w14:paraId="56ADA184" w14:textId="1BA07A38" w:rsidR="00F23FF5" w:rsidRDefault="00B2389F" w:rsidP="00E41EA2">
      <w:pPr>
        <w:jc w:val="center"/>
        <w:rPr>
          <w:b/>
          <w:szCs w:val="28"/>
        </w:rPr>
      </w:pPr>
      <w:r>
        <w:rPr>
          <w:b/>
          <w:szCs w:val="28"/>
        </w:rPr>
        <w:t xml:space="preserve">и проведении </w:t>
      </w:r>
      <w:r w:rsidR="00E41EA2">
        <w:rPr>
          <w:b/>
          <w:szCs w:val="28"/>
        </w:rPr>
        <w:t xml:space="preserve">муниципальных </w:t>
      </w:r>
      <w:r>
        <w:rPr>
          <w:b/>
          <w:szCs w:val="28"/>
        </w:rPr>
        <w:t>выборов</w:t>
      </w:r>
      <w:r w:rsidR="00FB271D">
        <w:rPr>
          <w:b/>
          <w:szCs w:val="28"/>
        </w:rPr>
        <w:t xml:space="preserve">, </w:t>
      </w:r>
    </w:p>
    <w:p w14:paraId="5E1A283B" w14:textId="1F89F6DF" w:rsidR="00FB271D" w:rsidRDefault="00FB271D" w:rsidP="00090DB9">
      <w:pPr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147726">
        <w:rPr>
          <w:b/>
          <w:szCs w:val="28"/>
        </w:rPr>
        <w:t>х</w:t>
      </w:r>
      <w:r>
        <w:rPr>
          <w:b/>
          <w:szCs w:val="28"/>
        </w:rPr>
        <w:t xml:space="preserve"> на </w:t>
      </w:r>
      <w:r w:rsidR="008E7E6F">
        <w:rPr>
          <w:b/>
          <w:szCs w:val="28"/>
        </w:rPr>
        <w:t>14</w:t>
      </w:r>
      <w:r w:rsidR="00E41EA2">
        <w:rPr>
          <w:b/>
          <w:szCs w:val="28"/>
        </w:rPr>
        <w:t xml:space="preserve"> </w:t>
      </w:r>
      <w:r w:rsidR="006B7EB3">
        <w:rPr>
          <w:b/>
          <w:szCs w:val="28"/>
        </w:rPr>
        <w:t>сентября</w:t>
      </w:r>
      <w:r w:rsidR="00997FE4">
        <w:rPr>
          <w:b/>
          <w:szCs w:val="28"/>
        </w:rPr>
        <w:t xml:space="preserve"> 202</w:t>
      </w:r>
      <w:r w:rsidR="008E7E6F">
        <w:rPr>
          <w:b/>
          <w:szCs w:val="28"/>
        </w:rPr>
        <w:t>5</w:t>
      </w:r>
      <w:r w:rsidR="00997FE4">
        <w:rPr>
          <w:b/>
          <w:szCs w:val="28"/>
        </w:rPr>
        <w:t xml:space="preserve"> года</w:t>
      </w:r>
      <w:r>
        <w:rPr>
          <w:b/>
          <w:szCs w:val="28"/>
        </w:rPr>
        <w:t xml:space="preserve"> </w:t>
      </w:r>
    </w:p>
    <w:p w14:paraId="2C865320" w14:textId="77777777" w:rsidR="00997FE4" w:rsidRDefault="00997FE4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382FB77C" w14:textId="0FCF401A"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17EA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"О Государственной автоматизированной системе Российской Федерации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Выборы</w:t>
      </w:r>
      <w:r w:rsidR="00E17EA2">
        <w:rPr>
          <w:sz w:val="28"/>
          <w:szCs w:val="28"/>
        </w:rPr>
        <w:t>»</w:t>
      </w:r>
      <w:r w:rsidRPr="00C6044C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 xml:space="preserve">Положения об организации единого порядка использования, эксплуатации и развития Государственной автоматизированной системы Российской Федерации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Выборы</w:t>
      </w:r>
      <w:r w:rsidR="00E17EA2">
        <w:rPr>
          <w:sz w:val="28"/>
          <w:szCs w:val="28"/>
        </w:rPr>
        <w:t>»</w:t>
      </w:r>
      <w:r w:rsidRPr="00C6044C">
        <w:rPr>
          <w:sz w:val="28"/>
          <w:szCs w:val="28"/>
        </w:rPr>
        <w:t xml:space="preserve">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</w:t>
      </w:r>
      <w:r w:rsidR="00562A6F" w:rsidRPr="00B2389F">
        <w:rPr>
          <w:sz w:val="28"/>
          <w:szCs w:val="28"/>
        </w:rPr>
        <w:t xml:space="preserve">при подготовке и проведении </w:t>
      </w:r>
      <w:r w:rsidR="00E17EA2">
        <w:rPr>
          <w:sz w:val="28"/>
          <w:szCs w:val="28"/>
        </w:rPr>
        <w:t xml:space="preserve">муниципальных </w:t>
      </w:r>
      <w:r w:rsidR="00562A6F">
        <w:rPr>
          <w:sz w:val="28"/>
          <w:szCs w:val="28"/>
        </w:rPr>
        <w:t>выборов, назначенных</w:t>
      </w:r>
      <w:r w:rsidR="00E41EA2">
        <w:rPr>
          <w:sz w:val="28"/>
          <w:szCs w:val="28"/>
        </w:rPr>
        <w:t xml:space="preserve"> единый день голосования</w:t>
      </w:r>
      <w:r w:rsidR="00562A6F">
        <w:rPr>
          <w:sz w:val="28"/>
          <w:szCs w:val="28"/>
        </w:rPr>
        <w:t xml:space="preserve"> на </w:t>
      </w:r>
      <w:r w:rsidR="008F1119">
        <w:rPr>
          <w:sz w:val="28"/>
          <w:szCs w:val="28"/>
        </w:rPr>
        <w:t>14</w:t>
      </w:r>
      <w:r w:rsidR="008A00E2">
        <w:rPr>
          <w:sz w:val="28"/>
          <w:szCs w:val="28"/>
        </w:rPr>
        <w:t xml:space="preserve"> сентября</w:t>
      </w:r>
      <w:r w:rsidR="00562A6F">
        <w:rPr>
          <w:sz w:val="28"/>
          <w:szCs w:val="28"/>
        </w:rPr>
        <w:t xml:space="preserve"> 202</w:t>
      </w:r>
      <w:r w:rsidR="008F1119">
        <w:rPr>
          <w:sz w:val="28"/>
          <w:szCs w:val="28"/>
        </w:rPr>
        <w:t>5</w:t>
      </w:r>
      <w:r w:rsidR="00562A6F">
        <w:rPr>
          <w:sz w:val="28"/>
          <w:szCs w:val="28"/>
        </w:rPr>
        <w:t xml:space="preserve">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14:paraId="199EE71E" w14:textId="6EB6B2E2"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</w:t>
      </w:r>
      <w:r w:rsidR="00E41EA2">
        <w:rPr>
          <w:sz w:val="28"/>
          <w:szCs w:val="28"/>
        </w:rPr>
        <w:t>«</w:t>
      </w:r>
      <w:r w:rsidRPr="00B2389F">
        <w:rPr>
          <w:sz w:val="28"/>
          <w:szCs w:val="28"/>
        </w:rPr>
        <w:t>Выборы</w:t>
      </w:r>
      <w:r w:rsidR="00E41EA2">
        <w:rPr>
          <w:sz w:val="28"/>
          <w:szCs w:val="28"/>
        </w:rPr>
        <w:t>»</w:t>
      </w:r>
      <w:r w:rsidRPr="00B2389F">
        <w:rPr>
          <w:sz w:val="28"/>
          <w:szCs w:val="28"/>
        </w:rPr>
        <w:t xml:space="preserve"> при подготовке и проведении </w:t>
      </w:r>
      <w:r w:rsidR="00E17EA2">
        <w:rPr>
          <w:sz w:val="28"/>
          <w:szCs w:val="28"/>
        </w:rPr>
        <w:t>муниципальных выборов</w:t>
      </w:r>
      <w:r>
        <w:rPr>
          <w:sz w:val="28"/>
          <w:szCs w:val="28"/>
        </w:rPr>
        <w:t xml:space="preserve">, назначенных на </w:t>
      </w:r>
      <w:r w:rsidR="008E7E6F">
        <w:rPr>
          <w:sz w:val="28"/>
          <w:szCs w:val="28"/>
        </w:rPr>
        <w:t>14</w:t>
      </w:r>
      <w:r w:rsidR="008A00E2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</w:t>
      </w:r>
      <w:r w:rsidR="008E7E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B2389F">
        <w:rPr>
          <w:sz w:val="28"/>
          <w:szCs w:val="28"/>
        </w:rPr>
        <w:t>.</w:t>
      </w:r>
    </w:p>
    <w:p w14:paraId="00151FED" w14:textId="236797F1"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</w:t>
      </w:r>
      <w:r w:rsidR="00E41EA2">
        <w:rPr>
          <w:sz w:val="28"/>
          <w:szCs w:val="28"/>
        </w:rPr>
        <w:t>«</w:t>
      </w:r>
      <w:r w:rsidRPr="00B2389F">
        <w:rPr>
          <w:sz w:val="28"/>
          <w:szCs w:val="28"/>
        </w:rPr>
        <w:t>Выборы</w:t>
      </w:r>
      <w:r w:rsidR="00E41EA2">
        <w:rPr>
          <w:sz w:val="28"/>
          <w:szCs w:val="28"/>
        </w:rPr>
        <w:t>»</w:t>
      </w:r>
      <w:r w:rsidRPr="00B2389F">
        <w:rPr>
          <w:sz w:val="28"/>
          <w:szCs w:val="28"/>
        </w:rPr>
        <w:t xml:space="preserve">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14:paraId="45767926" w14:textId="46A32BB5"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lastRenderedPageBreak/>
        <w:t>3. </w:t>
      </w:r>
      <w:r w:rsidR="003D0D39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8E7E6F">
        <w:rPr>
          <w:bCs/>
          <w:szCs w:val="24"/>
        </w:rPr>
        <w:t xml:space="preserve"> муниципальный </w:t>
      </w:r>
      <w:r w:rsidR="003D0D39">
        <w:rPr>
          <w:bCs/>
          <w:szCs w:val="24"/>
        </w:rPr>
        <w:t>район</w:t>
      </w:r>
      <w:r w:rsidR="008E7E6F">
        <w:rPr>
          <w:bCs/>
          <w:szCs w:val="24"/>
        </w:rPr>
        <w:t xml:space="preserve"> Краснодарского края</w:t>
      </w:r>
      <w:r w:rsidR="003D0D39">
        <w:rPr>
          <w:bCs/>
          <w:szCs w:val="24"/>
        </w:rPr>
        <w:t xml:space="preserve"> в сети Интернет</w:t>
      </w:r>
      <w:r w:rsidR="00CA78FD" w:rsidRPr="007943FF">
        <w:rPr>
          <w:bCs/>
          <w:szCs w:val="24"/>
          <w:lang w:eastAsia="ru-RU"/>
        </w:rPr>
        <w:t>.</w:t>
      </w:r>
    </w:p>
    <w:p w14:paraId="6D128D88" w14:textId="77777777" w:rsidR="00FB271D" w:rsidRPr="00090DB9" w:rsidRDefault="00FB271D" w:rsidP="00FD2E50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Шадрину</w:t>
      </w:r>
      <w:r w:rsidR="00FD2E50" w:rsidRPr="00FD2E50">
        <w:rPr>
          <w:szCs w:val="28"/>
        </w:rPr>
        <w:t xml:space="preserve"> </w:t>
      </w:r>
      <w:r w:rsidR="00FD2E50">
        <w:rPr>
          <w:szCs w:val="28"/>
        </w:rPr>
        <w:t>А.Н.</w:t>
      </w:r>
    </w:p>
    <w:p w14:paraId="7BCC8301" w14:textId="77777777" w:rsidR="00685A66" w:rsidRDefault="00685A66">
      <w:pPr>
        <w:rPr>
          <w:szCs w:val="28"/>
        </w:rPr>
      </w:pPr>
    </w:p>
    <w:p w14:paraId="6FCAAD14" w14:textId="77777777" w:rsidR="00685A66" w:rsidRDefault="00685A66" w:rsidP="00685A66">
      <w:pPr>
        <w:rPr>
          <w:szCs w:val="28"/>
        </w:rPr>
      </w:pPr>
    </w:p>
    <w:p w14:paraId="4D5ED1E0" w14:textId="77777777"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685A66" w:rsidRPr="00685A66" w14:paraId="69EBE33B" w14:textId="77777777" w:rsidTr="00B1756F">
        <w:tc>
          <w:tcPr>
            <w:tcW w:w="4077" w:type="dxa"/>
            <w:hideMark/>
          </w:tcPr>
          <w:p w14:paraId="49A650B9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14:paraId="0C739497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14:paraId="49180DFE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3ADD9866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622C53B3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5993E147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1936462C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О.Н. Бакута</w:t>
            </w:r>
          </w:p>
          <w:p w14:paraId="522ED69B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14:paraId="609CA83A" w14:textId="77777777" w:rsidTr="00B1756F">
        <w:tc>
          <w:tcPr>
            <w:tcW w:w="4077" w:type="dxa"/>
            <w:hideMark/>
          </w:tcPr>
          <w:p w14:paraId="19792FFE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14:paraId="5932E9C8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14:paraId="113F7494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4A67F9DA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11E900DB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32D2912D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531826FD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14:paraId="74EE9D9F" w14:textId="77777777" w:rsidR="00C6044C" w:rsidRDefault="00C6044C" w:rsidP="00685A66">
      <w:pPr>
        <w:rPr>
          <w:szCs w:val="28"/>
        </w:rPr>
      </w:pPr>
    </w:p>
    <w:p w14:paraId="0121D3D4" w14:textId="77777777" w:rsidR="00C6044C" w:rsidRPr="00C6044C" w:rsidRDefault="00C6044C" w:rsidP="00C6044C">
      <w:pPr>
        <w:rPr>
          <w:szCs w:val="28"/>
        </w:rPr>
      </w:pPr>
    </w:p>
    <w:p w14:paraId="09C81142" w14:textId="77777777" w:rsidR="00C6044C" w:rsidRPr="00C6044C" w:rsidRDefault="00C6044C" w:rsidP="00C6044C">
      <w:pPr>
        <w:rPr>
          <w:szCs w:val="28"/>
        </w:rPr>
      </w:pPr>
    </w:p>
    <w:p w14:paraId="5B4ACF04" w14:textId="77777777" w:rsidR="00C6044C" w:rsidRPr="00C6044C" w:rsidRDefault="00C6044C" w:rsidP="00C6044C">
      <w:pPr>
        <w:rPr>
          <w:szCs w:val="28"/>
        </w:rPr>
      </w:pPr>
    </w:p>
    <w:sectPr w:rsidR="00C6044C" w:rsidRPr="00C6044C" w:rsidSect="008048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D0C"/>
    <w:rsid w:val="00073DC9"/>
    <w:rsid w:val="00090DB9"/>
    <w:rsid w:val="001050CC"/>
    <w:rsid w:val="00147726"/>
    <w:rsid w:val="001942C7"/>
    <w:rsid w:val="00226D8C"/>
    <w:rsid w:val="00263047"/>
    <w:rsid w:val="00296BEA"/>
    <w:rsid w:val="003B3485"/>
    <w:rsid w:val="003D0D39"/>
    <w:rsid w:val="00562A6F"/>
    <w:rsid w:val="0058143D"/>
    <w:rsid w:val="00685A66"/>
    <w:rsid w:val="006B7EB3"/>
    <w:rsid w:val="008048DA"/>
    <w:rsid w:val="008A00E2"/>
    <w:rsid w:val="008E7E6F"/>
    <w:rsid w:val="008F1119"/>
    <w:rsid w:val="00997FE4"/>
    <w:rsid w:val="00B16501"/>
    <w:rsid w:val="00B2389F"/>
    <w:rsid w:val="00BC3DBC"/>
    <w:rsid w:val="00C43ECB"/>
    <w:rsid w:val="00C6044C"/>
    <w:rsid w:val="00CA78FD"/>
    <w:rsid w:val="00E17EA2"/>
    <w:rsid w:val="00E41EA2"/>
    <w:rsid w:val="00EC2357"/>
    <w:rsid w:val="00F22361"/>
    <w:rsid w:val="00F23FF5"/>
    <w:rsid w:val="00F54D0C"/>
    <w:rsid w:val="00FB271D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FEB9"/>
  <w15:docId w15:val="{9E044890-C4B7-41B7-A540-538207E7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2023-06-20T07:05:00Z</cp:lastPrinted>
  <dcterms:created xsi:type="dcterms:W3CDTF">2020-05-20T12:03:00Z</dcterms:created>
  <dcterms:modified xsi:type="dcterms:W3CDTF">2025-06-17T08:16:00Z</dcterms:modified>
</cp:coreProperties>
</file>