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9FC06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 xml:space="preserve">ТЕРРИТОРИАЛЬНАЯ ИЗБИРАТЕЛЬНАЯ КОМИССИЯ </w:t>
      </w:r>
    </w:p>
    <w:p w14:paraId="2286420E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>ТБИЛИССКАЯ</w:t>
      </w:r>
    </w:p>
    <w:p w14:paraId="13A0DEB1" w14:textId="77777777" w:rsidR="00F6663D" w:rsidRPr="00295D2F" w:rsidRDefault="00F6663D" w:rsidP="00F6663D">
      <w:pPr>
        <w:ind w:left="142"/>
        <w:rPr>
          <w:color w:val="000000"/>
          <w:szCs w:val="28"/>
        </w:rPr>
      </w:pPr>
    </w:p>
    <w:p w14:paraId="1D8BEA58" w14:textId="77777777" w:rsidR="00F6663D" w:rsidRDefault="00F6663D" w:rsidP="00F6663D">
      <w:pPr>
        <w:ind w:left="142"/>
        <w:rPr>
          <w:b/>
          <w:color w:val="000000"/>
          <w:spacing w:val="60"/>
          <w:sz w:val="32"/>
        </w:rPr>
      </w:pPr>
      <w:r w:rsidRPr="00295D2F">
        <w:rPr>
          <w:b/>
          <w:color w:val="000000"/>
          <w:spacing w:val="60"/>
          <w:szCs w:val="28"/>
        </w:rPr>
        <w:t>РЕШЕНИЕ</w:t>
      </w:r>
    </w:p>
    <w:p w14:paraId="1BA9F4BB" w14:textId="77777777" w:rsidR="00F6663D" w:rsidRDefault="00F6663D" w:rsidP="00F6663D">
      <w:pPr>
        <w:pStyle w:val="1"/>
        <w:keepNext w:val="0"/>
        <w:autoSpaceDE/>
        <w:autoSpaceDN/>
        <w:ind w:left="142"/>
        <w:outlineLvl w:val="9"/>
        <w:rPr>
          <w:rFonts w:ascii="ༀЀ" w:hAnsi="ༀЀ"/>
          <w:color w:val="000000"/>
        </w:rPr>
      </w:pPr>
    </w:p>
    <w:tbl>
      <w:tblPr>
        <w:tblW w:w="935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2813"/>
      </w:tblGrid>
      <w:tr w:rsidR="00F6663D" w14:paraId="70C51E0A" w14:textId="77777777" w:rsidTr="00BE208C">
        <w:tc>
          <w:tcPr>
            <w:tcW w:w="3436" w:type="dxa"/>
          </w:tcPr>
          <w:p w14:paraId="621E7DB4" w14:textId="084C72FE" w:rsidR="00F6663D" w:rsidRPr="00306FC5" w:rsidRDefault="001B55EE" w:rsidP="00306FC5">
            <w:pPr>
              <w:jc w:val="both"/>
            </w:pPr>
            <w:r>
              <w:t>21</w:t>
            </w:r>
            <w:r w:rsidR="00282AE5">
              <w:t xml:space="preserve"> </w:t>
            </w:r>
            <w:r w:rsidR="00C0131D" w:rsidRPr="00306FC5">
              <w:t>июл</w:t>
            </w:r>
            <w:r w:rsidR="00F6663D" w:rsidRPr="00306FC5">
              <w:t>я 20</w:t>
            </w:r>
            <w:r w:rsidR="007C15C1">
              <w:t xml:space="preserve">24 </w:t>
            </w:r>
            <w:r w:rsidR="00F6663D" w:rsidRPr="00306FC5">
              <w:t xml:space="preserve"> года</w:t>
            </w:r>
          </w:p>
        </w:tc>
        <w:tc>
          <w:tcPr>
            <w:tcW w:w="3107" w:type="dxa"/>
          </w:tcPr>
          <w:p w14:paraId="46C93F14" w14:textId="77777777" w:rsidR="00F6663D" w:rsidRDefault="00F6663D" w:rsidP="00BE208C">
            <w:pPr>
              <w:ind w:left="220"/>
              <w:rPr>
                <w:color w:val="000000"/>
              </w:rPr>
            </w:pPr>
          </w:p>
        </w:tc>
        <w:tc>
          <w:tcPr>
            <w:tcW w:w="2813" w:type="dxa"/>
          </w:tcPr>
          <w:p w14:paraId="3185B031" w14:textId="712E6F72" w:rsidR="00F6663D" w:rsidRPr="00306FC5" w:rsidRDefault="00F6663D" w:rsidP="00AE121B">
            <w:pPr>
              <w:jc w:val="both"/>
            </w:pPr>
            <w:r w:rsidRPr="00306FC5">
              <w:t xml:space="preserve"> №  </w:t>
            </w:r>
            <w:r w:rsidR="001B55EE">
              <w:t>93</w:t>
            </w:r>
            <w:r w:rsidRPr="00306FC5">
              <w:t>/</w:t>
            </w:r>
            <w:r w:rsidR="00AE121B">
              <w:t>6</w:t>
            </w:r>
            <w:bookmarkStart w:id="0" w:name="_GoBack"/>
            <w:bookmarkEnd w:id="0"/>
            <w:r w:rsidR="001B55EE">
              <w:t>07-6</w:t>
            </w:r>
          </w:p>
        </w:tc>
      </w:tr>
    </w:tbl>
    <w:p w14:paraId="551E6875" w14:textId="77777777" w:rsidR="00F6663D" w:rsidRDefault="00F6663D" w:rsidP="00F6663D">
      <w:pPr>
        <w:spacing w:before="240"/>
        <w:ind w:left="142"/>
        <w:rPr>
          <w:color w:val="000000"/>
        </w:rPr>
      </w:pPr>
      <w:r>
        <w:rPr>
          <w:color w:val="000000"/>
        </w:rPr>
        <w:t>ст. Тбилисская</w:t>
      </w:r>
    </w:p>
    <w:p w14:paraId="0A9A300B" w14:textId="77777777" w:rsidR="00100921" w:rsidRDefault="00100921" w:rsidP="00F6663D">
      <w:pPr>
        <w:spacing w:before="240"/>
        <w:ind w:left="142"/>
        <w:rPr>
          <w:color w:val="000000"/>
        </w:rPr>
      </w:pPr>
    </w:p>
    <w:p w14:paraId="5831B9D0" w14:textId="0D29C351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О регистрации </w:t>
      </w:r>
      <w:r w:rsidR="00D405F7">
        <w:rPr>
          <w:b/>
          <w:szCs w:val="28"/>
        </w:rPr>
        <w:t>Понамаревой Алены Федоровны</w:t>
      </w:r>
      <w:r w:rsidRPr="00385770">
        <w:rPr>
          <w:b/>
          <w:szCs w:val="28"/>
        </w:rPr>
        <w:t xml:space="preserve"> кандидатом </w:t>
      </w:r>
    </w:p>
    <w:p w14:paraId="06B233A9" w14:textId="55EB879E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в депутаты Совета </w:t>
      </w:r>
      <w:r w:rsidR="00D405F7">
        <w:rPr>
          <w:b/>
          <w:szCs w:val="28"/>
        </w:rPr>
        <w:t>Марьинского</w:t>
      </w:r>
      <w:r w:rsidRPr="00385770">
        <w:rPr>
          <w:b/>
          <w:szCs w:val="28"/>
        </w:rPr>
        <w:t xml:space="preserve"> сельского поселения </w:t>
      </w:r>
    </w:p>
    <w:p w14:paraId="7D749EBA" w14:textId="4109E509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Тбилисского  района </w:t>
      </w:r>
      <w:r w:rsidR="007C15C1">
        <w:rPr>
          <w:b/>
          <w:szCs w:val="28"/>
        </w:rPr>
        <w:t>пятого созыва</w:t>
      </w:r>
      <w:r w:rsidRPr="00385770">
        <w:rPr>
          <w:b/>
          <w:szCs w:val="28"/>
        </w:rPr>
        <w:t xml:space="preserve"> по </w:t>
      </w:r>
      <w:proofErr w:type="spellStart"/>
      <w:r w:rsidR="00D405F7">
        <w:rPr>
          <w:b/>
          <w:szCs w:val="28"/>
        </w:rPr>
        <w:t>четырехмандатному</w:t>
      </w:r>
      <w:proofErr w:type="spellEnd"/>
      <w:r w:rsidRPr="00385770">
        <w:rPr>
          <w:b/>
          <w:szCs w:val="28"/>
        </w:rPr>
        <w:t xml:space="preserve"> </w:t>
      </w:r>
    </w:p>
    <w:p w14:paraId="7DFA3895" w14:textId="28D1EDEC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избирательному </w:t>
      </w:r>
      <w:r w:rsidR="00951776">
        <w:rPr>
          <w:b/>
          <w:szCs w:val="28"/>
        </w:rPr>
        <w:t>округу № 1</w:t>
      </w:r>
    </w:p>
    <w:p w14:paraId="0359A571" w14:textId="77777777" w:rsidR="00100921" w:rsidRPr="00385770" w:rsidRDefault="00100921" w:rsidP="00385770">
      <w:pPr>
        <w:spacing w:line="360" w:lineRule="auto"/>
        <w:rPr>
          <w:szCs w:val="28"/>
        </w:rPr>
      </w:pPr>
    </w:p>
    <w:p w14:paraId="212C9687" w14:textId="5BA5261B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Рассмотрев документы </w:t>
      </w:r>
      <w:r w:rsidR="00D405F7">
        <w:rPr>
          <w:szCs w:val="28"/>
        </w:rPr>
        <w:t>Понамаревой А.Ф</w:t>
      </w:r>
      <w:r w:rsidR="00632A12">
        <w:rPr>
          <w:szCs w:val="28"/>
        </w:rPr>
        <w:t>.</w:t>
      </w:r>
      <w:r w:rsidRPr="00385770">
        <w:rPr>
          <w:szCs w:val="28"/>
        </w:rPr>
        <w:t xml:space="preserve">, представленные в территориальную избирательную комиссию Тбилисская для выдвижения и регистрации кандидатом в депутаты </w:t>
      </w:r>
      <w:r w:rsidR="006254E8">
        <w:rPr>
          <w:szCs w:val="28"/>
        </w:rPr>
        <w:t xml:space="preserve">Совета </w:t>
      </w:r>
      <w:r w:rsidR="00D405F7">
        <w:rPr>
          <w:szCs w:val="28"/>
        </w:rPr>
        <w:t>Марьинского</w:t>
      </w:r>
      <w:r w:rsidRPr="00385770">
        <w:rPr>
          <w:szCs w:val="28"/>
        </w:rPr>
        <w:t xml:space="preserve"> сельского поселения Тбилисского района </w:t>
      </w:r>
      <w:r w:rsidR="007C15C1">
        <w:rPr>
          <w:szCs w:val="28"/>
        </w:rPr>
        <w:t>пятого созыва</w:t>
      </w:r>
      <w:r w:rsidR="00380E5F">
        <w:rPr>
          <w:szCs w:val="28"/>
        </w:rPr>
        <w:t xml:space="preserve"> </w:t>
      </w:r>
      <w:r w:rsidRPr="00385770">
        <w:rPr>
          <w:szCs w:val="28"/>
        </w:rPr>
        <w:t xml:space="preserve">по </w:t>
      </w:r>
      <w:proofErr w:type="spellStart"/>
      <w:r w:rsidR="00D405F7">
        <w:rPr>
          <w:szCs w:val="28"/>
        </w:rPr>
        <w:t>четырехмандатному</w:t>
      </w:r>
      <w:proofErr w:type="spellEnd"/>
      <w:r w:rsidRPr="00385770">
        <w:rPr>
          <w:szCs w:val="28"/>
        </w:rPr>
        <w:t xml:space="preserve"> избирательному </w:t>
      </w:r>
      <w:r w:rsidR="00951776">
        <w:rPr>
          <w:szCs w:val="28"/>
        </w:rPr>
        <w:t>округу № 1</w:t>
      </w:r>
      <w:r w:rsidRPr="00385770">
        <w:rPr>
          <w:szCs w:val="28"/>
        </w:rPr>
        <w:t>, руководствуясь статьей 38 Федерального закона от 12 июня 2002 г. № 67-ФЗ «</w:t>
      </w:r>
      <w:r w:rsidRPr="00385770"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385770">
        <w:rPr>
          <w:szCs w:val="28"/>
        </w:rPr>
        <w:t xml:space="preserve">от 26 декабря 2005 г. № 966-КЗ </w:t>
      </w:r>
      <w:r w:rsidRPr="00385770">
        <w:rPr>
          <w:rFonts w:eastAsia="Calibri"/>
          <w:szCs w:val="28"/>
        </w:rPr>
        <w:t>«О муниципальных выборах в Краснодарском крае»,</w:t>
      </w:r>
      <w:r w:rsidRPr="00385770">
        <w:rPr>
          <w:szCs w:val="28"/>
        </w:rPr>
        <w:t xml:space="preserve"> территориальная избирательная комиссии Тбилисская</w:t>
      </w:r>
      <w:r w:rsidR="00385770">
        <w:rPr>
          <w:szCs w:val="28"/>
        </w:rPr>
        <w:t xml:space="preserve"> </w:t>
      </w:r>
      <w:r w:rsidRPr="00385770">
        <w:rPr>
          <w:szCs w:val="28"/>
        </w:rPr>
        <w:t>РЕШИЛА:</w:t>
      </w:r>
    </w:p>
    <w:p w14:paraId="46976E8B" w14:textId="4DE490AB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1. Зарегистрировать </w:t>
      </w:r>
      <w:r w:rsidR="00D405F7">
        <w:rPr>
          <w:szCs w:val="28"/>
        </w:rPr>
        <w:t>Понамаревой Алены Федоровны</w:t>
      </w:r>
      <w:r w:rsidRPr="00385770">
        <w:rPr>
          <w:szCs w:val="28"/>
        </w:rPr>
        <w:t>, 19</w:t>
      </w:r>
      <w:r w:rsidR="00951776">
        <w:rPr>
          <w:szCs w:val="28"/>
        </w:rPr>
        <w:t>9</w:t>
      </w:r>
      <w:r w:rsidR="00D405F7">
        <w:rPr>
          <w:szCs w:val="28"/>
        </w:rPr>
        <w:t>9</w:t>
      </w:r>
      <w:r w:rsidRPr="00385770">
        <w:rPr>
          <w:szCs w:val="28"/>
        </w:rPr>
        <w:t xml:space="preserve"> г.р., </w:t>
      </w:r>
      <w:proofErr w:type="spellStart"/>
      <w:r w:rsidR="00AC3C22">
        <w:rPr>
          <w:szCs w:val="28"/>
        </w:rPr>
        <w:t>культорганизатор</w:t>
      </w:r>
      <w:proofErr w:type="spellEnd"/>
      <w:r w:rsidR="00632A12" w:rsidRPr="00632A12">
        <w:rPr>
          <w:szCs w:val="28"/>
        </w:rPr>
        <w:t xml:space="preserve"> </w:t>
      </w:r>
      <w:r w:rsidR="00951776">
        <w:rPr>
          <w:szCs w:val="28"/>
        </w:rPr>
        <w:t>м</w:t>
      </w:r>
      <w:r w:rsidR="00951776" w:rsidRPr="00BE0635">
        <w:rPr>
          <w:szCs w:val="28"/>
        </w:rPr>
        <w:t>униципально</w:t>
      </w:r>
      <w:r w:rsidR="00951776">
        <w:rPr>
          <w:szCs w:val="28"/>
        </w:rPr>
        <w:t>го</w:t>
      </w:r>
      <w:r w:rsidR="00951776" w:rsidRPr="00BE0635">
        <w:rPr>
          <w:szCs w:val="28"/>
        </w:rPr>
        <w:t xml:space="preserve"> бюджетно</w:t>
      </w:r>
      <w:r w:rsidR="00951776">
        <w:rPr>
          <w:szCs w:val="28"/>
        </w:rPr>
        <w:t>го</w:t>
      </w:r>
      <w:r w:rsidR="00951776" w:rsidRPr="00BE0635">
        <w:rPr>
          <w:szCs w:val="28"/>
        </w:rPr>
        <w:t xml:space="preserve"> учреждени</w:t>
      </w:r>
      <w:r w:rsidR="00951776">
        <w:rPr>
          <w:szCs w:val="28"/>
        </w:rPr>
        <w:t>я</w:t>
      </w:r>
      <w:r w:rsidR="00951776" w:rsidRPr="00BE0635">
        <w:rPr>
          <w:szCs w:val="28"/>
        </w:rPr>
        <w:t xml:space="preserve"> культуры «</w:t>
      </w:r>
      <w:r w:rsidR="00AC3C22">
        <w:rPr>
          <w:szCs w:val="28"/>
        </w:rPr>
        <w:t>Песчаный</w:t>
      </w:r>
      <w:r w:rsidR="00951776" w:rsidRPr="00BE0635">
        <w:rPr>
          <w:szCs w:val="28"/>
        </w:rPr>
        <w:t xml:space="preserve"> культурно-досуговый центр</w:t>
      </w:r>
      <w:r w:rsidR="00951776" w:rsidRPr="00A24683">
        <w:rPr>
          <w:szCs w:val="28"/>
        </w:rPr>
        <w:t>»</w:t>
      </w:r>
      <w:r w:rsidR="00C0131D" w:rsidRPr="00C0131D">
        <w:rPr>
          <w:szCs w:val="28"/>
        </w:rPr>
        <w:t xml:space="preserve">, </w:t>
      </w:r>
      <w:r w:rsidRPr="00385770">
        <w:rPr>
          <w:szCs w:val="28"/>
        </w:rPr>
        <w:t xml:space="preserve">выдвинутого в порядке самовыдвижения, кандидатом в депутаты Совета </w:t>
      </w:r>
      <w:r w:rsidR="00D405F7">
        <w:rPr>
          <w:szCs w:val="28"/>
        </w:rPr>
        <w:t>Марьинского</w:t>
      </w:r>
      <w:r w:rsidR="001949C0">
        <w:rPr>
          <w:szCs w:val="28"/>
        </w:rPr>
        <w:t xml:space="preserve"> </w:t>
      </w:r>
      <w:r w:rsidRPr="00385770">
        <w:rPr>
          <w:szCs w:val="28"/>
        </w:rPr>
        <w:t>сельского поселения Тбилисского района</w:t>
      </w:r>
      <w:r w:rsidR="00380E5F">
        <w:rPr>
          <w:szCs w:val="28"/>
        </w:rPr>
        <w:t xml:space="preserve"> </w:t>
      </w:r>
      <w:r w:rsidR="007C15C1">
        <w:rPr>
          <w:szCs w:val="28"/>
        </w:rPr>
        <w:t>пятого созыва</w:t>
      </w:r>
      <w:r w:rsidRPr="00385770">
        <w:rPr>
          <w:szCs w:val="28"/>
        </w:rPr>
        <w:t xml:space="preserve"> по </w:t>
      </w:r>
      <w:proofErr w:type="spellStart"/>
      <w:r w:rsidR="00D405F7">
        <w:rPr>
          <w:szCs w:val="28"/>
        </w:rPr>
        <w:t>четырехмандатному</w:t>
      </w:r>
      <w:proofErr w:type="spellEnd"/>
      <w:r w:rsidRPr="00385770">
        <w:rPr>
          <w:szCs w:val="28"/>
        </w:rPr>
        <w:t xml:space="preserve"> избирательному округу  № </w:t>
      </w:r>
      <w:r w:rsidR="00951776">
        <w:rPr>
          <w:szCs w:val="28"/>
        </w:rPr>
        <w:t>1</w:t>
      </w:r>
      <w:r w:rsidR="00C0131D">
        <w:rPr>
          <w:szCs w:val="28"/>
        </w:rPr>
        <w:t xml:space="preserve"> </w:t>
      </w:r>
      <w:r w:rsidRPr="00385770">
        <w:rPr>
          <w:szCs w:val="28"/>
        </w:rPr>
        <w:t xml:space="preserve"> </w:t>
      </w:r>
      <w:r w:rsidR="001B55EE">
        <w:rPr>
          <w:szCs w:val="28"/>
        </w:rPr>
        <w:t>21</w:t>
      </w:r>
      <w:r w:rsidR="00306FC5" w:rsidRPr="00306FC5">
        <w:rPr>
          <w:szCs w:val="28"/>
        </w:rPr>
        <w:t xml:space="preserve"> июля</w:t>
      </w:r>
      <w:r w:rsidRPr="00306FC5">
        <w:rPr>
          <w:szCs w:val="28"/>
        </w:rPr>
        <w:t xml:space="preserve"> </w:t>
      </w:r>
      <w:r w:rsidRPr="00385770">
        <w:rPr>
          <w:szCs w:val="28"/>
        </w:rPr>
        <w:t>20</w:t>
      </w:r>
      <w:r w:rsidR="007C15C1">
        <w:rPr>
          <w:szCs w:val="28"/>
        </w:rPr>
        <w:t>24</w:t>
      </w:r>
      <w:r w:rsidRPr="00385770">
        <w:rPr>
          <w:szCs w:val="28"/>
        </w:rPr>
        <w:t xml:space="preserve"> года в </w:t>
      </w:r>
      <w:r w:rsidR="001B55EE">
        <w:rPr>
          <w:szCs w:val="28"/>
        </w:rPr>
        <w:t xml:space="preserve">10 </w:t>
      </w:r>
      <w:r w:rsidRPr="00385770">
        <w:rPr>
          <w:szCs w:val="28"/>
        </w:rPr>
        <w:t xml:space="preserve">часов </w:t>
      </w:r>
      <w:r w:rsidR="001B55EE">
        <w:rPr>
          <w:szCs w:val="28"/>
        </w:rPr>
        <w:t>20</w:t>
      </w:r>
      <w:r w:rsidR="004A4781">
        <w:rPr>
          <w:szCs w:val="28"/>
        </w:rPr>
        <w:t xml:space="preserve"> </w:t>
      </w:r>
      <w:r w:rsidRPr="00385770">
        <w:rPr>
          <w:szCs w:val="28"/>
        </w:rPr>
        <w:t>минут.</w:t>
      </w:r>
    </w:p>
    <w:p w14:paraId="3A78987F" w14:textId="4156DC1C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2. Вручить </w:t>
      </w:r>
      <w:r w:rsidR="00AC3C22">
        <w:rPr>
          <w:szCs w:val="28"/>
        </w:rPr>
        <w:t>Понамаревой А.Ф</w:t>
      </w:r>
      <w:r w:rsidR="00274324">
        <w:rPr>
          <w:szCs w:val="28"/>
        </w:rPr>
        <w:t>.</w:t>
      </w:r>
      <w:r w:rsidRPr="00385770">
        <w:rPr>
          <w:szCs w:val="28"/>
        </w:rPr>
        <w:t xml:space="preserve"> удостоверение установленного образца.</w:t>
      </w:r>
    </w:p>
    <w:p w14:paraId="702F2742" w14:textId="77777777" w:rsidR="00570136" w:rsidRPr="000F3E71" w:rsidRDefault="00570136" w:rsidP="00570136">
      <w:pPr>
        <w:pStyle w:val="a4"/>
        <w:spacing w:after="0" w:line="360" w:lineRule="auto"/>
        <w:ind w:left="-142" w:firstLine="708"/>
        <w:jc w:val="both"/>
        <w:rPr>
          <w:sz w:val="28"/>
          <w:szCs w:val="28"/>
        </w:rPr>
      </w:pPr>
      <w:r w:rsidRPr="000F3E71">
        <w:rPr>
          <w:sz w:val="28"/>
          <w:szCs w:val="28"/>
        </w:rPr>
        <w:t xml:space="preserve">3. Разместить настоящее решение на странице территориальной избирательной комиссии Тбилисская сайта администрации муниципального образования Тбилисский район </w:t>
      </w:r>
      <w:r w:rsidRPr="000F3E71">
        <w:rPr>
          <w:color w:val="000000"/>
          <w:sz w:val="28"/>
          <w:szCs w:val="28"/>
        </w:rPr>
        <w:t>в сети «Интернет»</w:t>
      </w:r>
      <w:r w:rsidRPr="000F3E71">
        <w:rPr>
          <w:sz w:val="28"/>
          <w:szCs w:val="28"/>
        </w:rPr>
        <w:t xml:space="preserve">. </w:t>
      </w:r>
    </w:p>
    <w:p w14:paraId="0A95B7AD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lastRenderedPageBreak/>
        <w:t xml:space="preserve">4. Направить в газету </w:t>
      </w:r>
      <w:r w:rsidRPr="00C0131D">
        <w:rPr>
          <w:szCs w:val="28"/>
        </w:rPr>
        <w:t>«Прикубанские огни</w:t>
      </w:r>
      <w:r w:rsidRPr="00385770">
        <w:rPr>
          <w:szCs w:val="28"/>
        </w:rPr>
        <w:t>», указанную в пункте 1 настоящего решения информацию для публикации в установленном порядке.</w:t>
      </w:r>
    </w:p>
    <w:p w14:paraId="2CB4213F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5. Контроль за выполнением пунктов 2, 3 и 4 настоящего решения возложить на секретаря территориальной избирательной комиссии </w:t>
      </w:r>
      <w:r w:rsidR="00385770" w:rsidRPr="00385770">
        <w:rPr>
          <w:szCs w:val="28"/>
        </w:rPr>
        <w:t>Тбилисская</w:t>
      </w:r>
      <w:r w:rsidRPr="00385770">
        <w:rPr>
          <w:szCs w:val="28"/>
        </w:rPr>
        <w:t xml:space="preserve"> </w:t>
      </w:r>
      <w:r w:rsidR="00385770" w:rsidRPr="00385770">
        <w:rPr>
          <w:szCs w:val="28"/>
        </w:rPr>
        <w:t>Шадрину А.Н</w:t>
      </w:r>
      <w:r w:rsidRPr="00385770">
        <w:rPr>
          <w:szCs w:val="28"/>
        </w:rPr>
        <w:t>.</w:t>
      </w:r>
    </w:p>
    <w:p w14:paraId="156C269C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p w14:paraId="7111F567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385770" w:rsidRPr="00385770" w14:paraId="77119C4D" w14:textId="77777777" w:rsidTr="00385770">
        <w:tc>
          <w:tcPr>
            <w:tcW w:w="4219" w:type="dxa"/>
          </w:tcPr>
          <w:p w14:paraId="59005C3D" w14:textId="77777777" w:rsid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 xml:space="preserve">Председатель </w:t>
            </w:r>
          </w:p>
          <w:p w14:paraId="7DDF78AF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0125BA54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1F69D999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3ACD7516" w14:textId="6BC27ED1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                                  </w:t>
            </w:r>
            <w:r w:rsidRPr="00385770">
              <w:rPr>
                <w:bCs/>
                <w:szCs w:val="28"/>
              </w:rPr>
              <w:t xml:space="preserve">О.Н. </w:t>
            </w:r>
            <w:proofErr w:type="spellStart"/>
            <w:r w:rsidRPr="00385770">
              <w:rPr>
                <w:bCs/>
                <w:szCs w:val="28"/>
              </w:rPr>
              <w:t>Бакута</w:t>
            </w:r>
            <w:proofErr w:type="spellEnd"/>
          </w:p>
        </w:tc>
      </w:tr>
      <w:tr w:rsidR="00385770" w:rsidRPr="00385770" w14:paraId="5A1BC106" w14:textId="77777777" w:rsidTr="00385770">
        <w:tc>
          <w:tcPr>
            <w:tcW w:w="4219" w:type="dxa"/>
          </w:tcPr>
          <w:p w14:paraId="79A62D41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77231D68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192C164B" w14:textId="77777777" w:rsidR="00385770" w:rsidRDefault="00385770" w:rsidP="0038577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Секретар</w:t>
            </w:r>
            <w:r w:rsidRPr="00385770">
              <w:rPr>
                <w:bCs/>
                <w:szCs w:val="28"/>
              </w:rPr>
              <w:t xml:space="preserve">ь </w:t>
            </w:r>
          </w:p>
          <w:p w14:paraId="4B600A4C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E77D14A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15A4C8E5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6DBBB7D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55883A86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6639FFEB" w14:textId="77777777" w:rsidR="00385770" w:rsidRPr="00385770" w:rsidRDefault="00385770" w:rsidP="00385770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А.Н. Шадрина</w:t>
            </w:r>
          </w:p>
        </w:tc>
      </w:tr>
    </w:tbl>
    <w:p w14:paraId="75C8D72C" w14:textId="77777777" w:rsidR="00F6663D" w:rsidRPr="001E507B" w:rsidRDefault="00F6663D" w:rsidP="00F6663D">
      <w:pPr>
        <w:jc w:val="both"/>
        <w:rPr>
          <w:bCs/>
          <w:i/>
          <w:szCs w:val="28"/>
        </w:rPr>
      </w:pPr>
    </w:p>
    <w:p w14:paraId="34F3A494" w14:textId="77777777" w:rsidR="006D594D" w:rsidRDefault="006D594D"/>
    <w:p w14:paraId="01FD8355" w14:textId="77777777" w:rsidR="006D594D" w:rsidRPr="006D594D" w:rsidRDefault="006D594D" w:rsidP="006D594D"/>
    <w:p w14:paraId="75A404E1" w14:textId="77777777" w:rsidR="006D594D" w:rsidRDefault="006D594D" w:rsidP="006D594D"/>
    <w:p w14:paraId="305C2400" w14:textId="77777777" w:rsidR="006D594D" w:rsidRDefault="006D594D" w:rsidP="006D594D">
      <w:pPr>
        <w:tabs>
          <w:tab w:val="left" w:pos="828"/>
          <w:tab w:val="center" w:pos="4677"/>
        </w:tabs>
        <w:jc w:val="left"/>
      </w:pPr>
      <w:r>
        <w:tab/>
      </w:r>
    </w:p>
    <w:p w14:paraId="59DDF2E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2BD99FC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EC9264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5CD2696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A4E315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4C6CE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9F6DC9D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E7A61B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8031B18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A33465A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C1ED457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5C51227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4564872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D2614EE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8FDCE4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BDFF95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A6EA175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134C75D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0D12E06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3DF83F5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0D61782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050B755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396214D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sectPr w:rsidR="006D5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730"/>
    <w:rsid w:val="00084DD6"/>
    <w:rsid w:val="00100921"/>
    <w:rsid w:val="0012470F"/>
    <w:rsid w:val="001949C0"/>
    <w:rsid w:val="001B55EE"/>
    <w:rsid w:val="00274324"/>
    <w:rsid w:val="00282AE5"/>
    <w:rsid w:val="0028631D"/>
    <w:rsid w:val="00305CCA"/>
    <w:rsid w:val="00306FC5"/>
    <w:rsid w:val="00380E5F"/>
    <w:rsid w:val="00385770"/>
    <w:rsid w:val="00417C52"/>
    <w:rsid w:val="00453D2A"/>
    <w:rsid w:val="004A4781"/>
    <w:rsid w:val="00542772"/>
    <w:rsid w:val="00570136"/>
    <w:rsid w:val="005E257A"/>
    <w:rsid w:val="00612730"/>
    <w:rsid w:val="006254E8"/>
    <w:rsid w:val="00632A12"/>
    <w:rsid w:val="0069006B"/>
    <w:rsid w:val="006D594D"/>
    <w:rsid w:val="007A0896"/>
    <w:rsid w:val="007C15C1"/>
    <w:rsid w:val="00951776"/>
    <w:rsid w:val="00AC3C22"/>
    <w:rsid w:val="00AE121B"/>
    <w:rsid w:val="00AE2146"/>
    <w:rsid w:val="00AF1F6E"/>
    <w:rsid w:val="00B66D33"/>
    <w:rsid w:val="00C0131D"/>
    <w:rsid w:val="00C16CB1"/>
    <w:rsid w:val="00C62F4F"/>
    <w:rsid w:val="00D405F7"/>
    <w:rsid w:val="00D84709"/>
    <w:rsid w:val="00D87B8F"/>
    <w:rsid w:val="00E6691D"/>
    <w:rsid w:val="00F10269"/>
    <w:rsid w:val="00F56D3E"/>
    <w:rsid w:val="00F6663D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BA7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63D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1D"/>
    <w:pPr>
      <w:spacing w:after="200" w:line="276" w:lineRule="auto"/>
      <w:ind w:left="720"/>
      <w:contextualSpacing/>
      <w:jc w:val="left"/>
    </w:pPr>
    <w:rPr>
      <w:rFonts w:ascii="Calibri" w:hAnsi="Calibri"/>
      <w:szCs w:val="28"/>
    </w:rPr>
  </w:style>
  <w:style w:type="paragraph" w:customStyle="1" w:styleId="1">
    <w:name w:val="заголовок 1"/>
    <w:basedOn w:val="a"/>
    <w:next w:val="a"/>
    <w:rsid w:val="00F6663D"/>
    <w:pPr>
      <w:keepNext/>
      <w:autoSpaceDE w:val="0"/>
      <w:autoSpaceDN w:val="0"/>
      <w:outlineLvl w:val="0"/>
    </w:pPr>
    <w:rPr>
      <w:szCs w:val="20"/>
    </w:rPr>
  </w:style>
  <w:style w:type="paragraph" w:styleId="a4">
    <w:name w:val="Body Text Indent"/>
    <w:basedOn w:val="a"/>
    <w:link w:val="a5"/>
    <w:unhideWhenUsed/>
    <w:rsid w:val="00100921"/>
    <w:pPr>
      <w:spacing w:after="120"/>
      <w:ind w:left="283"/>
      <w:jc w:val="left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100921"/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85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06F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6F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63D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1D"/>
    <w:pPr>
      <w:spacing w:after="200" w:line="276" w:lineRule="auto"/>
      <w:ind w:left="720"/>
      <w:contextualSpacing/>
      <w:jc w:val="left"/>
    </w:pPr>
    <w:rPr>
      <w:rFonts w:ascii="Calibri" w:hAnsi="Calibri"/>
      <w:szCs w:val="28"/>
    </w:rPr>
  </w:style>
  <w:style w:type="paragraph" w:customStyle="1" w:styleId="1">
    <w:name w:val="заголовок 1"/>
    <w:basedOn w:val="a"/>
    <w:next w:val="a"/>
    <w:rsid w:val="00F6663D"/>
    <w:pPr>
      <w:keepNext/>
      <w:autoSpaceDE w:val="0"/>
      <w:autoSpaceDN w:val="0"/>
      <w:outlineLvl w:val="0"/>
    </w:pPr>
    <w:rPr>
      <w:szCs w:val="20"/>
    </w:rPr>
  </w:style>
  <w:style w:type="paragraph" w:styleId="a4">
    <w:name w:val="Body Text Indent"/>
    <w:basedOn w:val="a"/>
    <w:link w:val="a5"/>
    <w:unhideWhenUsed/>
    <w:rsid w:val="00100921"/>
    <w:pPr>
      <w:spacing w:after="120"/>
      <w:ind w:left="283"/>
      <w:jc w:val="left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100921"/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85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06F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6F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Татьяна</cp:lastModifiedBy>
  <cp:revision>16</cp:revision>
  <cp:lastPrinted>2024-07-19T11:38:00Z</cp:lastPrinted>
  <dcterms:created xsi:type="dcterms:W3CDTF">2024-07-03T10:51:00Z</dcterms:created>
  <dcterms:modified xsi:type="dcterms:W3CDTF">2024-07-22T06:37:00Z</dcterms:modified>
</cp:coreProperties>
</file>