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46A" w:rsidRDefault="00E8046A" w:rsidP="00E8046A">
      <w:pPr>
        <w:pStyle w:val="Standard"/>
        <w:jc w:val="center"/>
        <w:rPr>
          <w:b/>
          <w:bCs/>
          <w:sz w:val="28"/>
          <w:szCs w:val="28"/>
        </w:rPr>
      </w:pPr>
    </w:p>
    <w:p w:rsidR="00E8046A" w:rsidRDefault="00E8046A" w:rsidP="00E8046A">
      <w:pPr>
        <w:pStyle w:val="Standard"/>
        <w:jc w:val="center"/>
        <w:rPr>
          <w:b/>
          <w:bCs/>
          <w:sz w:val="28"/>
          <w:szCs w:val="28"/>
        </w:rPr>
      </w:pPr>
    </w:p>
    <w:p w:rsidR="00E8046A" w:rsidRDefault="00E8046A" w:rsidP="00E8046A">
      <w:pPr>
        <w:pStyle w:val="Standard"/>
        <w:jc w:val="center"/>
        <w:rPr>
          <w:b/>
          <w:bCs/>
          <w:sz w:val="28"/>
          <w:szCs w:val="28"/>
        </w:rPr>
      </w:pPr>
    </w:p>
    <w:p w:rsidR="00E8046A" w:rsidRDefault="00E8046A" w:rsidP="00E8046A">
      <w:pPr>
        <w:pStyle w:val="Standard"/>
        <w:jc w:val="center"/>
        <w:rPr>
          <w:b/>
          <w:bCs/>
          <w:sz w:val="28"/>
          <w:szCs w:val="28"/>
        </w:rPr>
      </w:pPr>
    </w:p>
    <w:p w:rsidR="00E8046A" w:rsidRDefault="00E8046A" w:rsidP="00E8046A">
      <w:pPr>
        <w:pStyle w:val="Standard"/>
        <w:jc w:val="center"/>
        <w:rPr>
          <w:b/>
          <w:bCs/>
          <w:sz w:val="28"/>
          <w:szCs w:val="28"/>
        </w:rPr>
      </w:pPr>
    </w:p>
    <w:p w:rsidR="00E8046A" w:rsidRDefault="00E8046A" w:rsidP="00E8046A">
      <w:pPr>
        <w:pStyle w:val="Standard"/>
        <w:jc w:val="center"/>
        <w:rPr>
          <w:b/>
          <w:bCs/>
          <w:sz w:val="28"/>
          <w:szCs w:val="28"/>
        </w:rPr>
      </w:pPr>
    </w:p>
    <w:p w:rsidR="00E8046A" w:rsidRDefault="00E8046A" w:rsidP="00E8046A">
      <w:pPr>
        <w:pStyle w:val="Standard"/>
        <w:jc w:val="center"/>
        <w:rPr>
          <w:b/>
          <w:bCs/>
          <w:sz w:val="28"/>
          <w:szCs w:val="28"/>
        </w:rPr>
      </w:pPr>
    </w:p>
    <w:p w:rsidR="00E8046A" w:rsidRDefault="00E8046A" w:rsidP="00E8046A">
      <w:pPr>
        <w:pStyle w:val="Standard"/>
        <w:jc w:val="center"/>
        <w:rPr>
          <w:b/>
          <w:bCs/>
          <w:sz w:val="28"/>
          <w:szCs w:val="28"/>
        </w:rPr>
      </w:pPr>
    </w:p>
    <w:p w:rsidR="00E8046A" w:rsidRDefault="00E8046A" w:rsidP="00E8046A">
      <w:pPr>
        <w:pStyle w:val="Standard"/>
        <w:jc w:val="center"/>
        <w:rPr>
          <w:b/>
          <w:bCs/>
          <w:sz w:val="28"/>
          <w:szCs w:val="28"/>
        </w:rPr>
      </w:pPr>
    </w:p>
    <w:p w:rsidR="00E8046A" w:rsidRDefault="00E8046A" w:rsidP="00E8046A">
      <w:pPr>
        <w:pStyle w:val="Standard"/>
        <w:jc w:val="center"/>
        <w:rPr>
          <w:b/>
          <w:bCs/>
          <w:sz w:val="28"/>
          <w:szCs w:val="28"/>
        </w:rPr>
      </w:pPr>
    </w:p>
    <w:p w:rsidR="00E8046A" w:rsidRDefault="00E8046A" w:rsidP="00E8046A">
      <w:pPr>
        <w:pStyle w:val="Standard"/>
        <w:jc w:val="center"/>
        <w:rPr>
          <w:b/>
          <w:bCs/>
          <w:sz w:val="28"/>
          <w:szCs w:val="28"/>
        </w:rPr>
      </w:pPr>
    </w:p>
    <w:p w:rsidR="00E8046A" w:rsidRPr="008E0DD2" w:rsidRDefault="00E8046A" w:rsidP="00E8046A">
      <w:pPr>
        <w:pStyle w:val="Standard"/>
        <w:jc w:val="center"/>
        <w:rPr>
          <w:b/>
          <w:bCs/>
          <w:sz w:val="32"/>
          <w:szCs w:val="28"/>
        </w:rPr>
      </w:pPr>
    </w:p>
    <w:p w:rsidR="00E8046A" w:rsidRPr="008E0DD2" w:rsidRDefault="00E8046A" w:rsidP="00E8046A">
      <w:pPr>
        <w:pStyle w:val="Standard"/>
        <w:jc w:val="center"/>
        <w:rPr>
          <w:b/>
          <w:bCs/>
          <w:sz w:val="32"/>
          <w:szCs w:val="28"/>
        </w:rPr>
      </w:pPr>
    </w:p>
    <w:p w:rsidR="00E8046A" w:rsidRDefault="00E8046A" w:rsidP="00E8046A">
      <w:pPr>
        <w:pStyle w:val="Standard"/>
        <w:jc w:val="center"/>
        <w:rPr>
          <w:b/>
          <w:bCs/>
          <w:sz w:val="28"/>
          <w:szCs w:val="28"/>
        </w:rPr>
      </w:pPr>
      <w:r>
        <w:rPr>
          <w:b/>
          <w:bCs/>
          <w:sz w:val="28"/>
          <w:szCs w:val="28"/>
        </w:rPr>
        <w:t>О внесении изменений в постановление администрации</w:t>
      </w:r>
    </w:p>
    <w:p w:rsidR="00E8046A" w:rsidRDefault="00E8046A" w:rsidP="00E8046A">
      <w:pPr>
        <w:pStyle w:val="Standard"/>
        <w:jc w:val="center"/>
        <w:rPr>
          <w:b/>
          <w:bCs/>
          <w:sz w:val="28"/>
          <w:szCs w:val="28"/>
        </w:rPr>
      </w:pPr>
      <w:r>
        <w:rPr>
          <w:b/>
          <w:bCs/>
          <w:sz w:val="28"/>
          <w:szCs w:val="28"/>
        </w:rPr>
        <w:t>муниципального образования Тбилисский район</w:t>
      </w:r>
    </w:p>
    <w:p w:rsidR="00E8046A" w:rsidRDefault="00E8046A" w:rsidP="00E8046A">
      <w:pPr>
        <w:pStyle w:val="Standard"/>
        <w:jc w:val="center"/>
        <w:rPr>
          <w:b/>
          <w:bCs/>
          <w:sz w:val="28"/>
          <w:szCs w:val="28"/>
        </w:rPr>
      </w:pPr>
      <w:r>
        <w:rPr>
          <w:b/>
          <w:bCs/>
          <w:sz w:val="28"/>
          <w:szCs w:val="28"/>
        </w:rPr>
        <w:t>от 11 января 2016 года № 2 «Об утверждении</w:t>
      </w:r>
    </w:p>
    <w:p w:rsidR="00E8046A" w:rsidRDefault="00E8046A" w:rsidP="00E8046A">
      <w:pPr>
        <w:pStyle w:val="Standard"/>
        <w:jc w:val="center"/>
        <w:rPr>
          <w:b/>
          <w:bCs/>
          <w:sz w:val="28"/>
          <w:szCs w:val="28"/>
        </w:rPr>
      </w:pPr>
      <w:r>
        <w:rPr>
          <w:b/>
          <w:bCs/>
          <w:sz w:val="28"/>
          <w:szCs w:val="28"/>
        </w:rPr>
        <w:t>Административного регламента предоставления</w:t>
      </w:r>
    </w:p>
    <w:p w:rsidR="00E8046A" w:rsidRDefault="00E8046A" w:rsidP="00E8046A">
      <w:pPr>
        <w:pStyle w:val="Standard"/>
        <w:jc w:val="center"/>
        <w:rPr>
          <w:b/>
          <w:bCs/>
          <w:sz w:val="28"/>
          <w:szCs w:val="28"/>
        </w:rPr>
      </w:pPr>
      <w:r>
        <w:rPr>
          <w:b/>
          <w:bCs/>
          <w:sz w:val="28"/>
          <w:szCs w:val="28"/>
        </w:rPr>
        <w:t>муниципальной услуги по выдаче разрешений</w:t>
      </w:r>
    </w:p>
    <w:p w:rsidR="00E8046A" w:rsidRDefault="00E8046A" w:rsidP="00E8046A">
      <w:pPr>
        <w:pStyle w:val="Standard"/>
        <w:jc w:val="center"/>
        <w:rPr>
          <w:b/>
          <w:bCs/>
          <w:sz w:val="28"/>
          <w:szCs w:val="28"/>
        </w:rPr>
      </w:pPr>
      <w:r>
        <w:rPr>
          <w:b/>
          <w:bCs/>
          <w:sz w:val="28"/>
          <w:szCs w:val="28"/>
        </w:rPr>
        <w:t xml:space="preserve">на ввод в эксплуатацию </w:t>
      </w:r>
      <w:proofErr w:type="gramStart"/>
      <w:r>
        <w:rPr>
          <w:b/>
          <w:bCs/>
          <w:sz w:val="28"/>
          <w:szCs w:val="28"/>
        </w:rPr>
        <w:t>построенных</w:t>
      </w:r>
      <w:proofErr w:type="gramEnd"/>
      <w:r>
        <w:rPr>
          <w:b/>
          <w:bCs/>
          <w:sz w:val="28"/>
          <w:szCs w:val="28"/>
        </w:rPr>
        <w:t>,</w:t>
      </w:r>
    </w:p>
    <w:p w:rsidR="00E8046A" w:rsidRDefault="00E8046A" w:rsidP="00E8046A">
      <w:pPr>
        <w:pStyle w:val="Standard"/>
        <w:jc w:val="center"/>
        <w:rPr>
          <w:b/>
          <w:bCs/>
          <w:sz w:val="28"/>
          <w:szCs w:val="28"/>
        </w:rPr>
      </w:pPr>
      <w:r>
        <w:rPr>
          <w:b/>
          <w:bCs/>
          <w:sz w:val="28"/>
          <w:szCs w:val="28"/>
        </w:rPr>
        <w:t>реконструированных объектов</w:t>
      </w:r>
    </w:p>
    <w:p w:rsidR="00E8046A" w:rsidRDefault="00E8046A" w:rsidP="00E8046A">
      <w:pPr>
        <w:pStyle w:val="Standard"/>
        <w:jc w:val="center"/>
        <w:rPr>
          <w:b/>
          <w:bCs/>
          <w:sz w:val="28"/>
          <w:szCs w:val="28"/>
        </w:rPr>
      </w:pPr>
      <w:r>
        <w:rPr>
          <w:b/>
          <w:bCs/>
          <w:sz w:val="28"/>
          <w:szCs w:val="28"/>
        </w:rPr>
        <w:t>капитального строительства»</w:t>
      </w:r>
    </w:p>
    <w:p w:rsidR="00E8046A" w:rsidRPr="008E0DD2" w:rsidRDefault="00E8046A" w:rsidP="00E8046A">
      <w:pPr>
        <w:pStyle w:val="Standard"/>
        <w:jc w:val="center"/>
        <w:rPr>
          <w:bCs/>
          <w:sz w:val="32"/>
          <w:szCs w:val="28"/>
        </w:rPr>
      </w:pPr>
    </w:p>
    <w:p w:rsidR="00E8046A" w:rsidRPr="008E0DD2" w:rsidRDefault="00E8046A" w:rsidP="00E8046A">
      <w:pPr>
        <w:pStyle w:val="Standard"/>
        <w:jc w:val="center"/>
        <w:rPr>
          <w:sz w:val="32"/>
          <w:szCs w:val="28"/>
        </w:rPr>
      </w:pPr>
    </w:p>
    <w:p w:rsidR="00E8046A" w:rsidRPr="00DE40C0" w:rsidRDefault="00E8046A" w:rsidP="00E8046A">
      <w:pPr>
        <w:pStyle w:val="Standard"/>
        <w:ind w:firstLine="709"/>
        <w:jc w:val="both"/>
        <w:rPr>
          <w:sz w:val="28"/>
          <w:szCs w:val="28"/>
        </w:rPr>
      </w:pPr>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23 июня 2016 года № 198-ФЗ «О внесении изменений в статью 55 Градостроительного кодекса Российской Федерации» руководствуясь статьями 31, 60, 66 устава муниципального образования </w:t>
      </w:r>
      <w:r w:rsidRPr="00DE40C0">
        <w:rPr>
          <w:sz w:val="28"/>
          <w:szCs w:val="28"/>
        </w:rPr>
        <w:t xml:space="preserve">Тбилисский район, </w:t>
      </w:r>
      <w:proofErr w:type="spellStart"/>
      <w:proofErr w:type="gramStart"/>
      <w:r w:rsidRPr="00DE40C0">
        <w:rPr>
          <w:sz w:val="28"/>
          <w:szCs w:val="28"/>
        </w:rPr>
        <w:t>п</w:t>
      </w:r>
      <w:proofErr w:type="spellEnd"/>
      <w:proofErr w:type="gramEnd"/>
      <w:r w:rsidRPr="00DE40C0">
        <w:rPr>
          <w:sz w:val="28"/>
          <w:szCs w:val="28"/>
        </w:rPr>
        <w:t xml:space="preserve"> о с т а </w:t>
      </w:r>
      <w:proofErr w:type="spellStart"/>
      <w:r w:rsidRPr="00DE40C0">
        <w:rPr>
          <w:sz w:val="28"/>
          <w:szCs w:val="28"/>
        </w:rPr>
        <w:t>н</w:t>
      </w:r>
      <w:proofErr w:type="spellEnd"/>
      <w:r w:rsidRPr="00DE40C0">
        <w:rPr>
          <w:sz w:val="28"/>
          <w:szCs w:val="28"/>
        </w:rPr>
        <w:t xml:space="preserve"> о в л я ю:</w:t>
      </w:r>
    </w:p>
    <w:p w:rsidR="00E8046A" w:rsidRPr="00DE40C0" w:rsidRDefault="00E8046A" w:rsidP="00E8046A">
      <w:pPr>
        <w:pStyle w:val="a3"/>
        <w:spacing w:before="0" w:beforeAutospacing="0" w:after="0"/>
        <w:ind w:firstLine="709"/>
        <w:jc w:val="both"/>
        <w:rPr>
          <w:sz w:val="28"/>
          <w:szCs w:val="28"/>
        </w:rPr>
      </w:pPr>
      <w:r w:rsidRPr="00DE40C0">
        <w:rPr>
          <w:sz w:val="28"/>
          <w:szCs w:val="28"/>
        </w:rPr>
        <w:t>1. Утвердить изменения в приложение к постановлению администрации муниципального образования Тбилисский район от 11 января 2016 года № 2 «Об утверждении Административного регламента предоставления муниципальной услуги по выдаче разрешений на ввод в эксплуатацию построенных, реконструированных объектов капитального строительства» согласно приложению к настоящему постановлению.</w:t>
      </w:r>
    </w:p>
    <w:p w:rsidR="00E8046A" w:rsidRPr="00DE40C0" w:rsidRDefault="00E8046A" w:rsidP="00E8046A">
      <w:pPr>
        <w:pStyle w:val="a3"/>
        <w:spacing w:before="0" w:beforeAutospacing="0" w:after="0"/>
        <w:ind w:firstLine="709"/>
        <w:jc w:val="both"/>
        <w:rPr>
          <w:sz w:val="28"/>
          <w:szCs w:val="28"/>
        </w:rPr>
      </w:pPr>
      <w:r w:rsidRPr="00DE40C0">
        <w:rPr>
          <w:sz w:val="28"/>
          <w:szCs w:val="28"/>
        </w:rPr>
        <w:t>2. Отдел</w:t>
      </w:r>
      <w:r>
        <w:rPr>
          <w:sz w:val="28"/>
          <w:szCs w:val="28"/>
        </w:rPr>
        <w:t>у информатизации организационно-</w:t>
      </w:r>
      <w:r w:rsidRPr="00DE40C0">
        <w:rPr>
          <w:sz w:val="28"/>
          <w:szCs w:val="28"/>
        </w:rPr>
        <w:t xml:space="preserve">правового управления администрации муниципального образования Тбилисский район (Свиридов) </w:t>
      </w:r>
      <w:proofErr w:type="gramStart"/>
      <w:r w:rsidRPr="00DE40C0">
        <w:rPr>
          <w:sz w:val="28"/>
          <w:szCs w:val="28"/>
        </w:rPr>
        <w:t>разместить</w:t>
      </w:r>
      <w:proofErr w:type="gramEnd"/>
      <w:r w:rsidRPr="00DE40C0">
        <w:rPr>
          <w:sz w:val="28"/>
          <w:szCs w:val="28"/>
        </w:rPr>
        <w:t xml:space="preserve"> настоящее постановление на официальном сайте администрации муниципального образования Тбилисский район в информационно-телекоммуникационной сети «Интернет».</w:t>
      </w:r>
    </w:p>
    <w:p w:rsidR="00E8046A" w:rsidRPr="00DE40C0" w:rsidRDefault="00E8046A" w:rsidP="00E8046A">
      <w:pPr>
        <w:pStyle w:val="a3"/>
        <w:spacing w:before="0" w:beforeAutospacing="0" w:after="0"/>
        <w:ind w:firstLine="709"/>
        <w:jc w:val="both"/>
        <w:rPr>
          <w:sz w:val="28"/>
          <w:szCs w:val="28"/>
        </w:rPr>
      </w:pPr>
      <w:r w:rsidRPr="00DE40C0">
        <w:rPr>
          <w:sz w:val="28"/>
          <w:szCs w:val="28"/>
        </w:rPr>
        <w:t xml:space="preserve">3. </w:t>
      </w:r>
      <w:proofErr w:type="gramStart"/>
      <w:r w:rsidRPr="00DE40C0">
        <w:rPr>
          <w:sz w:val="28"/>
          <w:szCs w:val="28"/>
        </w:rPr>
        <w:t xml:space="preserve">В связи с принятием настоящего постановления признать утратившим силу постановление администрации муниципального образования Тбилисский район от 3 августа 2017 года № 788 «О внесении изменений в постановление администрации муниципального образования Тбилисский район </w:t>
      </w:r>
      <w:r>
        <w:rPr>
          <w:sz w:val="28"/>
          <w:szCs w:val="28"/>
        </w:rPr>
        <w:t xml:space="preserve">                            </w:t>
      </w:r>
      <w:r w:rsidRPr="00DE40C0">
        <w:rPr>
          <w:sz w:val="28"/>
          <w:szCs w:val="28"/>
        </w:rPr>
        <w:lastRenderedPageBreak/>
        <w:t>от 11 января 2016 года № 2 «Об утверждении Административного регламента предоставления муниципальной услуги по выдаче разрешений на ввод в эксплуатацию построенных, реконструир</w:t>
      </w:r>
      <w:r>
        <w:rPr>
          <w:sz w:val="28"/>
          <w:szCs w:val="28"/>
        </w:rPr>
        <w:t>ованных</w:t>
      </w:r>
      <w:r w:rsidRPr="00DE40C0">
        <w:rPr>
          <w:sz w:val="28"/>
          <w:szCs w:val="28"/>
        </w:rPr>
        <w:t xml:space="preserve"> объектов капитального строительства».</w:t>
      </w:r>
      <w:proofErr w:type="gramEnd"/>
    </w:p>
    <w:p w:rsidR="00E8046A" w:rsidRPr="00DE40C0" w:rsidRDefault="00E8046A" w:rsidP="00E8046A">
      <w:pPr>
        <w:pStyle w:val="a3"/>
        <w:spacing w:before="0" w:beforeAutospacing="0" w:after="0"/>
        <w:ind w:firstLine="709"/>
        <w:jc w:val="both"/>
        <w:rPr>
          <w:sz w:val="28"/>
          <w:szCs w:val="28"/>
        </w:rPr>
      </w:pPr>
      <w:r w:rsidRPr="00DE40C0">
        <w:rPr>
          <w:sz w:val="28"/>
          <w:szCs w:val="28"/>
        </w:rPr>
        <w:t xml:space="preserve">4. Постановление вступает в силу со дня его обнародования и его действие </w:t>
      </w:r>
      <w:r w:rsidRPr="00DE40C0">
        <w:rPr>
          <w:color w:val="000000"/>
          <w:sz w:val="28"/>
          <w:szCs w:val="28"/>
        </w:rPr>
        <w:t xml:space="preserve">распространяется на </w:t>
      </w:r>
      <w:proofErr w:type="gramStart"/>
      <w:r w:rsidRPr="00DE40C0">
        <w:rPr>
          <w:color w:val="000000"/>
          <w:sz w:val="28"/>
          <w:szCs w:val="28"/>
        </w:rPr>
        <w:t>правоотношения</w:t>
      </w:r>
      <w:proofErr w:type="gramEnd"/>
      <w:r w:rsidRPr="00DE40C0">
        <w:rPr>
          <w:color w:val="000000"/>
          <w:sz w:val="28"/>
          <w:szCs w:val="28"/>
        </w:rPr>
        <w:t xml:space="preserve"> возникшие </w:t>
      </w:r>
      <w:r>
        <w:rPr>
          <w:sz w:val="28"/>
          <w:szCs w:val="28"/>
        </w:rPr>
        <w:t>с 1 января 2017 года.</w:t>
      </w:r>
    </w:p>
    <w:p w:rsidR="00E8046A" w:rsidRDefault="00E8046A" w:rsidP="00E8046A">
      <w:pPr>
        <w:pStyle w:val="Standard"/>
        <w:ind w:firstLine="709"/>
        <w:jc w:val="both"/>
        <w:rPr>
          <w:sz w:val="28"/>
          <w:szCs w:val="28"/>
        </w:rPr>
      </w:pPr>
    </w:p>
    <w:p w:rsidR="00E8046A" w:rsidRDefault="00E8046A" w:rsidP="00E8046A">
      <w:pPr>
        <w:pStyle w:val="Standard"/>
        <w:ind w:firstLine="709"/>
        <w:jc w:val="both"/>
        <w:rPr>
          <w:sz w:val="28"/>
          <w:szCs w:val="28"/>
        </w:rPr>
      </w:pPr>
    </w:p>
    <w:p w:rsidR="00E8046A" w:rsidRDefault="00E8046A" w:rsidP="00E8046A">
      <w:pPr>
        <w:pStyle w:val="Standard"/>
        <w:ind w:firstLine="709"/>
        <w:jc w:val="both"/>
        <w:rPr>
          <w:sz w:val="28"/>
          <w:szCs w:val="28"/>
        </w:rPr>
      </w:pPr>
    </w:p>
    <w:p w:rsidR="00E8046A" w:rsidRDefault="00E8046A" w:rsidP="00E8046A">
      <w:pPr>
        <w:pStyle w:val="Standard"/>
        <w:jc w:val="both"/>
        <w:rPr>
          <w:sz w:val="28"/>
          <w:szCs w:val="28"/>
        </w:rPr>
      </w:pPr>
      <w:r>
        <w:rPr>
          <w:sz w:val="28"/>
          <w:szCs w:val="28"/>
        </w:rPr>
        <w:t>Глава муниципального образования</w:t>
      </w:r>
    </w:p>
    <w:p w:rsidR="00E8046A" w:rsidRDefault="00E8046A" w:rsidP="00E8046A">
      <w:pPr>
        <w:pStyle w:val="Standard"/>
        <w:jc w:val="both"/>
        <w:rPr>
          <w:sz w:val="28"/>
          <w:szCs w:val="28"/>
        </w:rPr>
      </w:pPr>
      <w:r>
        <w:rPr>
          <w:sz w:val="28"/>
          <w:szCs w:val="28"/>
        </w:rPr>
        <w:t>Тбилисский район                                                                                       Е.Г. Ильин</w:t>
      </w:r>
    </w:p>
    <w:p w:rsidR="00E8046A" w:rsidRDefault="00E8046A">
      <w:pPr>
        <w:sectPr w:rsidR="00E8046A" w:rsidSect="001165BE">
          <w:headerReference w:type="default" r:id="rId6"/>
          <w:pgSz w:w="11906" w:h="16838"/>
          <w:pgMar w:top="1134" w:right="567" w:bottom="1134" w:left="1701" w:header="708" w:footer="708" w:gutter="0"/>
          <w:cols w:space="708"/>
          <w:titlePg/>
          <w:docGrid w:linePitch="360"/>
        </w:sectPr>
      </w:pPr>
    </w:p>
    <w:p w:rsidR="00E8046A" w:rsidRPr="000D06AD" w:rsidRDefault="00E8046A" w:rsidP="00E8046A">
      <w:pPr>
        <w:shd w:val="clear" w:color="auto" w:fill="FFFFFF"/>
        <w:ind w:left="5387"/>
        <w:jc w:val="center"/>
        <w:rPr>
          <w:sz w:val="28"/>
          <w:szCs w:val="28"/>
        </w:rPr>
      </w:pPr>
      <w:r w:rsidRPr="000D06AD">
        <w:rPr>
          <w:sz w:val="28"/>
          <w:szCs w:val="28"/>
        </w:rPr>
        <w:lastRenderedPageBreak/>
        <w:t>ПРИЛОЖЕНИЕ</w:t>
      </w:r>
    </w:p>
    <w:p w:rsidR="00E8046A" w:rsidRPr="000D06AD" w:rsidRDefault="00E8046A" w:rsidP="00E8046A">
      <w:pPr>
        <w:shd w:val="clear" w:color="auto" w:fill="FFFFFF"/>
        <w:ind w:left="5387"/>
        <w:jc w:val="center"/>
        <w:rPr>
          <w:sz w:val="18"/>
          <w:szCs w:val="28"/>
        </w:rPr>
      </w:pPr>
    </w:p>
    <w:p w:rsidR="00E8046A" w:rsidRPr="000D06AD" w:rsidRDefault="00E8046A" w:rsidP="00E8046A">
      <w:pPr>
        <w:shd w:val="clear" w:color="auto" w:fill="FFFFFF"/>
        <w:ind w:left="5387"/>
        <w:jc w:val="center"/>
        <w:rPr>
          <w:sz w:val="18"/>
          <w:szCs w:val="28"/>
        </w:rPr>
      </w:pPr>
    </w:p>
    <w:p w:rsidR="00E8046A" w:rsidRPr="000D06AD" w:rsidRDefault="00E8046A" w:rsidP="00E8046A">
      <w:pPr>
        <w:shd w:val="clear" w:color="auto" w:fill="FFFFFF"/>
        <w:ind w:left="5387"/>
        <w:jc w:val="center"/>
        <w:rPr>
          <w:sz w:val="28"/>
          <w:szCs w:val="28"/>
        </w:rPr>
      </w:pPr>
      <w:r w:rsidRPr="000D06AD">
        <w:rPr>
          <w:sz w:val="28"/>
          <w:szCs w:val="28"/>
        </w:rPr>
        <w:t>УТВЕРЖДЕН</w:t>
      </w:r>
    </w:p>
    <w:p w:rsidR="00E8046A" w:rsidRPr="000D06AD" w:rsidRDefault="00E8046A" w:rsidP="00E8046A">
      <w:pPr>
        <w:shd w:val="clear" w:color="auto" w:fill="FFFFFF"/>
        <w:ind w:left="5387"/>
        <w:jc w:val="center"/>
        <w:rPr>
          <w:sz w:val="28"/>
          <w:szCs w:val="28"/>
        </w:rPr>
      </w:pPr>
      <w:r w:rsidRPr="000D06AD">
        <w:rPr>
          <w:sz w:val="28"/>
          <w:szCs w:val="28"/>
        </w:rPr>
        <w:t>постановлением администрации</w:t>
      </w:r>
    </w:p>
    <w:p w:rsidR="00E8046A" w:rsidRPr="000D06AD" w:rsidRDefault="00E8046A" w:rsidP="00E8046A">
      <w:pPr>
        <w:shd w:val="clear" w:color="auto" w:fill="FFFFFF"/>
        <w:ind w:left="5387"/>
        <w:jc w:val="center"/>
        <w:rPr>
          <w:sz w:val="28"/>
          <w:szCs w:val="28"/>
        </w:rPr>
      </w:pPr>
      <w:r w:rsidRPr="000D06AD">
        <w:rPr>
          <w:sz w:val="28"/>
          <w:szCs w:val="28"/>
        </w:rPr>
        <w:t>муниципального образования</w:t>
      </w:r>
    </w:p>
    <w:p w:rsidR="00E8046A" w:rsidRPr="000D06AD" w:rsidRDefault="00E8046A" w:rsidP="00E8046A">
      <w:pPr>
        <w:shd w:val="clear" w:color="auto" w:fill="FFFFFF"/>
        <w:ind w:left="5387"/>
        <w:jc w:val="center"/>
        <w:rPr>
          <w:sz w:val="28"/>
          <w:szCs w:val="28"/>
        </w:rPr>
      </w:pPr>
      <w:r w:rsidRPr="000D06AD">
        <w:rPr>
          <w:sz w:val="28"/>
          <w:szCs w:val="28"/>
        </w:rPr>
        <w:t>Тбилисский район</w:t>
      </w:r>
    </w:p>
    <w:p w:rsidR="00E8046A" w:rsidRPr="000D06AD" w:rsidRDefault="00E8046A" w:rsidP="00E8046A">
      <w:pPr>
        <w:shd w:val="clear" w:color="auto" w:fill="FFFFFF"/>
        <w:ind w:left="5387"/>
        <w:jc w:val="center"/>
        <w:rPr>
          <w:sz w:val="28"/>
          <w:szCs w:val="28"/>
        </w:rPr>
      </w:pPr>
      <w:r w:rsidRPr="000D06AD">
        <w:rPr>
          <w:sz w:val="28"/>
          <w:szCs w:val="28"/>
        </w:rPr>
        <w:t>от _______________№ ______</w:t>
      </w:r>
    </w:p>
    <w:p w:rsidR="00E8046A" w:rsidRPr="000D06AD" w:rsidRDefault="00E8046A" w:rsidP="00E8046A">
      <w:pPr>
        <w:shd w:val="clear" w:color="auto" w:fill="FFFFFF"/>
        <w:ind w:left="851"/>
        <w:rPr>
          <w:sz w:val="24"/>
          <w:szCs w:val="28"/>
        </w:rPr>
      </w:pPr>
    </w:p>
    <w:p w:rsidR="00E8046A" w:rsidRPr="000D06AD" w:rsidRDefault="00E8046A" w:rsidP="00E8046A">
      <w:pPr>
        <w:ind w:left="851"/>
        <w:rPr>
          <w:sz w:val="24"/>
          <w:szCs w:val="28"/>
        </w:rPr>
      </w:pPr>
    </w:p>
    <w:p w:rsidR="00E8046A" w:rsidRPr="000D06AD" w:rsidRDefault="00E8046A" w:rsidP="00E8046A">
      <w:pPr>
        <w:jc w:val="center"/>
        <w:rPr>
          <w:b/>
          <w:sz w:val="28"/>
          <w:szCs w:val="28"/>
        </w:rPr>
      </w:pPr>
      <w:r w:rsidRPr="000D06AD">
        <w:rPr>
          <w:b/>
          <w:sz w:val="28"/>
          <w:szCs w:val="28"/>
        </w:rPr>
        <w:t>АДМИНИСТРАТИВНЫЙ РЕГЛАМЕНТ</w:t>
      </w:r>
    </w:p>
    <w:p w:rsidR="00E8046A" w:rsidRPr="000D06AD" w:rsidRDefault="00E8046A" w:rsidP="00E8046A">
      <w:pPr>
        <w:jc w:val="center"/>
        <w:rPr>
          <w:b/>
          <w:sz w:val="28"/>
          <w:szCs w:val="28"/>
        </w:rPr>
      </w:pPr>
      <w:r w:rsidRPr="000D06AD">
        <w:rPr>
          <w:b/>
          <w:sz w:val="28"/>
          <w:szCs w:val="28"/>
        </w:rPr>
        <w:t>предоставления муниципальной услуги по выдаче разрешений</w:t>
      </w:r>
    </w:p>
    <w:p w:rsidR="00E8046A" w:rsidRPr="000D06AD" w:rsidRDefault="00E8046A" w:rsidP="00E8046A">
      <w:pPr>
        <w:jc w:val="center"/>
        <w:rPr>
          <w:b/>
          <w:sz w:val="28"/>
          <w:szCs w:val="28"/>
        </w:rPr>
      </w:pPr>
      <w:r w:rsidRPr="000D06AD">
        <w:rPr>
          <w:b/>
          <w:sz w:val="28"/>
          <w:szCs w:val="28"/>
        </w:rPr>
        <w:t xml:space="preserve">на ввод в эксплуатацию </w:t>
      </w:r>
      <w:proofErr w:type="gramStart"/>
      <w:r w:rsidRPr="000D06AD">
        <w:rPr>
          <w:b/>
          <w:sz w:val="28"/>
          <w:szCs w:val="28"/>
        </w:rPr>
        <w:t>построенных</w:t>
      </w:r>
      <w:proofErr w:type="gramEnd"/>
      <w:r w:rsidRPr="000D06AD">
        <w:rPr>
          <w:b/>
          <w:sz w:val="28"/>
          <w:szCs w:val="28"/>
        </w:rPr>
        <w:t>, реконструированных</w:t>
      </w:r>
    </w:p>
    <w:p w:rsidR="00E8046A" w:rsidRPr="000D06AD" w:rsidRDefault="00E8046A" w:rsidP="00E8046A">
      <w:pPr>
        <w:jc w:val="center"/>
        <w:rPr>
          <w:b/>
          <w:sz w:val="28"/>
          <w:szCs w:val="28"/>
        </w:rPr>
      </w:pPr>
      <w:r w:rsidRPr="000D06AD">
        <w:rPr>
          <w:b/>
          <w:sz w:val="28"/>
          <w:szCs w:val="28"/>
        </w:rPr>
        <w:t xml:space="preserve">объектов капитального строительства </w:t>
      </w:r>
    </w:p>
    <w:p w:rsidR="00E8046A" w:rsidRPr="000D06AD" w:rsidRDefault="00E8046A" w:rsidP="00E8046A">
      <w:pPr>
        <w:ind w:firstLine="851"/>
        <w:jc w:val="center"/>
        <w:rPr>
          <w:sz w:val="24"/>
          <w:szCs w:val="28"/>
        </w:rPr>
      </w:pPr>
    </w:p>
    <w:p w:rsidR="00E8046A" w:rsidRPr="000D06AD" w:rsidRDefault="00E8046A" w:rsidP="00E8046A">
      <w:pPr>
        <w:ind w:firstLine="15"/>
        <w:jc w:val="center"/>
        <w:rPr>
          <w:sz w:val="28"/>
          <w:szCs w:val="28"/>
        </w:rPr>
      </w:pPr>
      <w:r w:rsidRPr="000D06AD">
        <w:rPr>
          <w:sz w:val="28"/>
          <w:szCs w:val="28"/>
        </w:rPr>
        <w:t>1. Общие положения</w:t>
      </w:r>
    </w:p>
    <w:p w:rsidR="00E8046A" w:rsidRPr="000D06AD" w:rsidRDefault="00E8046A" w:rsidP="00E8046A">
      <w:pPr>
        <w:ind w:firstLine="851"/>
        <w:jc w:val="center"/>
        <w:rPr>
          <w:sz w:val="24"/>
          <w:szCs w:val="28"/>
          <w:shd w:val="clear" w:color="auto" w:fill="FFFFFF"/>
        </w:rPr>
      </w:pPr>
    </w:p>
    <w:p w:rsidR="00E8046A" w:rsidRPr="000D06AD" w:rsidRDefault="00E8046A" w:rsidP="00E8046A">
      <w:pPr>
        <w:tabs>
          <w:tab w:val="left" w:pos="-180"/>
        </w:tabs>
        <w:ind w:firstLine="15"/>
        <w:jc w:val="center"/>
        <w:rPr>
          <w:sz w:val="28"/>
          <w:szCs w:val="28"/>
          <w:shd w:val="clear" w:color="auto" w:fill="FFFFFF"/>
        </w:rPr>
      </w:pPr>
      <w:r w:rsidRPr="000D06AD">
        <w:rPr>
          <w:sz w:val="28"/>
          <w:szCs w:val="28"/>
          <w:shd w:val="clear" w:color="auto" w:fill="FFFFFF"/>
        </w:rPr>
        <w:t>1.1. Предмет регулирования регламента</w:t>
      </w:r>
    </w:p>
    <w:p w:rsidR="00E8046A" w:rsidRPr="000D06AD" w:rsidRDefault="00E8046A" w:rsidP="00E8046A">
      <w:pPr>
        <w:ind w:firstLine="851"/>
        <w:jc w:val="both"/>
        <w:rPr>
          <w:sz w:val="16"/>
          <w:szCs w:val="28"/>
        </w:rPr>
      </w:pPr>
    </w:p>
    <w:p w:rsidR="00E8046A" w:rsidRPr="000D06AD" w:rsidRDefault="00E8046A" w:rsidP="00E8046A">
      <w:pPr>
        <w:ind w:firstLine="851"/>
        <w:jc w:val="both"/>
        <w:rPr>
          <w:sz w:val="28"/>
          <w:szCs w:val="28"/>
        </w:rPr>
      </w:pPr>
      <w:proofErr w:type="gramStart"/>
      <w:r w:rsidRPr="000D06AD">
        <w:rPr>
          <w:sz w:val="28"/>
          <w:szCs w:val="28"/>
          <w:shd w:val="clear" w:color="auto" w:fill="FFFFFF"/>
        </w:rPr>
        <w:t xml:space="preserve">Предметом регулирования административного регламента предоставления муниципальной услуги по выдаче разрешений на ввод в эксплуатацию построенных, реконструированных объектов капитального строительства (далее - Административный регламент и муниципальная услуга соответственно) является </w:t>
      </w:r>
      <w:r w:rsidRPr="000D06AD">
        <w:rPr>
          <w:sz w:val="28"/>
          <w:szCs w:val="28"/>
        </w:rPr>
        <w:t>определение стандарта, порядка, последовательности и сроков действий должностных лиц при осуществлении полномочий по предоставлению муниципальной услуги, установление единых требований к процедуре рассмотрения и перечню документов, необходимых для предоставления муниципальной услуги, доступности результатов предоставления</w:t>
      </w:r>
      <w:proofErr w:type="gramEnd"/>
      <w:r w:rsidRPr="000D06AD">
        <w:rPr>
          <w:sz w:val="28"/>
          <w:szCs w:val="28"/>
        </w:rPr>
        <w:t xml:space="preserve"> данной муниципальной услуги. </w:t>
      </w:r>
    </w:p>
    <w:p w:rsidR="00E8046A" w:rsidRPr="000D06AD" w:rsidRDefault="00E8046A" w:rsidP="00E8046A">
      <w:pPr>
        <w:ind w:firstLine="851"/>
        <w:jc w:val="both"/>
        <w:rPr>
          <w:sz w:val="18"/>
          <w:szCs w:val="28"/>
        </w:rPr>
      </w:pPr>
    </w:p>
    <w:p w:rsidR="00E8046A" w:rsidRPr="000D06AD" w:rsidRDefault="00E8046A" w:rsidP="00E8046A">
      <w:pPr>
        <w:tabs>
          <w:tab w:val="left" w:pos="0"/>
        </w:tabs>
        <w:ind w:firstLine="851"/>
        <w:jc w:val="center"/>
        <w:rPr>
          <w:sz w:val="28"/>
          <w:szCs w:val="28"/>
          <w:shd w:val="clear" w:color="auto" w:fill="FFFFFF"/>
        </w:rPr>
      </w:pPr>
      <w:r w:rsidRPr="000D06AD">
        <w:rPr>
          <w:sz w:val="28"/>
          <w:szCs w:val="28"/>
          <w:shd w:val="clear" w:color="auto" w:fill="FFFFFF"/>
        </w:rPr>
        <w:t>1.2. Круг заявителей</w:t>
      </w:r>
    </w:p>
    <w:p w:rsidR="00E8046A" w:rsidRPr="000D06AD" w:rsidRDefault="00E8046A" w:rsidP="00E8046A">
      <w:pPr>
        <w:ind w:firstLine="851"/>
        <w:jc w:val="both"/>
        <w:rPr>
          <w:sz w:val="18"/>
          <w:szCs w:val="28"/>
          <w:shd w:val="clear" w:color="auto" w:fill="FFFFFF"/>
        </w:rPr>
      </w:pPr>
    </w:p>
    <w:p w:rsidR="00E8046A" w:rsidRPr="000D06AD" w:rsidRDefault="00E8046A" w:rsidP="00E8046A">
      <w:pPr>
        <w:ind w:firstLine="851"/>
        <w:jc w:val="both"/>
        <w:rPr>
          <w:sz w:val="28"/>
          <w:szCs w:val="28"/>
          <w:shd w:val="clear" w:color="auto" w:fill="FFFFFF"/>
        </w:rPr>
      </w:pPr>
      <w:r w:rsidRPr="000D06AD">
        <w:rPr>
          <w:sz w:val="28"/>
          <w:szCs w:val="28"/>
          <w:shd w:val="clear" w:color="auto" w:fill="FFFFFF"/>
        </w:rPr>
        <w:t xml:space="preserve">1.2.1. </w:t>
      </w:r>
      <w:proofErr w:type="gramStart"/>
      <w:r w:rsidRPr="000D06AD">
        <w:rPr>
          <w:sz w:val="28"/>
          <w:szCs w:val="28"/>
          <w:shd w:val="clear" w:color="auto" w:fill="FFFFFF"/>
        </w:rPr>
        <w:t xml:space="preserve">Заявителем или получателем муниципальной услуги является застройщик – физическое или юридическое лицо, обеспечивающее на принадлежащем ему земельном участке </w:t>
      </w:r>
      <w:r w:rsidRPr="000D06AD">
        <w:rPr>
          <w:sz w:val="28"/>
        </w:rPr>
        <w:t>или на земельном участке иного правообладателя (которому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муниципального заказчика)</w:t>
      </w:r>
      <w:r w:rsidRPr="000D06AD">
        <w:rPr>
          <w:color w:val="FF0000"/>
          <w:sz w:val="28"/>
        </w:rPr>
        <w:t xml:space="preserve"> </w:t>
      </w:r>
      <w:r w:rsidRPr="000D06AD">
        <w:rPr>
          <w:sz w:val="28"/>
          <w:szCs w:val="28"/>
          <w:shd w:val="clear" w:color="auto" w:fill="FFFFFF"/>
        </w:rPr>
        <w:t>строительство, реконструкцию объектов капитального строительства, а также выполнение</w:t>
      </w:r>
      <w:proofErr w:type="gramEnd"/>
      <w:r w:rsidRPr="000D06AD">
        <w:rPr>
          <w:sz w:val="28"/>
          <w:szCs w:val="28"/>
          <w:shd w:val="clear" w:color="auto" w:fill="FFFFFF"/>
        </w:rPr>
        <w:t xml:space="preserve"> инженерных изысканий, подготовку проектной документации для их строительства, реконструкции.</w:t>
      </w:r>
    </w:p>
    <w:p w:rsidR="00E8046A" w:rsidRPr="000D06AD" w:rsidRDefault="00E8046A" w:rsidP="00E8046A">
      <w:pPr>
        <w:pStyle w:val="ConsPlusNormal"/>
        <w:ind w:firstLine="851"/>
        <w:rPr>
          <w:sz w:val="28"/>
          <w:szCs w:val="28"/>
        </w:rPr>
      </w:pPr>
      <w:r w:rsidRPr="000D06AD">
        <w:rPr>
          <w:rFonts w:ascii="Times New Roman" w:hAnsi="Times New Roman" w:cs="Times New Roman"/>
          <w:sz w:val="28"/>
          <w:szCs w:val="28"/>
        </w:rPr>
        <w:t>От имени заявителя могут выступать его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E8046A" w:rsidRPr="000D06AD" w:rsidRDefault="00E8046A" w:rsidP="00E8046A">
      <w:pPr>
        <w:ind w:firstLine="851"/>
        <w:jc w:val="center"/>
        <w:rPr>
          <w:sz w:val="28"/>
          <w:szCs w:val="28"/>
        </w:rPr>
        <w:sectPr w:rsidR="00E8046A" w:rsidRPr="000D06AD" w:rsidSect="004A24EF">
          <w:headerReference w:type="default" r:id="rId7"/>
          <w:pgSz w:w="11906" w:h="16838"/>
          <w:pgMar w:top="1134" w:right="567" w:bottom="1134" w:left="1701" w:header="708" w:footer="708" w:gutter="0"/>
          <w:cols w:space="708"/>
          <w:titlePg/>
          <w:docGrid w:linePitch="360"/>
        </w:sectPr>
      </w:pPr>
    </w:p>
    <w:p w:rsidR="00E8046A" w:rsidRPr="000D06AD" w:rsidRDefault="00E8046A" w:rsidP="00E8046A">
      <w:pPr>
        <w:ind w:firstLine="851"/>
        <w:jc w:val="center"/>
        <w:rPr>
          <w:sz w:val="28"/>
          <w:szCs w:val="28"/>
        </w:rPr>
      </w:pPr>
      <w:r w:rsidRPr="000D06AD">
        <w:rPr>
          <w:sz w:val="28"/>
          <w:szCs w:val="28"/>
        </w:rPr>
        <w:lastRenderedPageBreak/>
        <w:t>1.3. Требования к порядку информирования о порядке предоставления муниципальной услуги</w:t>
      </w:r>
    </w:p>
    <w:p w:rsidR="00E8046A" w:rsidRPr="000D06AD" w:rsidRDefault="00E8046A" w:rsidP="00E8046A">
      <w:pPr>
        <w:tabs>
          <w:tab w:val="left" w:pos="709"/>
          <w:tab w:val="left" w:pos="1134"/>
          <w:tab w:val="left" w:pos="1418"/>
        </w:tabs>
        <w:ind w:firstLine="851"/>
        <w:jc w:val="both"/>
        <w:rPr>
          <w:sz w:val="28"/>
          <w:szCs w:val="28"/>
          <w:shd w:val="clear" w:color="auto" w:fill="FFFFFF"/>
        </w:rPr>
      </w:pPr>
    </w:p>
    <w:p w:rsidR="00E8046A" w:rsidRPr="000D06AD" w:rsidRDefault="00E8046A" w:rsidP="00E8046A">
      <w:pPr>
        <w:pStyle w:val="ConsPlusNormal"/>
        <w:ind w:firstLine="851"/>
        <w:rPr>
          <w:sz w:val="28"/>
          <w:szCs w:val="28"/>
          <w:shd w:val="clear" w:color="auto" w:fill="FFFFFF"/>
        </w:rPr>
      </w:pPr>
      <w:r w:rsidRPr="000D06AD">
        <w:rPr>
          <w:rFonts w:ascii="Times New Roman" w:hAnsi="Times New Roman" w:cs="Times New Roman"/>
          <w:sz w:val="28"/>
          <w:szCs w:val="28"/>
        </w:rPr>
        <w:t>1.3.1. Информирование о предоставлении муниципальной услуги осуществляется отделом архитектуры управления по ЖКХ, строительству, архитектуре администрации муниципального образования Тбилисский район (далее – отдел архитектуры) и муниципальным бюджетным учреждением «Многофункциональный центр предоставления государственных и муниципальных услуг муниципального образования Тбилисский район»                 (далее – МФЦ).</w:t>
      </w:r>
    </w:p>
    <w:p w:rsidR="00E8046A" w:rsidRPr="000D06AD" w:rsidRDefault="00E8046A" w:rsidP="00E8046A">
      <w:pPr>
        <w:pStyle w:val="ConsPlusNormal"/>
        <w:spacing w:line="240" w:lineRule="auto"/>
        <w:ind w:firstLine="851"/>
        <w:rPr>
          <w:rFonts w:ascii="Times New Roman" w:hAnsi="Times New Roman" w:cs="Times New Roman"/>
          <w:sz w:val="28"/>
          <w:szCs w:val="28"/>
        </w:rPr>
      </w:pPr>
      <w:r w:rsidRPr="000D06AD">
        <w:rPr>
          <w:rFonts w:ascii="Times New Roman" w:hAnsi="Times New Roman" w:cs="Times New Roman"/>
          <w:sz w:val="28"/>
          <w:szCs w:val="28"/>
        </w:rPr>
        <w:t>1.3.1.1. Информирование отделом архитектуры осуществляется следующим образом:</w:t>
      </w:r>
    </w:p>
    <w:p w:rsidR="00E8046A" w:rsidRPr="000D06AD" w:rsidRDefault="00E8046A" w:rsidP="00E8046A">
      <w:pPr>
        <w:pStyle w:val="ConsPlusNormal"/>
        <w:spacing w:line="240" w:lineRule="auto"/>
        <w:ind w:firstLine="851"/>
        <w:rPr>
          <w:rFonts w:ascii="Times New Roman" w:hAnsi="Times New Roman" w:cs="Times New Roman"/>
          <w:sz w:val="28"/>
          <w:szCs w:val="28"/>
        </w:rPr>
      </w:pPr>
      <w:r w:rsidRPr="000D06AD">
        <w:rPr>
          <w:rFonts w:ascii="Times New Roman" w:hAnsi="Times New Roman" w:cs="Times New Roman"/>
          <w:sz w:val="28"/>
          <w:szCs w:val="28"/>
        </w:rPr>
        <w:t>в устной форме при личном обращении;</w:t>
      </w:r>
    </w:p>
    <w:p w:rsidR="00E8046A" w:rsidRPr="000D06AD" w:rsidRDefault="00E8046A" w:rsidP="00E8046A">
      <w:pPr>
        <w:pStyle w:val="ConsPlusNormal"/>
        <w:spacing w:line="240" w:lineRule="auto"/>
        <w:ind w:firstLine="851"/>
        <w:rPr>
          <w:rFonts w:ascii="Times New Roman" w:hAnsi="Times New Roman" w:cs="Times New Roman"/>
          <w:sz w:val="28"/>
          <w:szCs w:val="28"/>
        </w:rPr>
      </w:pPr>
      <w:r w:rsidRPr="000D06AD">
        <w:rPr>
          <w:rFonts w:ascii="Times New Roman" w:hAnsi="Times New Roman" w:cs="Times New Roman"/>
          <w:sz w:val="28"/>
          <w:szCs w:val="28"/>
        </w:rPr>
        <w:t>с использованием телефонной связи;</w:t>
      </w:r>
    </w:p>
    <w:p w:rsidR="00E8046A" w:rsidRPr="000D06AD" w:rsidRDefault="00E8046A" w:rsidP="00E8046A">
      <w:pPr>
        <w:pStyle w:val="ConsPlusNormal"/>
        <w:spacing w:line="240" w:lineRule="auto"/>
        <w:ind w:firstLine="851"/>
        <w:rPr>
          <w:rFonts w:ascii="Times New Roman" w:hAnsi="Times New Roman" w:cs="Times New Roman"/>
          <w:sz w:val="28"/>
          <w:szCs w:val="28"/>
        </w:rPr>
      </w:pPr>
      <w:r w:rsidRPr="000D06AD">
        <w:rPr>
          <w:rFonts w:ascii="Times New Roman" w:hAnsi="Times New Roman" w:cs="Times New Roman"/>
          <w:sz w:val="28"/>
          <w:szCs w:val="28"/>
        </w:rPr>
        <w:t>в форме электронного документа посредством направления на адрес электронной почты;</w:t>
      </w:r>
    </w:p>
    <w:p w:rsidR="00E8046A" w:rsidRPr="000D06AD" w:rsidRDefault="00E8046A" w:rsidP="00E8046A">
      <w:pPr>
        <w:pStyle w:val="ConsPlusNormal"/>
        <w:spacing w:line="240" w:lineRule="auto"/>
        <w:ind w:firstLine="851"/>
        <w:rPr>
          <w:rFonts w:ascii="Times New Roman" w:hAnsi="Times New Roman" w:cs="Times New Roman"/>
          <w:sz w:val="28"/>
          <w:szCs w:val="28"/>
        </w:rPr>
      </w:pPr>
      <w:r w:rsidRPr="000D06AD">
        <w:rPr>
          <w:rFonts w:ascii="Times New Roman" w:hAnsi="Times New Roman" w:cs="Times New Roman"/>
          <w:sz w:val="28"/>
          <w:szCs w:val="28"/>
        </w:rPr>
        <w:t>письменным обращением.</w:t>
      </w:r>
    </w:p>
    <w:p w:rsidR="00E8046A" w:rsidRPr="000D06AD" w:rsidRDefault="00E8046A" w:rsidP="00E8046A">
      <w:pPr>
        <w:ind w:firstLine="851"/>
        <w:jc w:val="both"/>
        <w:rPr>
          <w:sz w:val="28"/>
          <w:szCs w:val="28"/>
        </w:rPr>
      </w:pPr>
      <w:r>
        <w:rPr>
          <w:sz w:val="28"/>
          <w:szCs w:val="28"/>
        </w:rPr>
        <w:t>Отдел архитектуры</w:t>
      </w:r>
      <w:r w:rsidRPr="000D06AD">
        <w:rPr>
          <w:sz w:val="28"/>
          <w:szCs w:val="28"/>
        </w:rPr>
        <w:t xml:space="preserve"> расположен по адресу: 352363, Краснодарский край, Тбилисский район, </w:t>
      </w:r>
      <w:proofErr w:type="spellStart"/>
      <w:r w:rsidRPr="000D06AD">
        <w:rPr>
          <w:sz w:val="28"/>
          <w:szCs w:val="28"/>
        </w:rPr>
        <w:t>ст-ца</w:t>
      </w:r>
      <w:proofErr w:type="spellEnd"/>
      <w:r w:rsidRPr="000D06AD">
        <w:rPr>
          <w:sz w:val="28"/>
          <w:szCs w:val="28"/>
        </w:rPr>
        <w:t xml:space="preserve"> Тбилисская, ул. Красная, 134.</w:t>
      </w:r>
    </w:p>
    <w:p w:rsidR="00E8046A" w:rsidRPr="000D06AD" w:rsidRDefault="00E8046A" w:rsidP="00E8046A">
      <w:pPr>
        <w:ind w:firstLine="851"/>
        <w:jc w:val="both"/>
        <w:rPr>
          <w:sz w:val="28"/>
          <w:szCs w:val="28"/>
        </w:rPr>
      </w:pPr>
      <w:bookmarkStart w:id="0" w:name="sub_132"/>
      <w:r w:rsidRPr="000D06AD">
        <w:rPr>
          <w:sz w:val="28"/>
          <w:szCs w:val="28"/>
        </w:rPr>
        <w:t xml:space="preserve">График работы </w:t>
      </w:r>
      <w:r>
        <w:rPr>
          <w:sz w:val="28"/>
          <w:szCs w:val="28"/>
        </w:rPr>
        <w:t>отдела архитектуры</w:t>
      </w:r>
      <w:r w:rsidRPr="000D06AD">
        <w:rPr>
          <w:sz w:val="28"/>
          <w:szCs w:val="28"/>
        </w:rPr>
        <w:t>: понедельник – пятница с 8.00 до 17.00, перерыв с 12.00 до 13.00, суббота – воскресенье выходные дни.</w:t>
      </w:r>
    </w:p>
    <w:p w:rsidR="00E8046A" w:rsidRPr="000D06AD" w:rsidRDefault="00E8046A" w:rsidP="00E8046A">
      <w:pPr>
        <w:ind w:firstLine="851"/>
        <w:jc w:val="both"/>
        <w:rPr>
          <w:sz w:val="28"/>
          <w:szCs w:val="28"/>
        </w:rPr>
      </w:pPr>
      <w:bookmarkStart w:id="1" w:name="sub_133"/>
      <w:bookmarkEnd w:id="0"/>
      <w:r w:rsidRPr="000D06AD">
        <w:rPr>
          <w:sz w:val="28"/>
          <w:szCs w:val="28"/>
        </w:rPr>
        <w:t xml:space="preserve">Телефон </w:t>
      </w:r>
      <w:r>
        <w:rPr>
          <w:sz w:val="28"/>
          <w:szCs w:val="28"/>
        </w:rPr>
        <w:t>отдела архитектуры</w:t>
      </w:r>
      <w:r w:rsidRPr="000D06AD">
        <w:rPr>
          <w:sz w:val="28"/>
          <w:szCs w:val="28"/>
        </w:rPr>
        <w:t>, осуществляющего прием заявлений: 8 (86158) 3-20-75.</w:t>
      </w:r>
    </w:p>
    <w:p w:rsidR="00E8046A" w:rsidRPr="000D06AD" w:rsidRDefault="00E8046A" w:rsidP="00E8046A">
      <w:pPr>
        <w:ind w:firstLine="851"/>
        <w:jc w:val="both"/>
        <w:rPr>
          <w:sz w:val="28"/>
          <w:szCs w:val="28"/>
        </w:rPr>
      </w:pPr>
      <w:r w:rsidRPr="000D06AD">
        <w:rPr>
          <w:sz w:val="28"/>
          <w:szCs w:val="28"/>
        </w:rPr>
        <w:t xml:space="preserve">Адрес официального сайта </w:t>
      </w:r>
      <w:r>
        <w:rPr>
          <w:sz w:val="28"/>
          <w:szCs w:val="28"/>
        </w:rPr>
        <w:t>отдела архитектуры</w:t>
      </w:r>
      <w:r w:rsidRPr="000D06AD">
        <w:rPr>
          <w:sz w:val="28"/>
          <w:szCs w:val="28"/>
        </w:rPr>
        <w:t xml:space="preserve"> в информационно-телекоммуникационной сети «Интернет», содержащего информацию о предоставлении муниципальной услуги, - </w:t>
      </w:r>
      <w:r w:rsidRPr="000D06AD">
        <w:rPr>
          <w:sz w:val="28"/>
          <w:szCs w:val="28"/>
          <w:lang w:val="en-US"/>
        </w:rPr>
        <w:t>www</w:t>
      </w:r>
      <w:r w:rsidRPr="000D06AD">
        <w:rPr>
          <w:sz w:val="28"/>
          <w:szCs w:val="28"/>
        </w:rPr>
        <w:t>.</w:t>
      </w:r>
      <w:proofErr w:type="spellStart"/>
      <w:r w:rsidRPr="000D06AD">
        <w:rPr>
          <w:sz w:val="28"/>
          <w:szCs w:val="28"/>
        </w:rPr>
        <w:t>adm-tbilisskaya.ru</w:t>
      </w:r>
      <w:proofErr w:type="spellEnd"/>
      <w:r w:rsidRPr="000D06AD">
        <w:rPr>
          <w:sz w:val="28"/>
          <w:szCs w:val="28"/>
        </w:rPr>
        <w:t xml:space="preserve">, адрес электронной почты - </w:t>
      </w:r>
      <w:proofErr w:type="spellStart"/>
      <w:r w:rsidRPr="000D06AD">
        <w:rPr>
          <w:sz w:val="28"/>
          <w:szCs w:val="28"/>
          <w:lang w:val="en-US"/>
        </w:rPr>
        <w:t>arhitbilisskaya</w:t>
      </w:r>
      <w:proofErr w:type="spellEnd"/>
      <w:r w:rsidRPr="000D06AD">
        <w:rPr>
          <w:sz w:val="28"/>
          <w:szCs w:val="28"/>
        </w:rPr>
        <w:t>@</w:t>
      </w:r>
      <w:proofErr w:type="spellStart"/>
      <w:r w:rsidRPr="000D06AD">
        <w:rPr>
          <w:sz w:val="28"/>
          <w:szCs w:val="28"/>
        </w:rPr>
        <w:t>yandex.ru</w:t>
      </w:r>
      <w:proofErr w:type="spellEnd"/>
      <w:r w:rsidRPr="000D06AD">
        <w:rPr>
          <w:sz w:val="28"/>
          <w:szCs w:val="28"/>
        </w:rPr>
        <w:t>.</w:t>
      </w:r>
    </w:p>
    <w:bookmarkEnd w:id="1"/>
    <w:p w:rsidR="00E8046A" w:rsidRPr="000D06AD" w:rsidRDefault="00E8046A" w:rsidP="00E8046A">
      <w:pPr>
        <w:pStyle w:val="ConsPlusNormal"/>
        <w:spacing w:line="240" w:lineRule="auto"/>
        <w:ind w:firstLine="851"/>
        <w:rPr>
          <w:rFonts w:ascii="Times New Roman" w:hAnsi="Times New Roman" w:cs="Times New Roman"/>
          <w:sz w:val="28"/>
          <w:szCs w:val="28"/>
        </w:rPr>
      </w:pPr>
      <w:r w:rsidRPr="000D06AD">
        <w:rPr>
          <w:rFonts w:ascii="Times New Roman" w:hAnsi="Times New Roman" w:cs="Times New Roman"/>
          <w:sz w:val="28"/>
          <w:szCs w:val="28"/>
        </w:rPr>
        <w:t>1.3.1.2. Информирование МФЦ осуществляется следующим образом:</w:t>
      </w:r>
    </w:p>
    <w:p w:rsidR="00E8046A" w:rsidRPr="000D06AD" w:rsidRDefault="00E8046A" w:rsidP="00E8046A">
      <w:pPr>
        <w:pStyle w:val="ConsPlusNormal"/>
        <w:ind w:firstLine="851"/>
        <w:rPr>
          <w:rFonts w:ascii="Times New Roman" w:hAnsi="Times New Roman" w:cs="Times New Roman"/>
          <w:sz w:val="28"/>
          <w:szCs w:val="28"/>
        </w:rPr>
      </w:pPr>
      <w:r w:rsidRPr="000D06AD">
        <w:rPr>
          <w:rFonts w:ascii="Times New Roman" w:hAnsi="Times New Roman" w:cs="Times New Roman"/>
          <w:sz w:val="28"/>
          <w:szCs w:val="28"/>
        </w:rPr>
        <w:t>при личном обращении;</w:t>
      </w:r>
    </w:p>
    <w:p w:rsidR="00E8046A" w:rsidRPr="000D06AD" w:rsidRDefault="00E8046A" w:rsidP="00E8046A">
      <w:pPr>
        <w:ind w:firstLine="851"/>
        <w:jc w:val="both"/>
        <w:rPr>
          <w:rFonts w:eastAsia="Calibri"/>
          <w:sz w:val="28"/>
          <w:szCs w:val="28"/>
          <w:lang w:eastAsia="en-US"/>
        </w:rPr>
      </w:pPr>
      <w:r w:rsidRPr="000D06AD">
        <w:rPr>
          <w:rFonts w:eastAsia="Calibri"/>
          <w:sz w:val="28"/>
          <w:szCs w:val="28"/>
          <w:lang w:eastAsia="en-US"/>
        </w:rPr>
        <w:t>посредством интернет-сайта – http://</w:t>
      </w:r>
      <w:r w:rsidRPr="000D06AD">
        <w:rPr>
          <w:rFonts w:eastAsia="Calibri"/>
          <w:sz w:val="28"/>
          <w:szCs w:val="28"/>
          <w:lang w:val="en-US" w:eastAsia="en-US"/>
        </w:rPr>
        <w:t>e</w:t>
      </w:r>
      <w:r w:rsidRPr="000D06AD">
        <w:rPr>
          <w:rFonts w:eastAsia="Calibri"/>
          <w:sz w:val="28"/>
          <w:szCs w:val="28"/>
          <w:lang w:eastAsia="en-US"/>
        </w:rPr>
        <w:t>-</w:t>
      </w:r>
      <w:proofErr w:type="spellStart"/>
      <w:r w:rsidRPr="000D06AD">
        <w:rPr>
          <w:rFonts w:eastAsia="Calibri"/>
          <w:sz w:val="28"/>
          <w:szCs w:val="28"/>
          <w:lang w:eastAsia="en-US"/>
        </w:rPr>
        <w:t>mfc.ru</w:t>
      </w:r>
      <w:proofErr w:type="spellEnd"/>
      <w:r w:rsidRPr="000D06AD">
        <w:rPr>
          <w:rFonts w:eastAsia="Calibri"/>
          <w:sz w:val="28"/>
          <w:szCs w:val="28"/>
          <w:lang w:eastAsia="en-US"/>
        </w:rPr>
        <w:t xml:space="preserve"> – «Online-консультант», «Электронный консультант», «Виртуальная приемная».</w:t>
      </w:r>
    </w:p>
    <w:p w:rsidR="00E8046A" w:rsidRPr="000D06AD" w:rsidRDefault="00E8046A" w:rsidP="00E8046A">
      <w:pPr>
        <w:ind w:firstLine="851"/>
        <w:jc w:val="both"/>
        <w:rPr>
          <w:sz w:val="28"/>
          <w:szCs w:val="28"/>
        </w:rPr>
      </w:pPr>
      <w:r w:rsidRPr="000D06AD">
        <w:rPr>
          <w:sz w:val="28"/>
          <w:szCs w:val="28"/>
        </w:rPr>
        <w:t xml:space="preserve">МФЦ расположен по адресу: 352360, Краснодарский край, Тбилисский район, </w:t>
      </w:r>
      <w:proofErr w:type="spellStart"/>
      <w:r w:rsidRPr="000D06AD">
        <w:rPr>
          <w:sz w:val="28"/>
          <w:szCs w:val="28"/>
        </w:rPr>
        <w:t>ст-ца</w:t>
      </w:r>
      <w:proofErr w:type="spellEnd"/>
      <w:r w:rsidRPr="000D06AD">
        <w:rPr>
          <w:sz w:val="28"/>
          <w:szCs w:val="28"/>
        </w:rPr>
        <w:t xml:space="preserve"> </w:t>
      </w:r>
      <w:proofErr w:type="gramStart"/>
      <w:r w:rsidRPr="000D06AD">
        <w:rPr>
          <w:sz w:val="28"/>
          <w:szCs w:val="28"/>
        </w:rPr>
        <w:t>Тбилисская</w:t>
      </w:r>
      <w:proofErr w:type="gramEnd"/>
      <w:r w:rsidRPr="000D06AD">
        <w:rPr>
          <w:sz w:val="28"/>
          <w:szCs w:val="28"/>
        </w:rPr>
        <w:t>, ул. Новая, 7 «Б» (телефон 8 (86158) 3-36-23).</w:t>
      </w:r>
    </w:p>
    <w:p w:rsidR="00E8046A" w:rsidRPr="000D06AD" w:rsidRDefault="00E8046A" w:rsidP="00E8046A">
      <w:pPr>
        <w:ind w:firstLine="851"/>
        <w:jc w:val="both"/>
        <w:rPr>
          <w:sz w:val="28"/>
          <w:szCs w:val="28"/>
        </w:rPr>
      </w:pPr>
      <w:r w:rsidRPr="000D06AD">
        <w:rPr>
          <w:sz w:val="28"/>
          <w:szCs w:val="28"/>
        </w:rPr>
        <w:t xml:space="preserve">График работы МФЦ: понедельник, вторник, четверг, пятница с 8.00            до 18.00; среда с 8.00 до 20.00; суббота с 8.00 </w:t>
      </w:r>
      <w:proofErr w:type="gramStart"/>
      <w:r w:rsidRPr="000D06AD">
        <w:rPr>
          <w:sz w:val="28"/>
          <w:szCs w:val="28"/>
        </w:rPr>
        <w:t>до</w:t>
      </w:r>
      <w:proofErr w:type="gramEnd"/>
      <w:r w:rsidRPr="000D06AD">
        <w:rPr>
          <w:sz w:val="28"/>
          <w:szCs w:val="28"/>
        </w:rPr>
        <w:t xml:space="preserve"> 16.00.</w:t>
      </w:r>
      <w:bookmarkStart w:id="2" w:name="sub_134"/>
    </w:p>
    <w:bookmarkEnd w:id="2"/>
    <w:p w:rsidR="00E8046A" w:rsidRPr="000D06AD" w:rsidRDefault="00E8046A" w:rsidP="00E8046A">
      <w:pPr>
        <w:ind w:firstLine="851"/>
        <w:jc w:val="both"/>
        <w:rPr>
          <w:sz w:val="28"/>
          <w:szCs w:val="28"/>
        </w:rPr>
      </w:pPr>
      <w:r w:rsidRPr="000D06AD">
        <w:rPr>
          <w:sz w:val="28"/>
          <w:szCs w:val="28"/>
        </w:rPr>
        <w:t xml:space="preserve">1.3.2. Информирование заинтересованных лиц также проводится в форме размещения информации на официальном сайте в информационно-телекоммуникационной сети «Интернет» и на портале государственных и муниципальных услуг Краснодарского края - </w:t>
      </w:r>
      <w:proofErr w:type="spellStart"/>
      <w:r w:rsidRPr="000D06AD">
        <w:rPr>
          <w:sz w:val="28"/>
          <w:szCs w:val="28"/>
        </w:rPr>
        <w:t>www.pgu.krasnodar.ru</w:t>
      </w:r>
      <w:proofErr w:type="spellEnd"/>
      <w:r w:rsidRPr="000D06AD">
        <w:rPr>
          <w:sz w:val="28"/>
          <w:szCs w:val="28"/>
        </w:rPr>
        <w:t xml:space="preserve">, на Едином портале государственных и муниципальных услуг (функций) - </w:t>
      </w:r>
      <w:proofErr w:type="spellStart"/>
      <w:r w:rsidRPr="000D06AD">
        <w:rPr>
          <w:sz w:val="28"/>
          <w:szCs w:val="28"/>
        </w:rPr>
        <w:t>www.gosuslugi.ru</w:t>
      </w:r>
      <w:proofErr w:type="spellEnd"/>
      <w:r w:rsidRPr="000D06AD">
        <w:rPr>
          <w:sz w:val="28"/>
          <w:szCs w:val="28"/>
        </w:rPr>
        <w:t>.</w:t>
      </w:r>
    </w:p>
    <w:p w:rsidR="00E8046A" w:rsidRPr="000D06AD" w:rsidRDefault="00E8046A" w:rsidP="00E8046A">
      <w:pPr>
        <w:pStyle w:val="ConsPlusNormal"/>
        <w:ind w:firstLine="851"/>
        <w:rPr>
          <w:rFonts w:ascii="Times New Roman" w:hAnsi="Times New Roman" w:cs="Times New Roman"/>
          <w:sz w:val="28"/>
          <w:szCs w:val="28"/>
        </w:rPr>
      </w:pPr>
      <w:r w:rsidRPr="000D06AD">
        <w:rPr>
          <w:rFonts w:ascii="Times New Roman" w:hAnsi="Times New Roman" w:cs="Times New Roman"/>
          <w:sz w:val="28"/>
          <w:szCs w:val="28"/>
        </w:rPr>
        <w:t>1.3.3. Консультирование по вопросам предоставления муниципальной услуги осуществляется бесплатно.</w:t>
      </w:r>
    </w:p>
    <w:p w:rsidR="00E8046A" w:rsidRPr="000D06AD" w:rsidRDefault="00E8046A" w:rsidP="00E8046A">
      <w:pPr>
        <w:pStyle w:val="ConsPlusNormal"/>
        <w:ind w:firstLine="851"/>
        <w:rPr>
          <w:rFonts w:ascii="Times New Roman" w:hAnsi="Times New Roman" w:cs="Times New Roman"/>
          <w:sz w:val="28"/>
          <w:szCs w:val="28"/>
        </w:rPr>
      </w:pPr>
      <w:r w:rsidRPr="000D06AD">
        <w:rPr>
          <w:rFonts w:ascii="Times New Roman" w:hAnsi="Times New Roman" w:cs="Times New Roman"/>
          <w:sz w:val="28"/>
          <w:szCs w:val="28"/>
        </w:rPr>
        <w:lastRenderedPageBreak/>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8046A" w:rsidRPr="000D06AD" w:rsidRDefault="00E8046A" w:rsidP="00E8046A">
      <w:pPr>
        <w:ind w:firstLine="851"/>
        <w:jc w:val="both"/>
        <w:rPr>
          <w:sz w:val="28"/>
          <w:szCs w:val="28"/>
        </w:rPr>
      </w:pPr>
      <w:r w:rsidRPr="000D06AD">
        <w:rPr>
          <w:sz w:val="28"/>
          <w:szCs w:val="28"/>
        </w:rPr>
        <w:t>Посредством устного консультирования заинтересованным лицам предоставляется информация:</w:t>
      </w:r>
    </w:p>
    <w:p w:rsidR="00E8046A" w:rsidRPr="000D06AD" w:rsidRDefault="00E8046A" w:rsidP="00E8046A">
      <w:pPr>
        <w:ind w:firstLine="851"/>
        <w:jc w:val="both"/>
        <w:rPr>
          <w:sz w:val="28"/>
          <w:szCs w:val="28"/>
        </w:rPr>
      </w:pPr>
      <w:r w:rsidRPr="000D06AD">
        <w:rPr>
          <w:sz w:val="28"/>
          <w:szCs w:val="28"/>
        </w:rPr>
        <w:t xml:space="preserve">о месте нахождения, справочных телефонах, факсах, Интернет-сайте, адресах электронной почты </w:t>
      </w:r>
      <w:r>
        <w:rPr>
          <w:sz w:val="28"/>
          <w:szCs w:val="28"/>
        </w:rPr>
        <w:t>отдела архитектуры</w:t>
      </w:r>
      <w:r w:rsidRPr="000D06AD">
        <w:rPr>
          <w:sz w:val="28"/>
          <w:szCs w:val="28"/>
        </w:rPr>
        <w:t>, МФЦ, о графике личного приема посетителей должностными лицами администрации, работниками МФЦ, местах приема письменных обращений, запросов о предоставлении муниципальной услуги, местах устного информирования;</w:t>
      </w:r>
    </w:p>
    <w:p w:rsidR="00E8046A" w:rsidRPr="000D06AD" w:rsidRDefault="00E8046A" w:rsidP="00E8046A">
      <w:pPr>
        <w:ind w:firstLine="851"/>
        <w:jc w:val="both"/>
        <w:rPr>
          <w:sz w:val="28"/>
          <w:szCs w:val="28"/>
        </w:rPr>
      </w:pPr>
      <w:r w:rsidRPr="000D06AD">
        <w:rPr>
          <w:sz w:val="28"/>
          <w:szCs w:val="28"/>
        </w:rPr>
        <w:t>о перечне документов, необходимых для предоставления муниципальной услуги;</w:t>
      </w:r>
    </w:p>
    <w:p w:rsidR="00E8046A" w:rsidRPr="000D06AD" w:rsidRDefault="00E8046A" w:rsidP="00E8046A">
      <w:pPr>
        <w:ind w:firstLine="851"/>
        <w:jc w:val="both"/>
        <w:rPr>
          <w:sz w:val="28"/>
          <w:szCs w:val="28"/>
        </w:rPr>
      </w:pPr>
      <w:r w:rsidRPr="000D06AD">
        <w:rPr>
          <w:sz w:val="28"/>
          <w:szCs w:val="28"/>
        </w:rPr>
        <w:t>о порядке обжалования действий (бездействия) и решений, осуществляемых и принимаемых в ходе предоставления муниципальной услуги;</w:t>
      </w:r>
    </w:p>
    <w:p w:rsidR="00E8046A" w:rsidRPr="000D06AD" w:rsidRDefault="00E8046A" w:rsidP="00E8046A">
      <w:pPr>
        <w:ind w:firstLine="851"/>
        <w:jc w:val="both"/>
        <w:rPr>
          <w:sz w:val="28"/>
          <w:szCs w:val="28"/>
        </w:rPr>
      </w:pPr>
      <w:r w:rsidRPr="000D06AD">
        <w:rPr>
          <w:sz w:val="28"/>
          <w:szCs w:val="28"/>
        </w:rPr>
        <w:t xml:space="preserve">о сроках предоставления муниципальной услуги; </w:t>
      </w:r>
    </w:p>
    <w:p w:rsidR="00E8046A" w:rsidRPr="000D06AD" w:rsidRDefault="00E8046A" w:rsidP="00E8046A">
      <w:pPr>
        <w:ind w:firstLine="851"/>
        <w:jc w:val="both"/>
        <w:rPr>
          <w:sz w:val="28"/>
          <w:szCs w:val="28"/>
        </w:rPr>
      </w:pPr>
      <w:r w:rsidRPr="000D06AD">
        <w:rPr>
          <w:sz w:val="28"/>
          <w:szCs w:val="28"/>
        </w:rPr>
        <w:t xml:space="preserve">о комплектности (достаточности) представленных документов; </w:t>
      </w:r>
    </w:p>
    <w:p w:rsidR="00E8046A" w:rsidRPr="000D06AD" w:rsidRDefault="00E8046A" w:rsidP="00E8046A">
      <w:pPr>
        <w:ind w:firstLine="851"/>
        <w:jc w:val="both"/>
        <w:rPr>
          <w:sz w:val="28"/>
          <w:szCs w:val="28"/>
        </w:rPr>
      </w:pPr>
      <w:r w:rsidRPr="000D06AD">
        <w:rPr>
          <w:sz w:val="28"/>
          <w:szCs w:val="28"/>
        </w:rPr>
        <w:t>о текущей административной процедуре предоставления муниципальной услуги;</w:t>
      </w:r>
    </w:p>
    <w:p w:rsidR="00E8046A" w:rsidRPr="000D06AD" w:rsidRDefault="00E8046A" w:rsidP="00E8046A">
      <w:pPr>
        <w:ind w:firstLine="851"/>
        <w:jc w:val="both"/>
        <w:rPr>
          <w:sz w:val="28"/>
          <w:szCs w:val="28"/>
        </w:rPr>
      </w:pPr>
      <w:r w:rsidRPr="000D06AD">
        <w:rPr>
          <w:sz w:val="28"/>
          <w:szCs w:val="28"/>
        </w:rPr>
        <w:t>иная необходимая информация, связанная с предоставлением муниципальной услуги.</w:t>
      </w:r>
    </w:p>
    <w:p w:rsidR="00E8046A" w:rsidRPr="000D06AD" w:rsidRDefault="00E8046A" w:rsidP="00E8046A">
      <w:pPr>
        <w:ind w:firstLine="851"/>
        <w:jc w:val="both"/>
        <w:rPr>
          <w:sz w:val="28"/>
          <w:szCs w:val="28"/>
        </w:rPr>
      </w:pPr>
      <w:r w:rsidRPr="000D06AD">
        <w:rPr>
          <w:sz w:val="28"/>
          <w:szCs w:val="28"/>
        </w:rPr>
        <w:t xml:space="preserve">При устном информировании по телефону должностное лицо </w:t>
      </w:r>
      <w:r>
        <w:rPr>
          <w:sz w:val="28"/>
          <w:szCs w:val="28"/>
        </w:rPr>
        <w:t>отдела архитектуры</w:t>
      </w:r>
      <w:r w:rsidRPr="000D06AD">
        <w:rPr>
          <w:sz w:val="28"/>
          <w:szCs w:val="28"/>
        </w:rPr>
        <w:t xml:space="preserve"> называет фамилию, имя, отчество, занимаемую должность и наименование структурного подразделения, предлагает гражданину представиться и изложить суть вопроса.</w:t>
      </w:r>
    </w:p>
    <w:p w:rsidR="00E8046A" w:rsidRPr="000D06AD" w:rsidRDefault="00E8046A" w:rsidP="00E8046A">
      <w:pPr>
        <w:pStyle w:val="ConsPlusNormal"/>
        <w:ind w:firstLine="851"/>
        <w:rPr>
          <w:rFonts w:ascii="Times New Roman" w:hAnsi="Times New Roman" w:cs="Times New Roman"/>
          <w:sz w:val="28"/>
          <w:szCs w:val="28"/>
        </w:rPr>
      </w:pPr>
      <w:r w:rsidRPr="000D06AD">
        <w:rPr>
          <w:rFonts w:ascii="Times New Roman" w:hAnsi="Times New Roman" w:cs="Times New Roman"/>
          <w:sz w:val="28"/>
          <w:szCs w:val="28"/>
        </w:rPr>
        <w:t>Рекомендуемое время для телефонного разговора - не более 10 минут, личного устного информирования - не более 20 минут.</w:t>
      </w:r>
    </w:p>
    <w:p w:rsidR="00E8046A" w:rsidRPr="000D06AD" w:rsidRDefault="00E8046A" w:rsidP="00E8046A">
      <w:pPr>
        <w:ind w:firstLine="851"/>
        <w:jc w:val="both"/>
        <w:rPr>
          <w:sz w:val="28"/>
          <w:szCs w:val="28"/>
        </w:rPr>
      </w:pPr>
      <w:r w:rsidRPr="000D06AD">
        <w:rPr>
          <w:sz w:val="28"/>
          <w:szCs w:val="28"/>
        </w:rPr>
        <w:t xml:space="preserve">Должностное лицо </w:t>
      </w:r>
      <w:r>
        <w:rPr>
          <w:sz w:val="28"/>
          <w:szCs w:val="28"/>
        </w:rPr>
        <w:t>отдела архитектуры</w:t>
      </w:r>
      <w:r w:rsidRPr="000D06AD">
        <w:rPr>
          <w:sz w:val="28"/>
          <w:szCs w:val="28"/>
        </w:rPr>
        <w:t xml:space="preserve"> при общении с заинтересованными лицами (лично или по телефону) должно относиться к ним корректно и внимательно, соблюдать общепринятые правила поведения и нормы деловой этики, проводить консультирование с использованием официально-делового стиля речи.</w:t>
      </w:r>
    </w:p>
    <w:p w:rsidR="00E8046A" w:rsidRPr="000D06AD" w:rsidRDefault="00E8046A" w:rsidP="00E8046A">
      <w:pPr>
        <w:ind w:firstLine="851"/>
        <w:jc w:val="both"/>
        <w:rPr>
          <w:sz w:val="28"/>
          <w:szCs w:val="28"/>
        </w:rPr>
      </w:pPr>
      <w:r w:rsidRPr="000D06AD">
        <w:rPr>
          <w:sz w:val="28"/>
          <w:szCs w:val="28"/>
        </w:rPr>
        <w:t xml:space="preserve">Завершая консультирование, должностное лицо </w:t>
      </w:r>
      <w:r>
        <w:rPr>
          <w:sz w:val="28"/>
          <w:szCs w:val="28"/>
        </w:rPr>
        <w:t>отдела архитектуры</w:t>
      </w:r>
      <w:r w:rsidRPr="000D06AD">
        <w:rPr>
          <w:sz w:val="28"/>
          <w:szCs w:val="28"/>
        </w:rPr>
        <w:t xml:space="preserve"> кратко подводит итог и при необходимости перечисляет действия, которые следует предпринять лицу, обратившемуся за консультацией.</w:t>
      </w:r>
    </w:p>
    <w:p w:rsidR="00E8046A" w:rsidRPr="000D06AD" w:rsidRDefault="00E8046A" w:rsidP="00E8046A">
      <w:pPr>
        <w:pStyle w:val="ConsPlusNormal"/>
        <w:ind w:firstLine="851"/>
        <w:rPr>
          <w:rFonts w:ascii="Times New Roman" w:hAnsi="Times New Roman" w:cs="Times New Roman"/>
          <w:sz w:val="28"/>
          <w:szCs w:val="28"/>
        </w:rPr>
      </w:pPr>
      <w:r w:rsidRPr="000D06AD">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8046A" w:rsidRPr="000D06AD" w:rsidRDefault="00E8046A" w:rsidP="00E8046A">
      <w:pPr>
        <w:ind w:firstLine="851"/>
        <w:jc w:val="both"/>
        <w:rPr>
          <w:sz w:val="28"/>
          <w:szCs w:val="28"/>
        </w:rPr>
      </w:pPr>
      <w:r w:rsidRPr="000D06AD">
        <w:rPr>
          <w:sz w:val="28"/>
          <w:szCs w:val="28"/>
        </w:rPr>
        <w:t xml:space="preserve">Прием посетителей в помещениях </w:t>
      </w:r>
      <w:r>
        <w:rPr>
          <w:sz w:val="28"/>
          <w:szCs w:val="28"/>
        </w:rPr>
        <w:t>отдела архитектуры</w:t>
      </w:r>
      <w:r w:rsidRPr="000D06AD">
        <w:rPr>
          <w:sz w:val="28"/>
          <w:szCs w:val="28"/>
        </w:rPr>
        <w:t xml:space="preserve"> осуществляется должностными лицами в соответствии с графиком работы </w:t>
      </w:r>
      <w:r>
        <w:rPr>
          <w:sz w:val="28"/>
          <w:szCs w:val="28"/>
        </w:rPr>
        <w:t>отдела архитектуры</w:t>
      </w:r>
      <w:r w:rsidRPr="000D06AD">
        <w:rPr>
          <w:sz w:val="28"/>
          <w:szCs w:val="28"/>
        </w:rPr>
        <w:t>, указанным в пункте 1.3.1.1 Административного регламента.</w:t>
      </w:r>
    </w:p>
    <w:p w:rsidR="00E8046A" w:rsidRPr="000D06AD" w:rsidRDefault="00E8046A" w:rsidP="00E8046A">
      <w:pPr>
        <w:ind w:firstLine="851"/>
        <w:jc w:val="both"/>
        <w:rPr>
          <w:sz w:val="28"/>
          <w:szCs w:val="28"/>
        </w:rPr>
      </w:pPr>
      <w:r w:rsidRPr="000D06AD">
        <w:rPr>
          <w:sz w:val="28"/>
          <w:szCs w:val="28"/>
        </w:rPr>
        <w:t xml:space="preserve">Индивидуальное письменное информирование о порядке </w:t>
      </w:r>
      <w:r w:rsidRPr="000D06AD">
        <w:rPr>
          <w:sz w:val="28"/>
          <w:szCs w:val="28"/>
        </w:rPr>
        <w:lastRenderedPageBreak/>
        <w:t xml:space="preserve">предоставления муниципальной услуги осуществляется путем направления ответа почтовым отправлением на поступившее в </w:t>
      </w:r>
      <w:r>
        <w:rPr>
          <w:sz w:val="28"/>
          <w:szCs w:val="28"/>
        </w:rPr>
        <w:t>отдел архитектуры</w:t>
      </w:r>
      <w:r w:rsidRPr="000D06AD">
        <w:rPr>
          <w:sz w:val="28"/>
          <w:szCs w:val="28"/>
        </w:rPr>
        <w:t xml:space="preserve"> письменное обращение.</w:t>
      </w:r>
    </w:p>
    <w:p w:rsidR="00E8046A" w:rsidRPr="000D06AD" w:rsidRDefault="00E8046A" w:rsidP="00E8046A">
      <w:pPr>
        <w:ind w:firstLine="851"/>
        <w:jc w:val="both"/>
        <w:rPr>
          <w:sz w:val="28"/>
          <w:szCs w:val="28"/>
        </w:rPr>
      </w:pPr>
      <w:r w:rsidRPr="000D06AD">
        <w:rPr>
          <w:sz w:val="28"/>
          <w:szCs w:val="28"/>
        </w:rPr>
        <w:t xml:space="preserve">Письменное обращение по вопросам получения информации о предоставлении муниципальной услуги надлежит направлять по месту нахождения </w:t>
      </w:r>
      <w:r>
        <w:rPr>
          <w:sz w:val="28"/>
          <w:szCs w:val="28"/>
        </w:rPr>
        <w:t>отдела архитектуры</w:t>
      </w:r>
      <w:r w:rsidRPr="000D06AD">
        <w:rPr>
          <w:sz w:val="28"/>
          <w:szCs w:val="28"/>
        </w:rPr>
        <w:t>.</w:t>
      </w:r>
    </w:p>
    <w:p w:rsidR="00E8046A" w:rsidRPr="000D06AD" w:rsidRDefault="00E8046A" w:rsidP="00E8046A">
      <w:pPr>
        <w:ind w:firstLine="851"/>
        <w:jc w:val="both"/>
        <w:rPr>
          <w:sz w:val="28"/>
          <w:szCs w:val="28"/>
        </w:rPr>
      </w:pPr>
      <w:bookmarkStart w:id="3" w:name="sub_137"/>
      <w:r w:rsidRPr="000D06AD">
        <w:rPr>
          <w:sz w:val="28"/>
          <w:szCs w:val="28"/>
        </w:rPr>
        <w:t>1.3.9. Публичное информирование о муниципальной услуге осуществляется посредством размещения соответствующей информации:</w:t>
      </w:r>
    </w:p>
    <w:bookmarkEnd w:id="3"/>
    <w:p w:rsidR="00E8046A" w:rsidRPr="000D06AD" w:rsidRDefault="00E8046A" w:rsidP="00E8046A">
      <w:pPr>
        <w:shd w:val="clear" w:color="auto" w:fill="FFFFFF"/>
        <w:ind w:firstLine="851"/>
        <w:jc w:val="both"/>
        <w:rPr>
          <w:sz w:val="28"/>
          <w:szCs w:val="28"/>
        </w:rPr>
      </w:pPr>
      <w:r w:rsidRPr="000D06AD">
        <w:rPr>
          <w:sz w:val="28"/>
          <w:szCs w:val="28"/>
        </w:rPr>
        <w:t>на портале государственных и муниципальных услуг (функций) и портале государственных и муниципальных услуг Краснодарского края;</w:t>
      </w:r>
    </w:p>
    <w:p w:rsidR="00E8046A" w:rsidRPr="000D06AD" w:rsidRDefault="00E8046A" w:rsidP="00E8046A">
      <w:pPr>
        <w:ind w:firstLine="851"/>
        <w:jc w:val="both"/>
        <w:rPr>
          <w:sz w:val="28"/>
          <w:szCs w:val="28"/>
        </w:rPr>
      </w:pPr>
      <w:r w:rsidRPr="000D06AD">
        <w:rPr>
          <w:sz w:val="28"/>
          <w:szCs w:val="28"/>
        </w:rPr>
        <w:t>на официальном сайте администрации муниципального образования Тбилисский район в информационно-телекоммуникационной сети «Интернет»;</w:t>
      </w:r>
    </w:p>
    <w:p w:rsidR="00E8046A" w:rsidRPr="000D06AD" w:rsidRDefault="00E8046A" w:rsidP="00E8046A">
      <w:pPr>
        <w:ind w:firstLine="851"/>
        <w:jc w:val="both"/>
        <w:rPr>
          <w:sz w:val="28"/>
          <w:szCs w:val="28"/>
        </w:rPr>
      </w:pPr>
      <w:r w:rsidRPr="000D06AD">
        <w:rPr>
          <w:sz w:val="28"/>
          <w:szCs w:val="28"/>
        </w:rPr>
        <w:t xml:space="preserve">на информационных стендах </w:t>
      </w:r>
      <w:r>
        <w:rPr>
          <w:sz w:val="28"/>
          <w:szCs w:val="28"/>
        </w:rPr>
        <w:t>отдела архитектуры</w:t>
      </w:r>
      <w:r w:rsidRPr="000D06AD">
        <w:rPr>
          <w:sz w:val="28"/>
          <w:szCs w:val="28"/>
        </w:rPr>
        <w:t>;</w:t>
      </w:r>
    </w:p>
    <w:p w:rsidR="00E8046A" w:rsidRPr="000D06AD" w:rsidRDefault="00E8046A" w:rsidP="00E8046A">
      <w:pPr>
        <w:ind w:firstLine="851"/>
        <w:jc w:val="both"/>
        <w:rPr>
          <w:sz w:val="28"/>
          <w:szCs w:val="28"/>
        </w:rPr>
      </w:pPr>
      <w:r w:rsidRPr="000D06AD">
        <w:rPr>
          <w:sz w:val="28"/>
          <w:szCs w:val="28"/>
        </w:rPr>
        <w:t>на информационных стендах МФЦ.</w:t>
      </w:r>
    </w:p>
    <w:p w:rsidR="00E8046A" w:rsidRPr="000D06AD" w:rsidRDefault="00E8046A" w:rsidP="00E8046A">
      <w:pPr>
        <w:ind w:firstLine="851"/>
        <w:jc w:val="both"/>
        <w:rPr>
          <w:sz w:val="28"/>
          <w:szCs w:val="28"/>
        </w:rPr>
      </w:pPr>
      <w:r w:rsidRPr="000D06AD">
        <w:rPr>
          <w:sz w:val="28"/>
          <w:szCs w:val="28"/>
        </w:rPr>
        <w:t>Публичное информирование может осуществляться иными способами в соответствии с действующим законодательством Российской Федерации и Краснодарского края.</w:t>
      </w:r>
    </w:p>
    <w:p w:rsidR="00E8046A" w:rsidRPr="000D06AD" w:rsidRDefault="00E8046A" w:rsidP="00E8046A">
      <w:pPr>
        <w:tabs>
          <w:tab w:val="left" w:pos="709"/>
          <w:tab w:val="left" w:pos="1134"/>
          <w:tab w:val="left" w:pos="1418"/>
        </w:tabs>
        <w:ind w:firstLine="851"/>
        <w:jc w:val="both"/>
        <w:rPr>
          <w:sz w:val="28"/>
          <w:szCs w:val="28"/>
          <w:shd w:val="clear" w:color="auto" w:fill="FFFFFF"/>
        </w:rPr>
      </w:pPr>
      <w:r w:rsidRPr="000D06AD">
        <w:rPr>
          <w:sz w:val="28"/>
          <w:szCs w:val="28"/>
          <w:shd w:val="clear" w:color="auto" w:fill="FFFFFF"/>
        </w:rPr>
        <w:t xml:space="preserve">Информационные стенды </w:t>
      </w:r>
      <w:r>
        <w:rPr>
          <w:sz w:val="28"/>
          <w:szCs w:val="28"/>
          <w:shd w:val="clear" w:color="auto" w:fill="FFFFFF"/>
        </w:rPr>
        <w:t>отдела архитектуры</w:t>
      </w:r>
      <w:r w:rsidRPr="000D06AD">
        <w:rPr>
          <w:sz w:val="28"/>
          <w:szCs w:val="28"/>
          <w:shd w:val="clear" w:color="auto" w:fill="FFFFFF"/>
        </w:rPr>
        <w:t xml:space="preserve">, МФЦ оформляются в соответствии с требованиями, изложенными в пункте 2.13.3 </w:t>
      </w:r>
      <w:r w:rsidRPr="000D06AD">
        <w:rPr>
          <w:sz w:val="28"/>
          <w:szCs w:val="28"/>
        </w:rPr>
        <w:t>подраздела 2.13 раздела 2</w:t>
      </w:r>
      <w:r w:rsidRPr="000D06AD">
        <w:rPr>
          <w:sz w:val="28"/>
          <w:szCs w:val="28"/>
          <w:shd w:val="clear" w:color="auto" w:fill="FFFFFF"/>
        </w:rPr>
        <w:t xml:space="preserve"> настоящего Административного регламента</w:t>
      </w:r>
    </w:p>
    <w:p w:rsidR="00E8046A" w:rsidRPr="000D06AD" w:rsidRDefault="00E8046A" w:rsidP="00E8046A">
      <w:pPr>
        <w:pStyle w:val="ConsPlusNormal"/>
        <w:suppressAutoHyphens w:val="0"/>
        <w:spacing w:line="240" w:lineRule="auto"/>
        <w:ind w:firstLine="851"/>
        <w:jc w:val="center"/>
        <w:rPr>
          <w:rFonts w:ascii="Times New Roman" w:eastAsia="Times New Roman" w:hAnsi="Times New Roman" w:cs="Times New Roman"/>
          <w:sz w:val="28"/>
          <w:szCs w:val="28"/>
          <w:shd w:val="clear" w:color="auto" w:fill="FFFFFF"/>
        </w:rPr>
      </w:pPr>
    </w:p>
    <w:p w:rsidR="00E8046A" w:rsidRPr="000D06AD" w:rsidRDefault="00E8046A" w:rsidP="00E8046A">
      <w:pPr>
        <w:pStyle w:val="ConsPlusNormal"/>
        <w:suppressAutoHyphens w:val="0"/>
        <w:spacing w:line="240" w:lineRule="auto"/>
        <w:ind w:firstLine="851"/>
        <w:jc w:val="center"/>
        <w:rPr>
          <w:rFonts w:ascii="Times New Roman" w:eastAsia="Times New Roman" w:hAnsi="Times New Roman" w:cs="Times New Roman"/>
          <w:sz w:val="28"/>
          <w:szCs w:val="28"/>
          <w:shd w:val="clear" w:color="auto" w:fill="FFFFFF"/>
        </w:rPr>
      </w:pPr>
      <w:r w:rsidRPr="000D06AD">
        <w:rPr>
          <w:rFonts w:ascii="Times New Roman" w:eastAsia="Times New Roman" w:hAnsi="Times New Roman" w:cs="Times New Roman"/>
          <w:sz w:val="28"/>
          <w:szCs w:val="28"/>
          <w:shd w:val="clear" w:color="auto" w:fill="FFFFFF"/>
        </w:rPr>
        <w:t xml:space="preserve">2. Стандарт предоставления муниципальной услуги </w:t>
      </w:r>
    </w:p>
    <w:p w:rsidR="00E8046A" w:rsidRPr="000D06AD" w:rsidRDefault="00E8046A" w:rsidP="00E8046A">
      <w:pPr>
        <w:pStyle w:val="ConsPlusNormal"/>
        <w:suppressAutoHyphens w:val="0"/>
        <w:spacing w:line="240" w:lineRule="auto"/>
        <w:ind w:firstLine="851"/>
        <w:rPr>
          <w:rFonts w:ascii="Times New Roman" w:eastAsia="Times New Roman" w:hAnsi="Times New Roman" w:cs="Times New Roman"/>
          <w:sz w:val="28"/>
          <w:szCs w:val="28"/>
          <w:shd w:val="clear" w:color="auto" w:fill="FFFFFF"/>
        </w:rPr>
      </w:pPr>
    </w:p>
    <w:p w:rsidR="00E8046A" w:rsidRPr="000D06AD" w:rsidRDefault="00E8046A" w:rsidP="00E8046A">
      <w:pPr>
        <w:pStyle w:val="ConsPlusNormal"/>
        <w:suppressAutoHyphens w:val="0"/>
        <w:spacing w:line="240" w:lineRule="auto"/>
        <w:ind w:firstLine="851"/>
        <w:jc w:val="center"/>
        <w:rPr>
          <w:rFonts w:ascii="Times New Roman" w:eastAsia="Times New Roman" w:hAnsi="Times New Roman" w:cs="Times New Roman"/>
          <w:sz w:val="28"/>
          <w:szCs w:val="28"/>
          <w:shd w:val="clear" w:color="auto" w:fill="FFFFFF"/>
        </w:rPr>
      </w:pPr>
      <w:r w:rsidRPr="000D06AD">
        <w:rPr>
          <w:rFonts w:ascii="Times New Roman" w:eastAsia="Times New Roman" w:hAnsi="Times New Roman" w:cs="Times New Roman"/>
          <w:sz w:val="28"/>
          <w:szCs w:val="28"/>
          <w:shd w:val="clear" w:color="auto" w:fill="FFFFFF"/>
        </w:rPr>
        <w:t>2.1. Наименование муниципальной услуги</w:t>
      </w:r>
    </w:p>
    <w:p w:rsidR="00E8046A" w:rsidRPr="000D06AD" w:rsidRDefault="00E8046A" w:rsidP="00E8046A">
      <w:pPr>
        <w:ind w:firstLine="851"/>
        <w:jc w:val="both"/>
        <w:rPr>
          <w:sz w:val="28"/>
          <w:szCs w:val="28"/>
        </w:rPr>
      </w:pPr>
    </w:p>
    <w:p w:rsidR="00E8046A" w:rsidRPr="000D06AD" w:rsidRDefault="00E8046A" w:rsidP="00E8046A">
      <w:pPr>
        <w:ind w:firstLine="851"/>
        <w:jc w:val="both"/>
        <w:rPr>
          <w:sz w:val="28"/>
          <w:szCs w:val="28"/>
          <w:shd w:val="clear" w:color="auto" w:fill="FFFFFF"/>
        </w:rPr>
      </w:pPr>
      <w:r w:rsidRPr="000D06AD">
        <w:rPr>
          <w:sz w:val="28"/>
          <w:szCs w:val="28"/>
          <w:shd w:val="clear" w:color="auto" w:fill="FFFFFF"/>
        </w:rPr>
        <w:t>Выдача разрешения на ввод в эксплуатацию построенных, реконструированных объектов капитального строительства.</w:t>
      </w:r>
    </w:p>
    <w:p w:rsidR="00E8046A" w:rsidRPr="000D06AD" w:rsidRDefault="00E8046A" w:rsidP="00E8046A">
      <w:pPr>
        <w:ind w:firstLine="851"/>
        <w:jc w:val="both"/>
        <w:rPr>
          <w:sz w:val="28"/>
          <w:szCs w:val="28"/>
        </w:rPr>
      </w:pPr>
    </w:p>
    <w:p w:rsidR="00E8046A" w:rsidRPr="001938A7" w:rsidRDefault="00E8046A" w:rsidP="00E8046A">
      <w:pPr>
        <w:pStyle w:val="ConsPlusNormal"/>
        <w:suppressAutoHyphens w:val="0"/>
        <w:spacing w:line="240" w:lineRule="auto"/>
        <w:ind w:firstLine="851"/>
        <w:jc w:val="center"/>
        <w:rPr>
          <w:rFonts w:ascii="Times New Roman" w:eastAsia="Times New Roman" w:hAnsi="Times New Roman" w:cs="Times New Roman"/>
          <w:sz w:val="28"/>
          <w:szCs w:val="28"/>
          <w:shd w:val="clear" w:color="auto" w:fill="FFFFFF"/>
        </w:rPr>
      </w:pPr>
      <w:r w:rsidRPr="001938A7">
        <w:rPr>
          <w:rFonts w:ascii="Times New Roman" w:eastAsia="Times New Roman" w:hAnsi="Times New Roman" w:cs="Times New Roman"/>
          <w:sz w:val="28"/>
          <w:szCs w:val="28"/>
          <w:shd w:val="clear" w:color="auto" w:fill="FFFFFF"/>
        </w:rPr>
        <w:t>2.2. Наименование органа, предоставляющего</w:t>
      </w:r>
    </w:p>
    <w:p w:rsidR="00E8046A" w:rsidRPr="000D06AD" w:rsidRDefault="00E8046A" w:rsidP="00E8046A">
      <w:pPr>
        <w:pStyle w:val="ConsPlusNormal"/>
        <w:suppressAutoHyphens w:val="0"/>
        <w:spacing w:line="240" w:lineRule="auto"/>
        <w:ind w:firstLine="851"/>
        <w:jc w:val="center"/>
        <w:rPr>
          <w:rFonts w:ascii="Times New Roman" w:eastAsia="Times New Roman" w:hAnsi="Times New Roman" w:cs="Times New Roman"/>
          <w:sz w:val="28"/>
          <w:szCs w:val="28"/>
          <w:shd w:val="clear" w:color="auto" w:fill="FFFFFF"/>
        </w:rPr>
      </w:pPr>
      <w:r w:rsidRPr="001938A7">
        <w:rPr>
          <w:rFonts w:ascii="Times New Roman" w:eastAsia="Times New Roman" w:hAnsi="Times New Roman" w:cs="Times New Roman"/>
          <w:sz w:val="28"/>
          <w:szCs w:val="28"/>
          <w:shd w:val="clear" w:color="auto" w:fill="FFFFFF"/>
        </w:rPr>
        <w:t>муниципальную услугу</w:t>
      </w:r>
      <w:r w:rsidRPr="000D06AD">
        <w:rPr>
          <w:rFonts w:ascii="Times New Roman" w:eastAsia="Times New Roman" w:hAnsi="Times New Roman" w:cs="Times New Roman"/>
          <w:sz w:val="28"/>
          <w:szCs w:val="28"/>
          <w:shd w:val="clear" w:color="auto" w:fill="FFFFFF"/>
        </w:rPr>
        <w:t xml:space="preserve"> </w:t>
      </w:r>
    </w:p>
    <w:p w:rsidR="00E8046A" w:rsidRPr="000D06AD" w:rsidRDefault="00E8046A" w:rsidP="00E8046A">
      <w:pPr>
        <w:ind w:firstLine="851"/>
        <w:jc w:val="both"/>
        <w:rPr>
          <w:sz w:val="28"/>
          <w:szCs w:val="28"/>
          <w:shd w:val="clear" w:color="auto" w:fill="FFFFFF"/>
        </w:rPr>
      </w:pPr>
    </w:p>
    <w:p w:rsidR="00E8046A" w:rsidRPr="000D06AD" w:rsidRDefault="00E8046A" w:rsidP="00E8046A">
      <w:pPr>
        <w:ind w:firstLine="851"/>
        <w:jc w:val="both"/>
        <w:rPr>
          <w:sz w:val="28"/>
          <w:szCs w:val="28"/>
        </w:rPr>
      </w:pPr>
      <w:r w:rsidRPr="000D06AD">
        <w:rPr>
          <w:sz w:val="28"/>
          <w:szCs w:val="28"/>
        </w:rPr>
        <w:t>2.2.1. Предоставление муниципальной услуги осуществляется администрацией муниципального образования Тбилисский район.</w:t>
      </w:r>
    </w:p>
    <w:p w:rsidR="00E8046A" w:rsidRPr="000D06AD" w:rsidRDefault="00E8046A" w:rsidP="00E8046A">
      <w:pPr>
        <w:ind w:firstLine="851"/>
        <w:jc w:val="both"/>
        <w:rPr>
          <w:sz w:val="28"/>
          <w:szCs w:val="28"/>
        </w:rPr>
      </w:pPr>
      <w:r w:rsidRPr="000D06AD">
        <w:rPr>
          <w:sz w:val="28"/>
          <w:szCs w:val="28"/>
        </w:rPr>
        <w:t>Ответственность за предоставление муниципальной услуги является отдел архитектуры.</w:t>
      </w:r>
    </w:p>
    <w:p w:rsidR="00E8046A" w:rsidRPr="000D06AD" w:rsidRDefault="00E8046A" w:rsidP="00E8046A">
      <w:pPr>
        <w:ind w:firstLine="851"/>
        <w:jc w:val="both"/>
        <w:rPr>
          <w:sz w:val="28"/>
          <w:szCs w:val="28"/>
        </w:rPr>
      </w:pPr>
      <w:r w:rsidRPr="000D06AD">
        <w:rPr>
          <w:sz w:val="28"/>
          <w:szCs w:val="28"/>
        </w:rPr>
        <w:t xml:space="preserve">2.2.2. В предоставлении муниципальной услуги участвуют: </w:t>
      </w:r>
      <w:r>
        <w:rPr>
          <w:sz w:val="28"/>
          <w:szCs w:val="28"/>
        </w:rPr>
        <w:t>отдел архитектуры</w:t>
      </w:r>
      <w:r w:rsidRPr="000D06AD">
        <w:rPr>
          <w:sz w:val="28"/>
          <w:szCs w:val="28"/>
        </w:rPr>
        <w:t>, МФЦ.</w:t>
      </w:r>
    </w:p>
    <w:p w:rsidR="00E8046A" w:rsidRPr="000D06AD" w:rsidRDefault="00E8046A" w:rsidP="00E8046A">
      <w:pPr>
        <w:ind w:firstLine="851"/>
        <w:jc w:val="both"/>
        <w:rPr>
          <w:sz w:val="28"/>
          <w:szCs w:val="28"/>
        </w:rPr>
      </w:pPr>
      <w:r w:rsidRPr="000D06AD">
        <w:rPr>
          <w:sz w:val="28"/>
          <w:szCs w:val="28"/>
        </w:rPr>
        <w:t xml:space="preserve">2.2.3. </w:t>
      </w:r>
      <w:proofErr w:type="gramStart"/>
      <w:r w:rsidRPr="000D06AD">
        <w:rPr>
          <w:sz w:val="28"/>
          <w:szCs w:val="28"/>
        </w:rPr>
        <w:t xml:space="preserve">В соответствии с </w:t>
      </w:r>
      <w:hyperlink r:id="rId8" w:history="1">
        <w:r w:rsidRPr="000D06AD">
          <w:rPr>
            <w:sz w:val="28"/>
            <w:szCs w:val="28"/>
          </w:rPr>
          <w:t>пунктом 3 части 1 статьи 7</w:t>
        </w:r>
      </w:hyperlink>
      <w:r w:rsidRPr="000D06AD">
        <w:rPr>
          <w:sz w:val="28"/>
          <w:szCs w:val="28"/>
        </w:rPr>
        <w:t xml:space="preserve">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Pr="000D06AD">
        <w:rPr>
          <w:sz w:val="28"/>
          <w:szCs w:val="28"/>
        </w:rPr>
        <w:t xml:space="preserve"> услуг, включенных в перечень услуг, которые </w:t>
      </w:r>
      <w:r w:rsidRPr="000D06AD">
        <w:rPr>
          <w:sz w:val="28"/>
          <w:szCs w:val="28"/>
        </w:rPr>
        <w:lastRenderedPageBreak/>
        <w:t>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E8046A" w:rsidRPr="000D06AD" w:rsidRDefault="00E8046A" w:rsidP="00E8046A">
      <w:pPr>
        <w:ind w:firstLine="851"/>
        <w:jc w:val="both"/>
        <w:rPr>
          <w:sz w:val="28"/>
          <w:szCs w:val="28"/>
          <w:shd w:val="clear" w:color="auto" w:fill="FFFFFF"/>
        </w:rPr>
      </w:pPr>
    </w:p>
    <w:p w:rsidR="00E8046A" w:rsidRPr="000D06AD" w:rsidRDefault="00E8046A" w:rsidP="00E8046A">
      <w:pPr>
        <w:pStyle w:val="a6"/>
        <w:spacing w:after="0"/>
        <w:jc w:val="center"/>
        <w:rPr>
          <w:rFonts w:ascii="Times New Roman" w:hAnsi="Times New Roman"/>
          <w:sz w:val="28"/>
          <w:szCs w:val="28"/>
        </w:rPr>
      </w:pPr>
      <w:r w:rsidRPr="000D06AD">
        <w:rPr>
          <w:rFonts w:ascii="Times New Roman" w:hAnsi="Times New Roman"/>
          <w:sz w:val="28"/>
          <w:szCs w:val="28"/>
        </w:rPr>
        <w:t xml:space="preserve">2.3. Описание результата предоставления муниципальной услуги </w:t>
      </w:r>
    </w:p>
    <w:p w:rsidR="00E8046A" w:rsidRPr="000D06AD" w:rsidRDefault="00E8046A" w:rsidP="00E8046A">
      <w:pPr>
        <w:pStyle w:val="a6"/>
        <w:suppressAutoHyphens w:val="0"/>
        <w:spacing w:after="0"/>
        <w:ind w:firstLine="851"/>
        <w:jc w:val="both"/>
        <w:rPr>
          <w:rFonts w:ascii="Times New Roman" w:eastAsia="Times New Roman" w:hAnsi="Times New Roman"/>
          <w:sz w:val="28"/>
          <w:szCs w:val="28"/>
          <w:shd w:val="clear" w:color="auto" w:fill="FFFFFF"/>
        </w:rPr>
      </w:pPr>
    </w:p>
    <w:p w:rsidR="00E8046A" w:rsidRPr="000D06AD" w:rsidRDefault="00E8046A" w:rsidP="00E8046A">
      <w:pPr>
        <w:pStyle w:val="a6"/>
        <w:suppressAutoHyphens w:val="0"/>
        <w:spacing w:after="0"/>
        <w:ind w:firstLine="851"/>
        <w:jc w:val="both"/>
        <w:rPr>
          <w:rFonts w:ascii="Times New Roman" w:eastAsia="Times New Roman" w:hAnsi="Times New Roman"/>
          <w:sz w:val="28"/>
          <w:szCs w:val="28"/>
          <w:shd w:val="clear" w:color="auto" w:fill="FFFFFF"/>
        </w:rPr>
      </w:pPr>
      <w:r w:rsidRPr="000D06AD">
        <w:rPr>
          <w:rFonts w:ascii="Times New Roman" w:eastAsia="Times New Roman" w:hAnsi="Times New Roman"/>
          <w:sz w:val="28"/>
          <w:szCs w:val="28"/>
          <w:shd w:val="clear" w:color="auto" w:fill="FFFFFF"/>
        </w:rPr>
        <w:t>Результатом предоставления муниципальной услуги является:</w:t>
      </w:r>
    </w:p>
    <w:p w:rsidR="00E8046A" w:rsidRPr="000D06AD" w:rsidRDefault="00E8046A" w:rsidP="00E8046A">
      <w:pPr>
        <w:ind w:firstLine="851"/>
        <w:jc w:val="both"/>
        <w:rPr>
          <w:sz w:val="28"/>
          <w:szCs w:val="28"/>
        </w:rPr>
      </w:pPr>
      <w:r w:rsidRPr="000D06AD">
        <w:rPr>
          <w:rFonts w:eastAsia="Batang"/>
          <w:sz w:val="28"/>
          <w:szCs w:val="28"/>
        </w:rPr>
        <w:t xml:space="preserve">выдача заявителю разрешения на ввод в эксплуатацию </w:t>
      </w:r>
      <w:r w:rsidRPr="000D06AD">
        <w:rPr>
          <w:sz w:val="28"/>
          <w:szCs w:val="28"/>
        </w:rPr>
        <w:t>построенных, реконструированных объектов капитального строительства;</w:t>
      </w:r>
    </w:p>
    <w:p w:rsidR="00E8046A" w:rsidRPr="000D06AD" w:rsidRDefault="00E8046A" w:rsidP="00E8046A">
      <w:pPr>
        <w:ind w:firstLine="851"/>
        <w:jc w:val="both"/>
        <w:rPr>
          <w:sz w:val="28"/>
          <w:szCs w:val="28"/>
          <w:shd w:val="clear" w:color="auto" w:fill="FFFFFF"/>
        </w:rPr>
      </w:pPr>
      <w:r w:rsidRPr="000D06AD">
        <w:rPr>
          <w:sz w:val="28"/>
          <w:szCs w:val="28"/>
          <w:shd w:val="clear" w:color="auto" w:fill="FFFFFF"/>
        </w:rPr>
        <w:t>решение об отказе в выдаче разрешения на ввод в эксплуатацию предоставлении муниципальной услуги.</w:t>
      </w:r>
    </w:p>
    <w:p w:rsidR="00E8046A" w:rsidRPr="000D06AD" w:rsidRDefault="00E8046A" w:rsidP="00E8046A">
      <w:pPr>
        <w:ind w:firstLine="851"/>
        <w:jc w:val="both"/>
        <w:rPr>
          <w:sz w:val="28"/>
          <w:szCs w:val="28"/>
          <w:shd w:val="clear" w:color="auto" w:fill="FFFFFF"/>
        </w:rPr>
      </w:pPr>
    </w:p>
    <w:p w:rsidR="00E8046A" w:rsidRPr="000D06AD" w:rsidRDefault="00E8046A" w:rsidP="00E8046A">
      <w:pPr>
        <w:pStyle w:val="ConsPlusNormal"/>
        <w:suppressAutoHyphens w:val="0"/>
        <w:spacing w:line="240" w:lineRule="auto"/>
        <w:ind w:firstLine="0"/>
        <w:jc w:val="center"/>
        <w:rPr>
          <w:rFonts w:ascii="Times New Roman" w:eastAsia="Times New Roman" w:hAnsi="Times New Roman" w:cs="Times New Roman"/>
          <w:sz w:val="28"/>
          <w:szCs w:val="28"/>
          <w:shd w:val="clear" w:color="auto" w:fill="FFFFFF"/>
        </w:rPr>
      </w:pPr>
      <w:r w:rsidRPr="000D06AD">
        <w:rPr>
          <w:rFonts w:ascii="Times New Roman" w:eastAsia="Times New Roman" w:hAnsi="Times New Roman" w:cs="Times New Roman"/>
          <w:sz w:val="28"/>
          <w:szCs w:val="28"/>
          <w:shd w:val="clear" w:color="auto" w:fill="FFFFFF"/>
        </w:rPr>
        <w:t>2.4. Срок предоставления муниципальной услуги,</w:t>
      </w:r>
    </w:p>
    <w:p w:rsidR="00E8046A" w:rsidRPr="000D06AD" w:rsidRDefault="00E8046A" w:rsidP="00E8046A">
      <w:pPr>
        <w:pStyle w:val="ConsPlusNormal"/>
        <w:suppressAutoHyphens w:val="0"/>
        <w:spacing w:line="240" w:lineRule="auto"/>
        <w:ind w:firstLine="0"/>
        <w:jc w:val="center"/>
        <w:rPr>
          <w:rFonts w:ascii="Times New Roman" w:eastAsia="Times New Roman" w:hAnsi="Times New Roman" w:cs="Times New Roman"/>
          <w:sz w:val="28"/>
          <w:szCs w:val="28"/>
          <w:shd w:val="clear" w:color="auto" w:fill="FFFFFF"/>
        </w:rPr>
      </w:pPr>
      <w:r w:rsidRPr="000D06AD">
        <w:rPr>
          <w:rFonts w:ascii="Times New Roman" w:eastAsia="Times New Roman" w:hAnsi="Times New Roman" w:cs="Times New Roman"/>
          <w:sz w:val="28"/>
          <w:szCs w:val="28"/>
          <w:shd w:val="clear" w:color="auto" w:fill="FFFFFF"/>
        </w:rPr>
        <w:t>срок выдачи (направления) документов, являющихся</w:t>
      </w:r>
    </w:p>
    <w:p w:rsidR="00E8046A" w:rsidRPr="000D06AD" w:rsidRDefault="00E8046A" w:rsidP="00E8046A">
      <w:pPr>
        <w:pStyle w:val="ConsPlusNormal"/>
        <w:suppressAutoHyphens w:val="0"/>
        <w:spacing w:line="240" w:lineRule="auto"/>
        <w:ind w:firstLine="0"/>
        <w:jc w:val="center"/>
        <w:rPr>
          <w:rFonts w:ascii="Times New Roman" w:eastAsia="Times New Roman" w:hAnsi="Times New Roman" w:cs="Times New Roman"/>
          <w:sz w:val="28"/>
          <w:szCs w:val="28"/>
          <w:shd w:val="clear" w:color="auto" w:fill="FFFFFF"/>
        </w:rPr>
      </w:pPr>
      <w:r w:rsidRPr="000D06AD">
        <w:rPr>
          <w:rFonts w:ascii="Times New Roman" w:eastAsia="Times New Roman" w:hAnsi="Times New Roman" w:cs="Times New Roman"/>
          <w:sz w:val="28"/>
          <w:szCs w:val="28"/>
          <w:shd w:val="clear" w:color="auto" w:fill="FFFFFF"/>
        </w:rPr>
        <w:t>результатом предоставления муниципальной услуги</w:t>
      </w:r>
    </w:p>
    <w:p w:rsidR="00E8046A" w:rsidRPr="000D06AD" w:rsidRDefault="00E8046A" w:rsidP="00E8046A">
      <w:pPr>
        <w:pStyle w:val="ConsPlusNormal"/>
        <w:suppressAutoHyphens w:val="0"/>
        <w:spacing w:line="240" w:lineRule="auto"/>
        <w:ind w:firstLine="851"/>
        <w:rPr>
          <w:rFonts w:ascii="Times New Roman" w:eastAsia="Times New Roman" w:hAnsi="Times New Roman" w:cs="Times New Roman"/>
          <w:sz w:val="28"/>
          <w:szCs w:val="28"/>
          <w:shd w:val="clear" w:color="auto" w:fill="FFFFFF"/>
        </w:rPr>
      </w:pPr>
    </w:p>
    <w:p w:rsidR="00E8046A" w:rsidRPr="000D06AD" w:rsidRDefault="00E8046A" w:rsidP="00E8046A">
      <w:pPr>
        <w:pStyle w:val="ConsPlusNormal"/>
        <w:ind w:firstLine="851"/>
        <w:rPr>
          <w:rFonts w:ascii="Times New Roman" w:hAnsi="Times New Roman" w:cs="Times New Roman"/>
          <w:sz w:val="28"/>
          <w:szCs w:val="28"/>
        </w:rPr>
      </w:pPr>
      <w:r w:rsidRPr="000D06AD">
        <w:rPr>
          <w:rFonts w:ascii="Times New Roman" w:hAnsi="Times New Roman" w:cs="Times New Roman"/>
          <w:sz w:val="28"/>
          <w:szCs w:val="28"/>
        </w:rPr>
        <w:t xml:space="preserve">2.4.1. Срок предоставления муниципальной услуги составляет 7 рабочих дней со дня регистрации заявления о выдаче разрешения на ввод объекта в эксплуатацию и прилагаемых к нему документов в </w:t>
      </w:r>
      <w:r>
        <w:rPr>
          <w:rFonts w:ascii="Times New Roman" w:hAnsi="Times New Roman" w:cs="Times New Roman"/>
          <w:sz w:val="28"/>
          <w:szCs w:val="28"/>
        </w:rPr>
        <w:t>отдел архитектуры</w:t>
      </w:r>
      <w:r w:rsidRPr="000D06AD">
        <w:rPr>
          <w:rFonts w:ascii="Times New Roman" w:hAnsi="Times New Roman" w:cs="Times New Roman"/>
          <w:sz w:val="28"/>
          <w:szCs w:val="28"/>
        </w:rPr>
        <w:t>.</w:t>
      </w:r>
    </w:p>
    <w:p w:rsidR="00E8046A" w:rsidRPr="000D06AD" w:rsidRDefault="00E8046A" w:rsidP="00E8046A">
      <w:pPr>
        <w:pStyle w:val="ConsPlusNormal"/>
        <w:ind w:firstLine="851"/>
        <w:rPr>
          <w:rFonts w:ascii="Times New Roman" w:hAnsi="Times New Roman" w:cs="Times New Roman"/>
          <w:sz w:val="28"/>
          <w:szCs w:val="28"/>
        </w:rPr>
      </w:pPr>
      <w:r w:rsidRPr="000D06AD">
        <w:rPr>
          <w:rFonts w:ascii="Times New Roman" w:hAnsi="Times New Roman" w:cs="Times New Roman"/>
          <w:sz w:val="28"/>
          <w:szCs w:val="28"/>
        </w:rPr>
        <w:t>2.4.2. Срок приостановления предоставления муниципальной услуги законодательством не предусмотрен.</w:t>
      </w:r>
    </w:p>
    <w:p w:rsidR="00E8046A" w:rsidRPr="000D06AD" w:rsidRDefault="00E8046A" w:rsidP="00E8046A">
      <w:pPr>
        <w:pStyle w:val="ConsPlusNormal"/>
        <w:suppressAutoHyphens w:val="0"/>
        <w:spacing w:line="240" w:lineRule="auto"/>
        <w:ind w:firstLine="851"/>
        <w:rPr>
          <w:rFonts w:ascii="Times New Roman" w:eastAsia="Times New Roman" w:hAnsi="Times New Roman" w:cs="Times New Roman"/>
          <w:sz w:val="28"/>
          <w:szCs w:val="28"/>
          <w:shd w:val="clear" w:color="auto" w:fill="FFFFFF"/>
        </w:rPr>
      </w:pPr>
    </w:p>
    <w:p w:rsidR="00E8046A" w:rsidRPr="000D06AD" w:rsidRDefault="00E8046A" w:rsidP="00E8046A">
      <w:pPr>
        <w:pStyle w:val="ConsPlusNormal"/>
        <w:suppressAutoHyphens w:val="0"/>
        <w:spacing w:line="240" w:lineRule="auto"/>
        <w:ind w:firstLine="0"/>
        <w:jc w:val="center"/>
        <w:rPr>
          <w:rFonts w:ascii="Times New Roman" w:eastAsia="Times New Roman" w:hAnsi="Times New Roman" w:cs="Times New Roman"/>
          <w:sz w:val="28"/>
          <w:szCs w:val="28"/>
          <w:shd w:val="clear" w:color="auto" w:fill="FFFFFF"/>
        </w:rPr>
      </w:pPr>
      <w:r w:rsidRPr="000D06AD">
        <w:rPr>
          <w:rFonts w:ascii="Times New Roman" w:eastAsia="Times New Roman" w:hAnsi="Times New Roman" w:cs="Times New Roman"/>
          <w:sz w:val="28"/>
          <w:szCs w:val="28"/>
          <w:shd w:val="clear" w:color="auto" w:fill="FFFFFF"/>
        </w:rPr>
        <w:t>2.5. Предоставление муниципальной услуги осуществляется</w:t>
      </w:r>
    </w:p>
    <w:p w:rsidR="00E8046A" w:rsidRPr="000D06AD" w:rsidRDefault="00E8046A" w:rsidP="00E8046A">
      <w:pPr>
        <w:pStyle w:val="ConsPlusNormal"/>
        <w:suppressAutoHyphens w:val="0"/>
        <w:spacing w:line="240" w:lineRule="auto"/>
        <w:ind w:firstLine="0"/>
        <w:jc w:val="center"/>
        <w:rPr>
          <w:rFonts w:ascii="Times New Roman" w:eastAsia="Times New Roman" w:hAnsi="Times New Roman" w:cs="Times New Roman"/>
          <w:sz w:val="28"/>
          <w:szCs w:val="28"/>
          <w:shd w:val="clear" w:color="auto" w:fill="FFFFFF"/>
        </w:rPr>
      </w:pPr>
      <w:r w:rsidRPr="000D06AD">
        <w:rPr>
          <w:rFonts w:ascii="Times New Roman" w:eastAsia="Times New Roman" w:hAnsi="Times New Roman" w:cs="Times New Roman"/>
          <w:sz w:val="28"/>
          <w:szCs w:val="28"/>
          <w:shd w:val="clear" w:color="auto" w:fill="FFFFFF"/>
        </w:rPr>
        <w:t xml:space="preserve">в соответствии со следующими нормативными актами </w:t>
      </w:r>
    </w:p>
    <w:p w:rsidR="00E8046A" w:rsidRPr="000D06AD" w:rsidRDefault="00E8046A" w:rsidP="00E8046A">
      <w:pPr>
        <w:pStyle w:val="ConsPlusNormal"/>
        <w:suppressAutoHyphens w:val="0"/>
        <w:spacing w:line="240" w:lineRule="auto"/>
        <w:ind w:firstLine="851"/>
        <w:rPr>
          <w:rFonts w:ascii="Times New Roman" w:eastAsia="Times New Roman" w:hAnsi="Times New Roman" w:cs="Times New Roman"/>
          <w:sz w:val="28"/>
          <w:szCs w:val="28"/>
          <w:shd w:val="clear" w:color="auto" w:fill="FFFFFF"/>
        </w:rPr>
      </w:pPr>
    </w:p>
    <w:p w:rsidR="00E8046A" w:rsidRPr="000D06AD" w:rsidRDefault="00E8046A" w:rsidP="00E8046A">
      <w:pPr>
        <w:ind w:firstLine="851"/>
        <w:jc w:val="both"/>
        <w:rPr>
          <w:sz w:val="28"/>
          <w:szCs w:val="28"/>
        </w:rPr>
      </w:pPr>
      <w:r w:rsidRPr="000D06AD">
        <w:rPr>
          <w:sz w:val="28"/>
          <w:szCs w:val="28"/>
        </w:rPr>
        <w:t>Предоставление муниципальной услуги осуществляется в соответствии со следующими нормативными правовыми актами:</w:t>
      </w:r>
    </w:p>
    <w:p w:rsidR="00E8046A" w:rsidRPr="000D06AD" w:rsidRDefault="00E8046A" w:rsidP="00E8046A">
      <w:pPr>
        <w:ind w:firstLine="851"/>
        <w:jc w:val="both"/>
        <w:rPr>
          <w:sz w:val="28"/>
          <w:szCs w:val="28"/>
        </w:rPr>
      </w:pPr>
      <w:hyperlink r:id="rId9" w:history="1">
        <w:r w:rsidRPr="000D06AD">
          <w:rPr>
            <w:sz w:val="28"/>
            <w:szCs w:val="28"/>
          </w:rPr>
          <w:t>Конституцией</w:t>
        </w:r>
      </w:hyperlink>
      <w:r w:rsidRPr="000D06AD">
        <w:rPr>
          <w:sz w:val="28"/>
          <w:szCs w:val="28"/>
        </w:rPr>
        <w:t xml:space="preserve"> Российской Федерации (</w:t>
      </w:r>
      <w:proofErr w:type="gramStart"/>
      <w:r w:rsidRPr="000D06AD">
        <w:rPr>
          <w:sz w:val="28"/>
          <w:szCs w:val="28"/>
        </w:rPr>
        <w:t>принята</w:t>
      </w:r>
      <w:proofErr w:type="gramEnd"/>
      <w:r w:rsidRPr="000D06AD">
        <w:rPr>
          <w:sz w:val="28"/>
          <w:szCs w:val="28"/>
        </w:rPr>
        <w:t xml:space="preserve"> всенародным голосованием 12 декабря 1993 года);</w:t>
      </w:r>
    </w:p>
    <w:p w:rsidR="00E8046A" w:rsidRPr="000D06AD" w:rsidRDefault="00E8046A" w:rsidP="00E8046A">
      <w:pPr>
        <w:ind w:firstLine="851"/>
        <w:jc w:val="both"/>
        <w:rPr>
          <w:sz w:val="28"/>
          <w:szCs w:val="28"/>
        </w:rPr>
      </w:pPr>
      <w:r w:rsidRPr="000D06AD">
        <w:rPr>
          <w:sz w:val="28"/>
          <w:szCs w:val="28"/>
        </w:rPr>
        <w:t>Гражданским кодексом Российской Федерации;</w:t>
      </w:r>
    </w:p>
    <w:p w:rsidR="00E8046A" w:rsidRPr="000D06AD" w:rsidRDefault="00E8046A" w:rsidP="00E8046A">
      <w:pPr>
        <w:ind w:firstLine="851"/>
        <w:jc w:val="both"/>
        <w:rPr>
          <w:sz w:val="28"/>
          <w:szCs w:val="28"/>
        </w:rPr>
      </w:pPr>
      <w:r w:rsidRPr="000D06AD">
        <w:rPr>
          <w:sz w:val="28"/>
          <w:szCs w:val="28"/>
        </w:rPr>
        <w:t>Градостроительным кодексом Российской Федерации                                 от 29 декабря 2004 года № 190-ФЗ;</w:t>
      </w:r>
    </w:p>
    <w:p w:rsidR="00E8046A" w:rsidRPr="000D06AD" w:rsidRDefault="00E8046A" w:rsidP="00E8046A">
      <w:pPr>
        <w:ind w:firstLine="851"/>
        <w:jc w:val="both"/>
        <w:rPr>
          <w:sz w:val="28"/>
          <w:szCs w:val="28"/>
        </w:rPr>
      </w:pPr>
      <w:r w:rsidRPr="000D06AD">
        <w:rPr>
          <w:sz w:val="28"/>
          <w:szCs w:val="28"/>
        </w:rPr>
        <w:t>Земельным кодексом Российской Федерации от 25 октября 2001 года             № 136-ФЗ;</w:t>
      </w:r>
    </w:p>
    <w:p w:rsidR="00E8046A" w:rsidRPr="000D06AD" w:rsidRDefault="00E8046A" w:rsidP="00E8046A">
      <w:pPr>
        <w:ind w:firstLine="851"/>
        <w:jc w:val="both"/>
        <w:rPr>
          <w:sz w:val="28"/>
          <w:szCs w:val="28"/>
        </w:rPr>
      </w:pPr>
      <w:r w:rsidRPr="000D06AD">
        <w:rPr>
          <w:sz w:val="28"/>
          <w:szCs w:val="28"/>
        </w:rPr>
        <w:t xml:space="preserve">Федеральным </w:t>
      </w:r>
      <w:hyperlink r:id="rId10" w:history="1">
        <w:r w:rsidRPr="000D06AD">
          <w:rPr>
            <w:sz w:val="28"/>
            <w:szCs w:val="28"/>
          </w:rPr>
          <w:t>законом</w:t>
        </w:r>
      </w:hyperlink>
      <w:r w:rsidRPr="000D06AD">
        <w:rPr>
          <w:sz w:val="28"/>
          <w:szCs w:val="28"/>
        </w:rPr>
        <w:t xml:space="preserve"> от 6 апреля 2011 года № 63-ФЗ «Об электронной подписи»;</w:t>
      </w:r>
    </w:p>
    <w:p w:rsidR="00E8046A" w:rsidRPr="000D06AD" w:rsidRDefault="00E8046A" w:rsidP="00E8046A">
      <w:pPr>
        <w:ind w:firstLine="851"/>
        <w:jc w:val="both"/>
        <w:rPr>
          <w:sz w:val="28"/>
          <w:szCs w:val="28"/>
        </w:rPr>
      </w:pPr>
      <w:r w:rsidRPr="000D06AD">
        <w:rPr>
          <w:sz w:val="28"/>
          <w:szCs w:val="28"/>
        </w:rPr>
        <w:t>Федеральным законом от 6 октября 2003 года № 131-ФЗ «Об общих принципах организации местного самоуправления в Российской Федерации»;</w:t>
      </w:r>
    </w:p>
    <w:p w:rsidR="00E8046A" w:rsidRPr="000D06AD" w:rsidRDefault="00E8046A" w:rsidP="00E8046A">
      <w:pPr>
        <w:ind w:firstLine="851"/>
        <w:jc w:val="both"/>
        <w:rPr>
          <w:sz w:val="28"/>
          <w:szCs w:val="28"/>
        </w:rPr>
      </w:pPr>
      <w:r w:rsidRPr="000D06AD">
        <w:rPr>
          <w:sz w:val="28"/>
          <w:szCs w:val="28"/>
        </w:rPr>
        <w:t>Федеральным законом от 29 декабря 2004 года № 191-ФЗ «О введении в действие Градостроительного кодекса Российской Федерации»;</w:t>
      </w:r>
    </w:p>
    <w:p w:rsidR="00E8046A" w:rsidRPr="000D06AD" w:rsidRDefault="00E8046A" w:rsidP="00E8046A">
      <w:pPr>
        <w:ind w:firstLine="851"/>
        <w:jc w:val="both"/>
        <w:rPr>
          <w:sz w:val="28"/>
          <w:szCs w:val="28"/>
        </w:rPr>
      </w:pPr>
      <w:r w:rsidRPr="000D06AD">
        <w:rPr>
          <w:sz w:val="28"/>
          <w:szCs w:val="28"/>
        </w:rPr>
        <w:t xml:space="preserve">Федеральным </w:t>
      </w:r>
      <w:hyperlink r:id="rId11" w:history="1">
        <w:r w:rsidRPr="000D06AD">
          <w:rPr>
            <w:sz w:val="28"/>
            <w:szCs w:val="28"/>
          </w:rPr>
          <w:t>законом</w:t>
        </w:r>
      </w:hyperlink>
      <w:r w:rsidRPr="000D06AD">
        <w:rPr>
          <w:sz w:val="28"/>
          <w:szCs w:val="28"/>
        </w:rPr>
        <w:t xml:space="preserve"> от 27 июля 2010 года № 210-ФЗ «Об организации предоставления государственных и муниципальных услуг»;</w:t>
      </w:r>
    </w:p>
    <w:p w:rsidR="00E8046A" w:rsidRPr="000D06AD" w:rsidRDefault="00E8046A" w:rsidP="00E8046A">
      <w:pPr>
        <w:ind w:firstLine="851"/>
        <w:jc w:val="both"/>
        <w:rPr>
          <w:sz w:val="28"/>
          <w:szCs w:val="28"/>
        </w:rPr>
      </w:pPr>
      <w:r w:rsidRPr="000D06AD">
        <w:rPr>
          <w:sz w:val="28"/>
          <w:szCs w:val="28"/>
        </w:rPr>
        <w:t xml:space="preserve">Федеральным </w:t>
      </w:r>
      <w:hyperlink r:id="rId12" w:history="1">
        <w:r w:rsidRPr="000D06AD">
          <w:rPr>
            <w:sz w:val="28"/>
            <w:szCs w:val="28"/>
          </w:rPr>
          <w:t>законом</w:t>
        </w:r>
      </w:hyperlink>
      <w:r w:rsidRPr="000D06AD">
        <w:rPr>
          <w:sz w:val="28"/>
          <w:szCs w:val="28"/>
        </w:rPr>
        <w:t xml:space="preserve"> от 13 июля 2015 года № 218-ФЗ                                   «О государственной регистрации недвижимости»;</w:t>
      </w:r>
    </w:p>
    <w:p w:rsidR="00E8046A" w:rsidRPr="000D06AD" w:rsidRDefault="00E8046A" w:rsidP="00E8046A">
      <w:pPr>
        <w:ind w:firstLine="851"/>
        <w:jc w:val="both"/>
        <w:rPr>
          <w:sz w:val="28"/>
          <w:szCs w:val="28"/>
        </w:rPr>
      </w:pPr>
      <w:r w:rsidRPr="000D06AD">
        <w:rPr>
          <w:sz w:val="28"/>
          <w:szCs w:val="28"/>
        </w:rPr>
        <w:lastRenderedPageBreak/>
        <w:t>постановлением Правительства Российской Федерации                                    от 1 марта 2013 года № 175 «Об установлении документа, необходимого для получения разрешения на ввод объекта в эксплуатацию»;</w:t>
      </w:r>
    </w:p>
    <w:p w:rsidR="00E8046A" w:rsidRPr="000D06AD" w:rsidRDefault="00E8046A" w:rsidP="00E8046A">
      <w:pPr>
        <w:ind w:firstLine="851"/>
        <w:jc w:val="both"/>
        <w:rPr>
          <w:sz w:val="28"/>
          <w:szCs w:val="28"/>
        </w:rPr>
      </w:pPr>
      <w:r w:rsidRPr="000D06AD">
        <w:rPr>
          <w:sz w:val="28"/>
          <w:szCs w:val="28"/>
        </w:rPr>
        <w:t>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8046A" w:rsidRPr="000D06AD" w:rsidRDefault="00E8046A" w:rsidP="00E8046A">
      <w:pPr>
        <w:ind w:firstLine="851"/>
        <w:jc w:val="both"/>
        <w:rPr>
          <w:sz w:val="28"/>
          <w:szCs w:val="28"/>
        </w:rPr>
      </w:pPr>
      <w:r w:rsidRPr="000D06AD">
        <w:rPr>
          <w:sz w:val="28"/>
          <w:szCs w:val="28"/>
        </w:rPr>
        <w:t>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Pr="000D06AD">
        <w:rPr>
          <w:rStyle w:val="a8"/>
          <w:sz w:val="28"/>
          <w:szCs w:val="28"/>
        </w:rPr>
        <w:t>;</w:t>
      </w:r>
    </w:p>
    <w:p w:rsidR="00E8046A" w:rsidRPr="000D06AD" w:rsidRDefault="00E8046A" w:rsidP="00E8046A">
      <w:pPr>
        <w:pStyle w:val="ConsPlusNormal"/>
        <w:spacing w:line="240" w:lineRule="auto"/>
        <w:ind w:firstLine="851"/>
        <w:rPr>
          <w:rFonts w:ascii="Times New Roman" w:hAnsi="Times New Roman" w:cs="Times New Roman"/>
          <w:sz w:val="28"/>
          <w:szCs w:val="28"/>
        </w:rPr>
      </w:pPr>
      <w:hyperlink r:id="rId13" w:history="1">
        <w:r w:rsidRPr="000D06AD">
          <w:rPr>
            <w:rFonts w:ascii="Times New Roman" w:hAnsi="Times New Roman" w:cs="Times New Roman"/>
            <w:sz w:val="28"/>
            <w:szCs w:val="28"/>
          </w:rPr>
          <w:t>постановлением</w:t>
        </w:r>
      </w:hyperlink>
      <w:r w:rsidRPr="000D06AD">
        <w:rPr>
          <w:rFonts w:ascii="Times New Roman" w:hAnsi="Times New Roman" w:cs="Times New Roman"/>
          <w:sz w:val="28"/>
          <w:szCs w:val="28"/>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E8046A" w:rsidRPr="000D06AD" w:rsidRDefault="00E8046A" w:rsidP="00E8046A">
      <w:pPr>
        <w:pStyle w:val="ConsPlusNormal"/>
        <w:spacing w:line="240" w:lineRule="auto"/>
        <w:ind w:firstLine="851"/>
        <w:rPr>
          <w:rFonts w:ascii="Times New Roman" w:hAnsi="Times New Roman" w:cs="Times New Roman"/>
          <w:sz w:val="28"/>
          <w:szCs w:val="28"/>
        </w:rPr>
      </w:pPr>
      <w:hyperlink r:id="rId14" w:history="1">
        <w:r w:rsidRPr="000D06AD">
          <w:rPr>
            <w:rFonts w:ascii="Times New Roman" w:hAnsi="Times New Roman" w:cs="Times New Roman"/>
            <w:sz w:val="28"/>
            <w:szCs w:val="28"/>
          </w:rPr>
          <w:t>постановлением</w:t>
        </w:r>
      </w:hyperlink>
      <w:r w:rsidRPr="000D06AD">
        <w:rPr>
          <w:rFonts w:ascii="Times New Roman" w:hAnsi="Times New Roman" w:cs="Times New Roman"/>
          <w:sz w:val="28"/>
          <w:szCs w:val="28"/>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E8046A" w:rsidRPr="000D06AD" w:rsidRDefault="00E8046A" w:rsidP="00E8046A">
      <w:pPr>
        <w:pStyle w:val="ConsPlusNormal"/>
        <w:spacing w:line="240" w:lineRule="auto"/>
        <w:ind w:firstLine="851"/>
        <w:rPr>
          <w:rFonts w:ascii="Times New Roman" w:hAnsi="Times New Roman" w:cs="Times New Roman"/>
          <w:sz w:val="28"/>
          <w:szCs w:val="28"/>
        </w:rPr>
      </w:pPr>
      <w:hyperlink r:id="rId15" w:history="1">
        <w:r w:rsidRPr="000D06AD">
          <w:rPr>
            <w:rFonts w:ascii="Times New Roman" w:hAnsi="Times New Roman" w:cs="Times New Roman"/>
            <w:sz w:val="28"/>
            <w:szCs w:val="28"/>
          </w:rPr>
          <w:t>постановлением</w:t>
        </w:r>
      </w:hyperlink>
      <w:r w:rsidRPr="000D06AD">
        <w:rPr>
          <w:rFonts w:ascii="Times New Roman"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8046A" w:rsidRPr="000D06AD" w:rsidRDefault="00E8046A" w:rsidP="00E8046A">
      <w:pPr>
        <w:pStyle w:val="ConsPlusNormal"/>
        <w:spacing w:line="240" w:lineRule="auto"/>
        <w:ind w:firstLine="851"/>
        <w:rPr>
          <w:rFonts w:ascii="Times New Roman" w:hAnsi="Times New Roman" w:cs="Times New Roman"/>
          <w:sz w:val="28"/>
          <w:szCs w:val="28"/>
        </w:rPr>
      </w:pPr>
      <w:hyperlink r:id="rId16" w:history="1">
        <w:r w:rsidRPr="000D06AD">
          <w:rPr>
            <w:rFonts w:ascii="Times New Roman" w:hAnsi="Times New Roman" w:cs="Times New Roman"/>
            <w:sz w:val="28"/>
            <w:szCs w:val="28"/>
          </w:rPr>
          <w:t>постановлением</w:t>
        </w:r>
      </w:hyperlink>
      <w:r w:rsidRPr="000D06AD">
        <w:rPr>
          <w:rFonts w:ascii="Times New Roman" w:hAnsi="Times New Roman" w:cs="Times New Roman"/>
          <w:sz w:val="28"/>
          <w:szCs w:val="28"/>
        </w:rPr>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
    <w:p w:rsidR="00E8046A" w:rsidRPr="000D06AD" w:rsidRDefault="00E8046A" w:rsidP="00E8046A">
      <w:pPr>
        <w:ind w:firstLine="851"/>
        <w:jc w:val="both"/>
        <w:rPr>
          <w:sz w:val="28"/>
          <w:szCs w:val="28"/>
        </w:rPr>
      </w:pPr>
      <w:r w:rsidRPr="000D06AD">
        <w:rPr>
          <w:sz w:val="28"/>
          <w:szCs w:val="28"/>
        </w:rPr>
        <w:t>приказом министерства строительства и жилищно-коммунального хозяйства РФ от 19 февраля 2015 года №117/</w:t>
      </w:r>
      <w:proofErr w:type="spellStart"/>
      <w:proofErr w:type="gramStart"/>
      <w:r w:rsidRPr="000D06AD">
        <w:rPr>
          <w:sz w:val="28"/>
          <w:szCs w:val="28"/>
        </w:rPr>
        <w:t>пр</w:t>
      </w:r>
      <w:proofErr w:type="spellEnd"/>
      <w:proofErr w:type="gramEnd"/>
      <w:r w:rsidRPr="000D06AD">
        <w:rPr>
          <w:sz w:val="28"/>
          <w:szCs w:val="28"/>
        </w:rPr>
        <w:t xml:space="preserve"> «Об утверждении формы разрешения на строительство и формы разрешения на ввод объекта в эксплуатацию»;</w:t>
      </w:r>
    </w:p>
    <w:p w:rsidR="00E8046A" w:rsidRPr="000D06AD" w:rsidRDefault="00E8046A" w:rsidP="00E8046A">
      <w:pPr>
        <w:pStyle w:val="ConsPlusNormal"/>
        <w:spacing w:line="240" w:lineRule="auto"/>
        <w:ind w:firstLine="851"/>
        <w:rPr>
          <w:rFonts w:ascii="Times New Roman" w:hAnsi="Times New Roman" w:cs="Times New Roman"/>
          <w:sz w:val="28"/>
          <w:szCs w:val="28"/>
        </w:rPr>
      </w:pPr>
      <w:hyperlink r:id="rId17" w:history="1">
        <w:r w:rsidRPr="000D06AD">
          <w:rPr>
            <w:rFonts w:ascii="Times New Roman" w:hAnsi="Times New Roman" w:cs="Times New Roman"/>
            <w:sz w:val="28"/>
            <w:szCs w:val="28"/>
          </w:rPr>
          <w:t>Законом</w:t>
        </w:r>
      </w:hyperlink>
      <w:r w:rsidRPr="000D06AD">
        <w:rPr>
          <w:rFonts w:ascii="Times New Roman" w:hAnsi="Times New Roman" w:cs="Times New Roman"/>
          <w:sz w:val="28"/>
          <w:szCs w:val="28"/>
        </w:rPr>
        <w:t xml:space="preserve"> Краснодарского края от 21 июля 2008 года № 1540-КЗ «Градостроительный кодекс Краснодарского края»;</w:t>
      </w:r>
    </w:p>
    <w:p w:rsidR="00E8046A" w:rsidRPr="000D06AD" w:rsidRDefault="00E8046A" w:rsidP="00E8046A">
      <w:pPr>
        <w:pStyle w:val="ConsPlusNormal"/>
        <w:spacing w:line="240" w:lineRule="auto"/>
        <w:ind w:firstLine="851"/>
        <w:rPr>
          <w:rFonts w:ascii="Times New Roman" w:hAnsi="Times New Roman" w:cs="Times New Roman"/>
          <w:sz w:val="28"/>
          <w:szCs w:val="28"/>
        </w:rPr>
      </w:pPr>
      <w:hyperlink r:id="rId18" w:history="1">
        <w:r w:rsidRPr="000D06AD">
          <w:rPr>
            <w:rFonts w:ascii="Times New Roman" w:hAnsi="Times New Roman" w:cs="Times New Roman"/>
            <w:sz w:val="28"/>
            <w:szCs w:val="28"/>
          </w:rPr>
          <w:t>Законом</w:t>
        </w:r>
      </w:hyperlink>
      <w:r w:rsidRPr="000D06AD">
        <w:rPr>
          <w:rFonts w:ascii="Times New Roman" w:hAnsi="Times New Roman" w:cs="Times New Roman"/>
          <w:sz w:val="28"/>
          <w:szCs w:val="28"/>
        </w:rPr>
        <w:t xml:space="preserve">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w:t>
      </w:r>
    </w:p>
    <w:p w:rsidR="00E8046A" w:rsidRPr="000D06AD" w:rsidRDefault="00E8046A" w:rsidP="00E8046A">
      <w:pPr>
        <w:pStyle w:val="ConsPlusNormal"/>
        <w:spacing w:line="240" w:lineRule="auto"/>
        <w:ind w:firstLine="851"/>
        <w:rPr>
          <w:rFonts w:ascii="Times New Roman" w:hAnsi="Times New Roman" w:cs="Times New Roman"/>
          <w:sz w:val="28"/>
          <w:szCs w:val="28"/>
        </w:rPr>
      </w:pPr>
      <w:r w:rsidRPr="000D06AD">
        <w:rPr>
          <w:rFonts w:ascii="Times New Roman" w:hAnsi="Times New Roman" w:cs="Times New Roman"/>
          <w:sz w:val="28"/>
          <w:szCs w:val="28"/>
        </w:rPr>
        <w:t>Уставом муниципального образования Тбилисский район, принятый решением Совета муниципального образования Тбилисский район                            от 18 мая 2017 года № 245.</w:t>
      </w:r>
    </w:p>
    <w:p w:rsidR="00E8046A" w:rsidRPr="000D06AD" w:rsidRDefault="00E8046A" w:rsidP="00E8046A">
      <w:pPr>
        <w:ind w:firstLine="851"/>
        <w:jc w:val="both"/>
        <w:rPr>
          <w:sz w:val="28"/>
          <w:szCs w:val="28"/>
        </w:rPr>
      </w:pPr>
    </w:p>
    <w:p w:rsidR="00E8046A" w:rsidRPr="000D06AD" w:rsidRDefault="00E8046A" w:rsidP="00E8046A">
      <w:pPr>
        <w:widowControl/>
        <w:suppressAutoHyphens w:val="0"/>
        <w:autoSpaceDE/>
        <w:spacing w:after="200" w:line="288" w:lineRule="auto"/>
        <w:rPr>
          <w:kern w:val="2"/>
          <w:sz w:val="28"/>
          <w:szCs w:val="28"/>
          <w:shd w:val="clear" w:color="auto" w:fill="FFFFFF"/>
        </w:rPr>
      </w:pPr>
      <w:r w:rsidRPr="000D06AD">
        <w:rPr>
          <w:sz w:val="28"/>
          <w:szCs w:val="28"/>
          <w:shd w:val="clear" w:color="auto" w:fill="FFFFFF"/>
        </w:rPr>
        <w:br w:type="page"/>
      </w:r>
    </w:p>
    <w:p w:rsidR="00E8046A" w:rsidRPr="000D06AD" w:rsidRDefault="00E8046A" w:rsidP="00E8046A">
      <w:pPr>
        <w:pStyle w:val="ConsPlusNormal"/>
        <w:suppressAutoHyphens w:val="0"/>
        <w:spacing w:line="240" w:lineRule="auto"/>
        <w:ind w:firstLine="851"/>
        <w:jc w:val="center"/>
        <w:rPr>
          <w:rFonts w:ascii="Times New Roman" w:eastAsia="Times New Roman" w:hAnsi="Times New Roman" w:cs="Times New Roman"/>
          <w:sz w:val="28"/>
          <w:szCs w:val="28"/>
          <w:shd w:val="clear" w:color="auto" w:fill="FFFFFF"/>
        </w:rPr>
      </w:pPr>
      <w:r w:rsidRPr="000D06AD">
        <w:rPr>
          <w:rFonts w:ascii="Times New Roman" w:eastAsia="Times New Roman" w:hAnsi="Times New Roman" w:cs="Times New Roman"/>
          <w:sz w:val="28"/>
          <w:szCs w:val="28"/>
          <w:shd w:val="clear" w:color="auto" w:fill="FFFFFF"/>
        </w:rPr>
        <w:lastRenderedPageBreak/>
        <w:t>2.6. Перечень документов, необходимых для получения</w:t>
      </w:r>
    </w:p>
    <w:p w:rsidR="00E8046A" w:rsidRPr="000D06AD" w:rsidRDefault="00E8046A" w:rsidP="00E8046A">
      <w:pPr>
        <w:pStyle w:val="ConsPlusNormal"/>
        <w:suppressAutoHyphens w:val="0"/>
        <w:spacing w:line="240" w:lineRule="auto"/>
        <w:ind w:firstLine="851"/>
        <w:jc w:val="center"/>
        <w:rPr>
          <w:rFonts w:ascii="Times New Roman" w:eastAsia="Times New Roman" w:hAnsi="Times New Roman" w:cs="Times New Roman"/>
          <w:sz w:val="28"/>
          <w:szCs w:val="28"/>
          <w:shd w:val="clear" w:color="auto" w:fill="FFFFFF"/>
        </w:rPr>
      </w:pPr>
      <w:r w:rsidRPr="000D06AD">
        <w:rPr>
          <w:rFonts w:ascii="Times New Roman" w:eastAsia="Times New Roman" w:hAnsi="Times New Roman" w:cs="Times New Roman"/>
          <w:sz w:val="28"/>
          <w:szCs w:val="28"/>
          <w:shd w:val="clear" w:color="auto" w:fill="FFFFFF"/>
        </w:rPr>
        <w:t>муниципальной услуги</w:t>
      </w:r>
    </w:p>
    <w:p w:rsidR="00E8046A" w:rsidRPr="000D06AD" w:rsidRDefault="00E8046A" w:rsidP="00E8046A">
      <w:pPr>
        <w:pStyle w:val="ConsPlusNormal"/>
        <w:suppressAutoHyphens w:val="0"/>
        <w:spacing w:line="240" w:lineRule="auto"/>
        <w:ind w:firstLine="851"/>
        <w:jc w:val="center"/>
        <w:rPr>
          <w:rFonts w:ascii="Times New Roman" w:eastAsia="Times New Roman" w:hAnsi="Times New Roman" w:cs="Times New Roman"/>
          <w:sz w:val="28"/>
          <w:szCs w:val="28"/>
          <w:shd w:val="clear" w:color="auto" w:fill="FFFFFF"/>
        </w:rPr>
      </w:pPr>
    </w:p>
    <w:p w:rsidR="00E8046A" w:rsidRPr="000D06AD" w:rsidRDefault="00E8046A" w:rsidP="00E8046A">
      <w:pPr>
        <w:pStyle w:val="Standard"/>
        <w:ind w:firstLine="709"/>
        <w:jc w:val="center"/>
      </w:pPr>
      <w:r w:rsidRPr="000D06AD">
        <w:rPr>
          <w:sz w:val="28"/>
          <w:szCs w:val="28"/>
        </w:rPr>
        <w:t xml:space="preserve">2.6.1. </w:t>
      </w:r>
      <w:r w:rsidRPr="000D06AD">
        <w:rPr>
          <w:rFonts w:cs="Arial"/>
          <w:sz w:val="28"/>
          <w:szCs w:val="28"/>
        </w:rPr>
        <w:t>Документы, предоставляемые заявителем:</w:t>
      </w:r>
    </w:p>
    <w:p w:rsidR="00E8046A" w:rsidRPr="000D06AD" w:rsidRDefault="00E8046A" w:rsidP="00E8046A">
      <w:pPr>
        <w:ind w:firstLine="851"/>
        <w:jc w:val="both"/>
        <w:rPr>
          <w:sz w:val="28"/>
          <w:szCs w:val="28"/>
        </w:rPr>
      </w:pPr>
    </w:p>
    <w:p w:rsidR="00E8046A" w:rsidRPr="000D06AD" w:rsidRDefault="00E8046A" w:rsidP="00E8046A">
      <w:pPr>
        <w:ind w:firstLine="851"/>
        <w:jc w:val="both"/>
        <w:rPr>
          <w:sz w:val="28"/>
          <w:szCs w:val="28"/>
        </w:rPr>
      </w:pPr>
      <w:r w:rsidRPr="000D06AD">
        <w:rPr>
          <w:sz w:val="28"/>
          <w:szCs w:val="28"/>
        </w:rPr>
        <w:t>1) заявление о выдаче разрешения на ввод в эксплуатацию построенного, реконструированного объекта капитального строительства (приложение №1);</w:t>
      </w:r>
    </w:p>
    <w:p w:rsidR="00E8046A" w:rsidRPr="000D06AD" w:rsidRDefault="00E8046A" w:rsidP="00E8046A">
      <w:pPr>
        <w:pStyle w:val="ConsPlusNormal"/>
        <w:spacing w:line="240" w:lineRule="auto"/>
        <w:ind w:firstLine="851"/>
        <w:rPr>
          <w:rFonts w:ascii="Times New Roman" w:hAnsi="Times New Roman" w:cs="Times New Roman"/>
          <w:sz w:val="28"/>
          <w:szCs w:val="28"/>
        </w:rPr>
      </w:pPr>
      <w:r w:rsidRPr="000D06AD">
        <w:rPr>
          <w:rFonts w:ascii="Times New Roman" w:hAnsi="Times New Roman" w:cs="Times New Roman"/>
          <w:sz w:val="28"/>
          <w:szCs w:val="28"/>
        </w:rPr>
        <w:t>2) копии документов, удостоверяющих личность заявителя (паспорт), в случае обращения доверенного лица - доверенность и копия документа, удостоверяющего его личность (паспорт);</w:t>
      </w:r>
    </w:p>
    <w:p w:rsidR="00E8046A" w:rsidRPr="000D06AD" w:rsidRDefault="00E8046A" w:rsidP="00E8046A">
      <w:pPr>
        <w:ind w:firstLine="851"/>
        <w:jc w:val="both"/>
        <w:rPr>
          <w:sz w:val="28"/>
          <w:szCs w:val="28"/>
        </w:rPr>
      </w:pPr>
      <w:r w:rsidRPr="000D06AD">
        <w:rPr>
          <w:sz w:val="28"/>
          <w:szCs w:val="28"/>
        </w:rPr>
        <w:t>3)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E8046A" w:rsidRPr="000D06AD" w:rsidRDefault="00E8046A" w:rsidP="00E8046A">
      <w:pPr>
        <w:ind w:firstLine="851"/>
        <w:jc w:val="both"/>
        <w:rPr>
          <w:sz w:val="28"/>
          <w:szCs w:val="28"/>
        </w:rPr>
      </w:pPr>
      <w:r w:rsidRPr="000D06AD">
        <w:rPr>
          <w:sz w:val="28"/>
          <w:szCs w:val="28"/>
        </w:rPr>
        <w:t>4)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E8046A" w:rsidRPr="000D06AD" w:rsidRDefault="00E8046A" w:rsidP="00E8046A">
      <w:pPr>
        <w:ind w:firstLine="851"/>
        <w:jc w:val="both"/>
        <w:rPr>
          <w:sz w:val="28"/>
          <w:szCs w:val="28"/>
        </w:rPr>
      </w:pPr>
      <w:proofErr w:type="gramStart"/>
      <w:r w:rsidRPr="000D06AD">
        <w:rPr>
          <w:sz w:val="28"/>
          <w:szCs w:val="28"/>
        </w:rPr>
        <w:t>5)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w:t>
      </w:r>
      <w:proofErr w:type="gramEnd"/>
      <w:r w:rsidRPr="000D06AD">
        <w:rPr>
          <w:sz w:val="28"/>
          <w:szCs w:val="28"/>
        </w:rPr>
        <w:t xml:space="preserve">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E8046A" w:rsidRPr="000D06AD" w:rsidRDefault="00E8046A" w:rsidP="00E8046A">
      <w:pPr>
        <w:ind w:firstLine="851"/>
        <w:jc w:val="both"/>
        <w:rPr>
          <w:sz w:val="28"/>
          <w:szCs w:val="28"/>
        </w:rPr>
      </w:pPr>
      <w:r w:rsidRPr="000D06AD">
        <w:rPr>
          <w:sz w:val="28"/>
          <w:szCs w:val="28"/>
        </w:rPr>
        <w:t>6)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E8046A" w:rsidRPr="000D06AD" w:rsidRDefault="00E8046A" w:rsidP="00E8046A">
      <w:pPr>
        <w:ind w:firstLine="851"/>
        <w:jc w:val="both"/>
        <w:rPr>
          <w:sz w:val="28"/>
          <w:szCs w:val="28"/>
        </w:rPr>
      </w:pPr>
      <w:r w:rsidRPr="000D06AD">
        <w:rPr>
          <w:sz w:val="28"/>
          <w:szCs w:val="28"/>
        </w:rPr>
        <w:t>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E8046A" w:rsidRPr="000D06AD" w:rsidRDefault="00E8046A" w:rsidP="00E8046A">
      <w:pPr>
        <w:ind w:firstLine="851"/>
        <w:jc w:val="both"/>
        <w:rPr>
          <w:sz w:val="28"/>
          <w:szCs w:val="28"/>
        </w:rPr>
      </w:pPr>
      <w:r w:rsidRPr="000D06AD">
        <w:rPr>
          <w:sz w:val="28"/>
          <w:szCs w:val="28"/>
        </w:rPr>
        <w:t xml:space="preserve">8) </w:t>
      </w:r>
      <w:r w:rsidRPr="000D06AD">
        <w:rPr>
          <w:rStyle w:val="blk"/>
          <w:rFonts w:eastAsiaTheme="majorEastAsia"/>
          <w:sz w:val="28"/>
          <w:szCs w:val="28"/>
        </w:rPr>
        <w:t>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p w:rsidR="00E8046A" w:rsidRPr="000D06AD" w:rsidRDefault="00E8046A" w:rsidP="00E8046A">
      <w:pPr>
        <w:ind w:firstLine="851"/>
        <w:jc w:val="both"/>
        <w:rPr>
          <w:sz w:val="28"/>
          <w:szCs w:val="28"/>
        </w:rPr>
      </w:pPr>
      <w:r w:rsidRPr="000D06AD">
        <w:rPr>
          <w:sz w:val="28"/>
          <w:szCs w:val="28"/>
        </w:rPr>
        <w:lastRenderedPageBreak/>
        <w:t>9)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E8046A" w:rsidRPr="000D06AD" w:rsidRDefault="00E8046A" w:rsidP="00E8046A">
      <w:pPr>
        <w:ind w:firstLine="851"/>
        <w:jc w:val="both"/>
        <w:rPr>
          <w:sz w:val="28"/>
          <w:szCs w:val="28"/>
        </w:rPr>
      </w:pPr>
      <w:proofErr w:type="gramStart"/>
      <w:r w:rsidRPr="000D06AD">
        <w:rPr>
          <w:sz w:val="28"/>
          <w:szCs w:val="28"/>
        </w:rPr>
        <w:t>10) подготовленные в электронной форме текстовое и графическое описания местоположения границ охранной зоны, перечень координат характерных точек границ такой зоны в случае, если подано заявление о выдаче разрешения на ввод в эксплуатацию объекта капитального строительства, являющегося объектом электроэнергетики, системы газоснабжения, транспортной инфраструктуры, трубопроводного транспорта или связи, и если для эксплуатации этого объекта в соответствии с федеральными законами требуется установление охранной</w:t>
      </w:r>
      <w:proofErr w:type="gramEnd"/>
      <w:r w:rsidRPr="000D06AD">
        <w:rPr>
          <w:sz w:val="28"/>
          <w:szCs w:val="28"/>
        </w:rPr>
        <w:t xml:space="preserve"> зоны. Местоположение границ такой зоны должно быть согласовано с органом государственной власти или органом местного самоуправления, уполномоченными на принятие решений об установлении такой зоны (границ такой зоны), за исключением случаев, если указанные органы являются органами, выдающими разрешение на ввод объекта в эксплуатацию. Предоставление предусмотренных настоящим пунктом документов не требуется в случае, если подано заявление о выдаче разрешения на ввод в эксплуатацию реконструированного объекта капитального строительства и в результате указанной реконструкции местоположение границ ранее установленной охранной зоны не изменилось</w:t>
      </w:r>
      <w:r w:rsidRPr="000D06AD">
        <w:rPr>
          <w:color w:val="000000"/>
          <w:sz w:val="28"/>
          <w:szCs w:val="28"/>
          <w:shd w:val="clear" w:color="auto" w:fill="FFFFFF"/>
        </w:rPr>
        <w:t xml:space="preserve"> (данный подпун</w:t>
      </w:r>
      <w:proofErr w:type="gramStart"/>
      <w:r w:rsidRPr="000D06AD">
        <w:rPr>
          <w:color w:val="000000"/>
          <w:sz w:val="28"/>
          <w:szCs w:val="28"/>
          <w:shd w:val="clear" w:color="auto" w:fill="FFFFFF"/>
        </w:rPr>
        <w:t>кт вст</w:t>
      </w:r>
      <w:proofErr w:type="gramEnd"/>
      <w:r w:rsidRPr="000D06AD">
        <w:rPr>
          <w:color w:val="000000"/>
          <w:sz w:val="28"/>
          <w:szCs w:val="28"/>
          <w:shd w:val="clear" w:color="auto" w:fill="FFFFFF"/>
        </w:rPr>
        <w:t>упит в силу с 1 января 2018 года).</w:t>
      </w:r>
    </w:p>
    <w:p w:rsidR="00E8046A" w:rsidRPr="000D06AD" w:rsidRDefault="00E8046A" w:rsidP="00E8046A">
      <w:pPr>
        <w:ind w:firstLine="851"/>
        <w:jc w:val="both"/>
        <w:rPr>
          <w:sz w:val="28"/>
          <w:szCs w:val="28"/>
        </w:rPr>
      </w:pPr>
      <w:r w:rsidRPr="000D06AD">
        <w:rPr>
          <w:sz w:val="28"/>
          <w:szCs w:val="28"/>
        </w:rPr>
        <w:t>Не может быть отказано заявителю в приеме дополнительных документов при наличии  намерения их сдачи.</w:t>
      </w:r>
    </w:p>
    <w:p w:rsidR="00E8046A" w:rsidRPr="000D06AD" w:rsidRDefault="00E8046A" w:rsidP="00E8046A">
      <w:pPr>
        <w:ind w:firstLine="851"/>
        <w:jc w:val="both"/>
        <w:rPr>
          <w:sz w:val="28"/>
          <w:szCs w:val="28"/>
        </w:rPr>
      </w:pPr>
      <w:r w:rsidRPr="000D06AD">
        <w:rPr>
          <w:sz w:val="28"/>
          <w:szCs w:val="28"/>
        </w:rPr>
        <w:t>2.6.2. Документы, предоставляемые в рамках межведомственного взаимодействия:</w:t>
      </w:r>
    </w:p>
    <w:p w:rsidR="00E8046A" w:rsidRPr="000D06AD" w:rsidRDefault="00E8046A" w:rsidP="00E8046A">
      <w:pPr>
        <w:ind w:firstLine="851"/>
        <w:jc w:val="both"/>
        <w:rPr>
          <w:sz w:val="28"/>
          <w:szCs w:val="28"/>
        </w:rPr>
      </w:pPr>
      <w:r w:rsidRPr="000D06AD">
        <w:rPr>
          <w:sz w:val="28"/>
          <w:szCs w:val="28"/>
        </w:rPr>
        <w:t>1) правоустанавливающий документ на земельный участок;</w:t>
      </w:r>
    </w:p>
    <w:p w:rsidR="00E8046A" w:rsidRPr="000D06AD" w:rsidRDefault="00E8046A" w:rsidP="00E8046A">
      <w:pPr>
        <w:ind w:firstLine="851"/>
        <w:jc w:val="both"/>
        <w:rPr>
          <w:sz w:val="28"/>
          <w:szCs w:val="28"/>
        </w:rPr>
      </w:pPr>
      <w:r w:rsidRPr="000D06AD">
        <w:rPr>
          <w:sz w:val="28"/>
          <w:szCs w:val="28"/>
        </w:rPr>
        <w:t>2) 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w:t>
      </w:r>
    </w:p>
    <w:p w:rsidR="00E8046A" w:rsidRPr="000D06AD" w:rsidRDefault="00E8046A" w:rsidP="00E8046A">
      <w:pPr>
        <w:ind w:firstLine="851"/>
        <w:jc w:val="both"/>
        <w:rPr>
          <w:sz w:val="28"/>
          <w:szCs w:val="28"/>
        </w:rPr>
      </w:pPr>
      <w:r w:rsidRPr="000D06AD">
        <w:rPr>
          <w:sz w:val="28"/>
          <w:szCs w:val="28"/>
        </w:rPr>
        <w:t>3) разрешение на строительство;</w:t>
      </w:r>
    </w:p>
    <w:p w:rsidR="00E8046A" w:rsidRPr="000D06AD" w:rsidRDefault="00E8046A" w:rsidP="00E8046A">
      <w:pPr>
        <w:ind w:firstLine="851"/>
        <w:jc w:val="both"/>
        <w:rPr>
          <w:sz w:val="28"/>
          <w:szCs w:val="28"/>
        </w:rPr>
      </w:pPr>
      <w:proofErr w:type="gramStart"/>
      <w:r w:rsidRPr="000D06AD">
        <w:rPr>
          <w:sz w:val="28"/>
          <w:szCs w:val="28"/>
        </w:rPr>
        <w:t>4)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государственного экологического контроля в случаях, предусмотренных частью 7 статьи 54 Градостроительного кодекса Российской Федерации;</w:t>
      </w:r>
      <w:proofErr w:type="gramEnd"/>
    </w:p>
    <w:p w:rsidR="00E8046A" w:rsidRPr="000D06AD" w:rsidRDefault="00E8046A" w:rsidP="00E8046A">
      <w:pPr>
        <w:ind w:firstLine="851"/>
        <w:jc w:val="both"/>
        <w:rPr>
          <w:sz w:val="28"/>
          <w:szCs w:val="28"/>
        </w:rPr>
      </w:pPr>
      <w:r w:rsidRPr="000D06AD">
        <w:rPr>
          <w:sz w:val="28"/>
          <w:szCs w:val="28"/>
        </w:rPr>
        <w:t xml:space="preserve">5) документ, подтверждающий заключение </w:t>
      </w:r>
      <w:proofErr w:type="gramStart"/>
      <w:r w:rsidRPr="000D06AD">
        <w:rPr>
          <w:sz w:val="28"/>
          <w:szCs w:val="28"/>
        </w:rPr>
        <w:t xml:space="preserve">договора обязательного </w:t>
      </w:r>
      <w:r w:rsidRPr="000D06AD">
        <w:rPr>
          <w:sz w:val="28"/>
          <w:szCs w:val="28"/>
        </w:rPr>
        <w:lastRenderedPageBreak/>
        <w:t>страхования гражданской ответственности владельца опасного объекта</w:t>
      </w:r>
      <w:proofErr w:type="gramEnd"/>
      <w:r w:rsidRPr="000D06AD">
        <w:rPr>
          <w:sz w:val="28"/>
          <w:szCs w:val="28"/>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E8046A" w:rsidRPr="000D06AD" w:rsidRDefault="00E8046A" w:rsidP="00E8046A">
      <w:pPr>
        <w:ind w:firstLine="851"/>
        <w:jc w:val="both"/>
        <w:rPr>
          <w:sz w:val="28"/>
          <w:szCs w:val="28"/>
        </w:rPr>
      </w:pPr>
      <w:r w:rsidRPr="000D06AD">
        <w:rPr>
          <w:sz w:val="28"/>
          <w:szCs w:val="28"/>
        </w:rPr>
        <w:t xml:space="preserve">Указанные документы запрашиваются </w:t>
      </w:r>
      <w:proofErr w:type="gramStart"/>
      <w:r w:rsidRPr="000D06AD">
        <w:rPr>
          <w:sz w:val="28"/>
          <w:szCs w:val="28"/>
        </w:rPr>
        <w:t>органом</w:t>
      </w:r>
      <w:proofErr w:type="gramEnd"/>
      <w:r w:rsidRPr="000D06AD">
        <w:rPr>
          <w:sz w:val="28"/>
          <w:szCs w:val="28"/>
        </w:rPr>
        <w:t xml:space="preserve"> предоставляющим муниципальную услугу,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E8046A" w:rsidRPr="000D06AD" w:rsidRDefault="00E8046A" w:rsidP="00E8046A">
      <w:pPr>
        <w:ind w:firstLine="851"/>
        <w:jc w:val="both"/>
        <w:rPr>
          <w:sz w:val="28"/>
          <w:szCs w:val="28"/>
        </w:rPr>
      </w:pPr>
      <w:r w:rsidRPr="000D06AD">
        <w:rPr>
          <w:sz w:val="28"/>
          <w:szCs w:val="28"/>
        </w:rPr>
        <w:t>2.6.3.</w:t>
      </w:r>
      <w:bookmarkStart w:id="4" w:name="sub_246"/>
      <w:r w:rsidRPr="000D06AD">
        <w:rPr>
          <w:sz w:val="28"/>
          <w:szCs w:val="28"/>
        </w:rPr>
        <w:t xml:space="preserve"> Документы, предусмотренные подпунктами 2.6.1, 2.6.2 Административного регламента, могут быть представлены заявителем в электронной форме в соответствии с 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bookmarkStart w:id="5" w:name="sub_247"/>
      <w:bookmarkEnd w:id="4"/>
    </w:p>
    <w:p w:rsidR="00E8046A" w:rsidRPr="000D06AD" w:rsidRDefault="00E8046A" w:rsidP="00E8046A">
      <w:pPr>
        <w:ind w:firstLine="851"/>
        <w:jc w:val="both"/>
        <w:rPr>
          <w:sz w:val="28"/>
          <w:szCs w:val="28"/>
        </w:rPr>
      </w:pPr>
      <w:r w:rsidRPr="000D06AD">
        <w:rPr>
          <w:sz w:val="28"/>
          <w:szCs w:val="28"/>
        </w:rPr>
        <w:t>Ответственность за достоверность и полноту предоставляемых сведений и документов, являющихся необходимыми для предоставления муниципальной услуги, возлагается на заявителя.</w:t>
      </w:r>
      <w:bookmarkEnd w:id="5"/>
    </w:p>
    <w:p w:rsidR="00E8046A" w:rsidRPr="000D06AD" w:rsidRDefault="00E8046A" w:rsidP="00E8046A">
      <w:pPr>
        <w:ind w:firstLine="851"/>
        <w:jc w:val="both"/>
        <w:rPr>
          <w:sz w:val="28"/>
          <w:szCs w:val="28"/>
        </w:rPr>
      </w:pPr>
      <w:r w:rsidRPr="000D06AD">
        <w:rPr>
          <w:sz w:val="28"/>
          <w:szCs w:val="28"/>
        </w:rPr>
        <w:t>2.6.4. От заявителя запрещено требовать:</w:t>
      </w:r>
    </w:p>
    <w:p w:rsidR="00E8046A" w:rsidRPr="000D06AD" w:rsidRDefault="00E8046A" w:rsidP="00E8046A">
      <w:pPr>
        <w:shd w:val="clear" w:color="auto" w:fill="FFFFFF"/>
        <w:ind w:firstLine="851"/>
        <w:jc w:val="both"/>
        <w:rPr>
          <w:color w:val="000000"/>
          <w:sz w:val="28"/>
          <w:szCs w:val="28"/>
        </w:rPr>
      </w:pPr>
      <w:r w:rsidRPr="000D06AD">
        <w:rPr>
          <w:rStyle w:val="blk"/>
          <w:rFonts w:eastAsiaTheme="majorEastAsia"/>
          <w:color w:val="000000"/>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E8046A" w:rsidRPr="000D06AD" w:rsidRDefault="00E8046A" w:rsidP="00E8046A">
      <w:pPr>
        <w:shd w:val="clear" w:color="auto" w:fill="FFFFFF"/>
        <w:ind w:firstLine="851"/>
        <w:jc w:val="both"/>
        <w:rPr>
          <w:color w:val="000000"/>
          <w:sz w:val="28"/>
          <w:szCs w:val="28"/>
        </w:rPr>
      </w:pPr>
      <w:bookmarkStart w:id="6" w:name="dst159"/>
      <w:bookmarkEnd w:id="6"/>
      <w:proofErr w:type="gramStart"/>
      <w:r w:rsidRPr="000D06AD">
        <w:rPr>
          <w:rStyle w:val="blk"/>
          <w:rFonts w:eastAsiaTheme="majorEastAsia"/>
          <w:color w:val="000000"/>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sidRPr="000D06AD">
        <w:rPr>
          <w:rStyle w:val="blk"/>
          <w:color w:val="000000"/>
          <w:sz w:val="28"/>
          <w:szCs w:val="28"/>
        </w:rPr>
        <w:t>частью 1 статьи 1</w:t>
      </w:r>
      <w:r w:rsidRPr="000D06AD">
        <w:rPr>
          <w:rStyle w:val="blk"/>
          <w:rFonts w:eastAsiaTheme="majorEastAsia"/>
          <w:color w:val="000000"/>
          <w:sz w:val="28"/>
          <w:szCs w:val="28"/>
        </w:rPr>
        <w:t xml:space="preserve"> Федерального закона               от 27 июля 2010 года</w:t>
      </w:r>
      <w:proofErr w:type="gramEnd"/>
      <w:r w:rsidRPr="000D06AD">
        <w:rPr>
          <w:rStyle w:val="blk"/>
          <w:rFonts w:eastAsiaTheme="majorEastAsia"/>
          <w:color w:val="000000"/>
          <w:sz w:val="28"/>
          <w:szCs w:val="28"/>
        </w:rPr>
        <w:t xml:space="preserve"> № 210-ФЗ «Об организации предоставления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w:t>
      </w:r>
      <w:r w:rsidRPr="000D06AD">
        <w:rPr>
          <w:rStyle w:val="blk"/>
          <w:color w:val="000000"/>
          <w:sz w:val="28"/>
          <w:szCs w:val="28"/>
        </w:rPr>
        <w:t>части 6</w:t>
      </w:r>
      <w:r w:rsidRPr="000D06AD">
        <w:rPr>
          <w:rStyle w:val="blk"/>
          <w:rFonts w:eastAsiaTheme="majorEastAsia"/>
          <w:color w:val="000000"/>
          <w:sz w:val="28"/>
          <w:szCs w:val="28"/>
        </w:rPr>
        <w:t xml:space="preserve"> статьи 7 Федерального закона от 27 июля 2010 года № 210-ФЗ «Об организации предоставления государственных и муниципальных услуг».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8046A" w:rsidRPr="000D06AD" w:rsidRDefault="00E8046A" w:rsidP="00E8046A">
      <w:pPr>
        <w:shd w:val="clear" w:color="auto" w:fill="FFFFFF"/>
        <w:ind w:firstLine="851"/>
        <w:jc w:val="both"/>
        <w:rPr>
          <w:rStyle w:val="blk"/>
          <w:rFonts w:eastAsiaTheme="majorEastAsia"/>
          <w:color w:val="000000"/>
          <w:sz w:val="28"/>
          <w:szCs w:val="28"/>
        </w:rPr>
      </w:pPr>
      <w:bookmarkStart w:id="7" w:name="dst38"/>
      <w:bookmarkEnd w:id="7"/>
      <w:proofErr w:type="gramStart"/>
      <w:r w:rsidRPr="000D06AD">
        <w:rPr>
          <w:rStyle w:val="blk"/>
          <w:rFonts w:eastAsiaTheme="majorEastAsia"/>
          <w:color w:val="000000"/>
          <w:sz w:val="28"/>
          <w:szCs w:val="28"/>
        </w:rPr>
        <w:t xml:space="preserve">3) осуществления действий, в том числе согласований, необходимых для </w:t>
      </w:r>
      <w:r w:rsidRPr="000D06AD">
        <w:rPr>
          <w:rStyle w:val="blk"/>
          <w:rFonts w:eastAsiaTheme="majorEastAsia"/>
          <w:color w:val="000000"/>
          <w:sz w:val="28"/>
          <w:szCs w:val="28"/>
        </w:rPr>
        <w:lastRenderedPageBreak/>
        <w:t xml:space="preserve">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sidRPr="000D06AD">
        <w:rPr>
          <w:rStyle w:val="blk"/>
          <w:color w:val="000000"/>
          <w:sz w:val="28"/>
          <w:szCs w:val="28"/>
        </w:rPr>
        <w:t>части 1 статьи 9</w:t>
      </w:r>
      <w:r w:rsidRPr="000D06AD">
        <w:rPr>
          <w:rStyle w:val="blk"/>
          <w:rFonts w:eastAsiaTheme="majorEastAsia"/>
          <w:color w:val="000000"/>
          <w:sz w:val="28"/>
          <w:szCs w:val="28"/>
        </w:rPr>
        <w:t xml:space="preserve"> Федерального закона           от 27 июля 2010 года № 210-ФЗ «Об организации</w:t>
      </w:r>
      <w:proofErr w:type="gramEnd"/>
      <w:r w:rsidRPr="000D06AD">
        <w:rPr>
          <w:rStyle w:val="blk"/>
          <w:rFonts w:eastAsiaTheme="majorEastAsia"/>
          <w:color w:val="000000"/>
          <w:sz w:val="28"/>
          <w:szCs w:val="28"/>
        </w:rPr>
        <w:t xml:space="preserve"> предоставления государственных и муниципальных услуг».</w:t>
      </w:r>
    </w:p>
    <w:p w:rsidR="00E8046A" w:rsidRPr="000D06AD" w:rsidRDefault="00E8046A" w:rsidP="00E8046A">
      <w:pPr>
        <w:shd w:val="clear" w:color="auto" w:fill="FFFFFF"/>
        <w:ind w:firstLine="851"/>
        <w:jc w:val="both"/>
        <w:rPr>
          <w:sz w:val="28"/>
          <w:szCs w:val="28"/>
        </w:rPr>
      </w:pPr>
    </w:p>
    <w:p w:rsidR="00E8046A" w:rsidRPr="000D06AD" w:rsidRDefault="00E8046A" w:rsidP="00E8046A">
      <w:pPr>
        <w:jc w:val="center"/>
        <w:rPr>
          <w:sz w:val="28"/>
          <w:szCs w:val="28"/>
        </w:rPr>
      </w:pPr>
      <w:r w:rsidRPr="000D06AD">
        <w:rPr>
          <w:sz w:val="28"/>
          <w:szCs w:val="28"/>
        </w:rPr>
        <w:t>2.7. Исчерпывающий перечень оснований для отказа в приеме</w:t>
      </w:r>
    </w:p>
    <w:p w:rsidR="00E8046A" w:rsidRPr="000D06AD" w:rsidRDefault="00E8046A" w:rsidP="00E8046A">
      <w:pPr>
        <w:jc w:val="center"/>
        <w:rPr>
          <w:sz w:val="28"/>
          <w:szCs w:val="28"/>
        </w:rPr>
      </w:pPr>
      <w:r w:rsidRPr="000D06AD">
        <w:rPr>
          <w:sz w:val="28"/>
          <w:szCs w:val="28"/>
        </w:rPr>
        <w:t>документов, необходимых для предоставления</w:t>
      </w:r>
    </w:p>
    <w:p w:rsidR="00E8046A" w:rsidRPr="000D06AD" w:rsidRDefault="00E8046A" w:rsidP="00E8046A">
      <w:pPr>
        <w:jc w:val="center"/>
        <w:rPr>
          <w:sz w:val="28"/>
          <w:szCs w:val="28"/>
          <w:shd w:val="clear" w:color="auto" w:fill="FFFFFF"/>
        </w:rPr>
      </w:pPr>
      <w:r w:rsidRPr="000D06AD">
        <w:rPr>
          <w:sz w:val="28"/>
          <w:szCs w:val="28"/>
          <w:shd w:val="clear" w:color="auto" w:fill="FFFFFF"/>
        </w:rPr>
        <w:t>муниципальной услуги</w:t>
      </w:r>
    </w:p>
    <w:p w:rsidR="00E8046A" w:rsidRPr="000D06AD" w:rsidRDefault="00E8046A" w:rsidP="00E8046A">
      <w:pPr>
        <w:pStyle w:val="a6"/>
        <w:suppressAutoHyphens w:val="0"/>
        <w:spacing w:after="0"/>
        <w:ind w:firstLine="851"/>
        <w:jc w:val="both"/>
        <w:rPr>
          <w:rFonts w:ascii="Times New Roman" w:eastAsia="Times New Roman" w:hAnsi="Times New Roman"/>
          <w:sz w:val="28"/>
          <w:szCs w:val="28"/>
          <w:shd w:val="clear" w:color="auto" w:fill="FFFFFF"/>
        </w:rPr>
      </w:pPr>
    </w:p>
    <w:p w:rsidR="00E8046A" w:rsidRPr="000D06AD" w:rsidRDefault="00E8046A" w:rsidP="00E8046A">
      <w:pPr>
        <w:pStyle w:val="a6"/>
        <w:suppressAutoHyphens w:val="0"/>
        <w:spacing w:after="0"/>
        <w:ind w:firstLine="851"/>
        <w:jc w:val="both"/>
        <w:rPr>
          <w:rFonts w:ascii="Times New Roman" w:eastAsia="Times New Roman" w:hAnsi="Times New Roman"/>
          <w:sz w:val="28"/>
          <w:szCs w:val="28"/>
          <w:shd w:val="clear" w:color="auto" w:fill="FFFFFF"/>
        </w:rPr>
      </w:pPr>
      <w:r w:rsidRPr="000D06AD">
        <w:rPr>
          <w:rFonts w:ascii="Times New Roman" w:eastAsia="Times New Roman" w:hAnsi="Times New Roman"/>
          <w:sz w:val="28"/>
          <w:szCs w:val="28"/>
          <w:shd w:val="clear" w:color="auto" w:fill="FFFFFF"/>
        </w:rPr>
        <w:t>Основанием для отказа в приеме документов, необходимых для предоставления муниципальной услуги является:</w:t>
      </w:r>
    </w:p>
    <w:p w:rsidR="00E8046A" w:rsidRPr="000D06AD" w:rsidRDefault="00E8046A" w:rsidP="00E8046A">
      <w:pPr>
        <w:pStyle w:val="a6"/>
        <w:spacing w:after="0"/>
        <w:ind w:firstLine="851"/>
        <w:jc w:val="both"/>
        <w:rPr>
          <w:rFonts w:ascii="Times New Roman" w:hAnsi="Times New Roman"/>
          <w:sz w:val="28"/>
          <w:szCs w:val="28"/>
        </w:rPr>
      </w:pPr>
      <w:r w:rsidRPr="000D06AD">
        <w:rPr>
          <w:rFonts w:ascii="Times New Roman" w:hAnsi="Times New Roman"/>
          <w:sz w:val="28"/>
          <w:szCs w:val="28"/>
        </w:rPr>
        <w:t>отсутствие одного из документов, указанных в подразделе 2.6.1 Административного регламента, кроме тех документов, которые могут быть изготовлены органами и организациями, участвующими в процессе оказания муниципальных услуг;</w:t>
      </w:r>
    </w:p>
    <w:p w:rsidR="00E8046A" w:rsidRPr="000D06AD" w:rsidRDefault="00E8046A" w:rsidP="00E8046A">
      <w:pPr>
        <w:pStyle w:val="a6"/>
        <w:spacing w:after="0"/>
        <w:ind w:firstLine="851"/>
        <w:jc w:val="both"/>
        <w:rPr>
          <w:rFonts w:ascii="Times New Roman" w:hAnsi="Times New Roman"/>
          <w:sz w:val="28"/>
          <w:szCs w:val="28"/>
        </w:rPr>
      </w:pPr>
      <w:r w:rsidRPr="000D06AD">
        <w:rPr>
          <w:rFonts w:ascii="Times New Roman" w:hAnsi="Times New Roman"/>
          <w:sz w:val="28"/>
          <w:szCs w:val="28"/>
        </w:rPr>
        <w:t>несоответствие хотя бы одного из документов, указанных в подразделе 2.6.1 по форме или содержанию требованиям действующего законодательства, кроме случаев, когда допущенные нарушения могут быть устранены органами и организациями, участвующими в процессе оказания муниципальных услуг;</w:t>
      </w:r>
    </w:p>
    <w:p w:rsidR="00E8046A" w:rsidRPr="000D06AD" w:rsidRDefault="00E8046A" w:rsidP="00E8046A">
      <w:pPr>
        <w:pStyle w:val="a6"/>
        <w:spacing w:after="0"/>
        <w:ind w:firstLine="851"/>
        <w:jc w:val="both"/>
        <w:rPr>
          <w:rFonts w:ascii="Times New Roman" w:hAnsi="Times New Roman"/>
          <w:sz w:val="28"/>
          <w:szCs w:val="28"/>
        </w:rPr>
      </w:pPr>
      <w:r w:rsidRPr="000D06AD">
        <w:rPr>
          <w:rFonts w:ascii="Times New Roman" w:hAnsi="Times New Roman"/>
          <w:sz w:val="28"/>
          <w:szCs w:val="28"/>
        </w:rPr>
        <w:t>обращение за получением муниципальной услуги ненадлежащего лица.</w:t>
      </w:r>
    </w:p>
    <w:p w:rsidR="00E8046A" w:rsidRPr="000D06AD" w:rsidRDefault="00E8046A" w:rsidP="00E8046A">
      <w:pPr>
        <w:ind w:firstLine="851"/>
        <w:jc w:val="center"/>
        <w:rPr>
          <w:sz w:val="28"/>
          <w:szCs w:val="28"/>
        </w:rPr>
      </w:pPr>
    </w:p>
    <w:p w:rsidR="00E8046A" w:rsidRPr="000D06AD" w:rsidRDefault="00E8046A" w:rsidP="00E8046A">
      <w:pPr>
        <w:jc w:val="center"/>
        <w:rPr>
          <w:sz w:val="28"/>
          <w:szCs w:val="28"/>
        </w:rPr>
      </w:pPr>
      <w:r w:rsidRPr="000D06AD">
        <w:rPr>
          <w:sz w:val="28"/>
          <w:szCs w:val="28"/>
        </w:rPr>
        <w:t>2.8. Исчерпывающий перечень оснований для приостановления</w:t>
      </w:r>
    </w:p>
    <w:p w:rsidR="00E8046A" w:rsidRPr="000D06AD" w:rsidRDefault="00E8046A" w:rsidP="00E8046A">
      <w:pPr>
        <w:jc w:val="center"/>
        <w:rPr>
          <w:sz w:val="28"/>
          <w:szCs w:val="28"/>
          <w:shd w:val="clear" w:color="auto" w:fill="FFFFFF"/>
        </w:rPr>
      </w:pPr>
      <w:r w:rsidRPr="000D06AD">
        <w:rPr>
          <w:sz w:val="28"/>
          <w:szCs w:val="28"/>
        </w:rPr>
        <w:t xml:space="preserve">или отказа в </w:t>
      </w:r>
      <w:r w:rsidRPr="000D06AD">
        <w:rPr>
          <w:sz w:val="28"/>
          <w:szCs w:val="28"/>
          <w:shd w:val="clear" w:color="auto" w:fill="FFFFFF"/>
        </w:rPr>
        <w:t>предоставлении муниципальной услуги</w:t>
      </w:r>
    </w:p>
    <w:p w:rsidR="00E8046A" w:rsidRPr="000D06AD" w:rsidRDefault="00E8046A" w:rsidP="00E8046A">
      <w:pPr>
        <w:pStyle w:val="a6"/>
        <w:suppressAutoHyphens w:val="0"/>
        <w:spacing w:after="0"/>
        <w:ind w:firstLine="851"/>
        <w:jc w:val="both"/>
        <w:rPr>
          <w:rFonts w:ascii="Times New Roman" w:eastAsia="Times New Roman" w:hAnsi="Times New Roman"/>
          <w:sz w:val="28"/>
          <w:szCs w:val="28"/>
          <w:shd w:val="clear" w:color="auto" w:fill="FFFFFF"/>
        </w:rPr>
      </w:pPr>
    </w:p>
    <w:p w:rsidR="00E8046A" w:rsidRPr="000D06AD" w:rsidRDefault="00E8046A" w:rsidP="00E8046A">
      <w:pPr>
        <w:pStyle w:val="ConsPlusNormal"/>
        <w:ind w:firstLine="851"/>
        <w:rPr>
          <w:rFonts w:ascii="Times New Roman" w:hAnsi="Times New Roman" w:cs="Times New Roman"/>
          <w:sz w:val="28"/>
          <w:szCs w:val="28"/>
        </w:rPr>
      </w:pPr>
      <w:r w:rsidRPr="000D06AD">
        <w:rPr>
          <w:rFonts w:ascii="Times New Roman" w:eastAsia="Times New Roman" w:hAnsi="Times New Roman"/>
          <w:sz w:val="28"/>
          <w:szCs w:val="28"/>
          <w:shd w:val="clear" w:color="auto" w:fill="FFFFFF"/>
        </w:rPr>
        <w:t xml:space="preserve">2.8.1. </w:t>
      </w:r>
      <w:r w:rsidRPr="000D06AD">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E8046A" w:rsidRPr="000D06AD" w:rsidRDefault="00E8046A" w:rsidP="00E8046A">
      <w:pPr>
        <w:pStyle w:val="a6"/>
        <w:suppressAutoHyphens w:val="0"/>
        <w:spacing w:after="0"/>
        <w:ind w:firstLine="851"/>
        <w:jc w:val="both"/>
        <w:rPr>
          <w:rFonts w:ascii="Times New Roman" w:eastAsia="Times New Roman" w:hAnsi="Times New Roman"/>
          <w:sz w:val="28"/>
          <w:szCs w:val="28"/>
          <w:shd w:val="clear" w:color="auto" w:fill="FFFFFF"/>
        </w:rPr>
      </w:pPr>
      <w:r w:rsidRPr="000D06AD">
        <w:rPr>
          <w:rFonts w:ascii="Times New Roman" w:eastAsia="Times New Roman" w:hAnsi="Times New Roman"/>
          <w:sz w:val="28"/>
          <w:szCs w:val="28"/>
          <w:shd w:val="clear" w:color="auto" w:fill="FFFFFF"/>
        </w:rPr>
        <w:t>2.8.2. Основанием для отказа в предоставлении муниципальной услуги является:</w:t>
      </w:r>
    </w:p>
    <w:p w:rsidR="00E8046A" w:rsidRPr="000D06AD" w:rsidRDefault="00E8046A" w:rsidP="00E8046A">
      <w:pPr>
        <w:pStyle w:val="a6"/>
        <w:shd w:val="clear" w:color="auto" w:fill="FFFFFF"/>
        <w:spacing w:after="0"/>
        <w:ind w:firstLine="851"/>
        <w:jc w:val="both"/>
        <w:rPr>
          <w:rFonts w:ascii="Times New Roman" w:hAnsi="Times New Roman"/>
          <w:sz w:val="28"/>
          <w:szCs w:val="28"/>
        </w:rPr>
      </w:pPr>
      <w:r w:rsidRPr="000D06AD">
        <w:rPr>
          <w:rFonts w:ascii="Times New Roman" w:hAnsi="Times New Roman"/>
          <w:sz w:val="28"/>
          <w:szCs w:val="28"/>
        </w:rPr>
        <w:t>1) отсутствие документов, необходимых для получения муниципальной услуги, указанных в подразделе 2.6.1 и 2.6 Административного регламента;</w:t>
      </w:r>
    </w:p>
    <w:p w:rsidR="00E8046A" w:rsidRPr="000D06AD" w:rsidRDefault="00E8046A" w:rsidP="00E8046A">
      <w:pPr>
        <w:shd w:val="clear" w:color="auto" w:fill="FFFFFF"/>
        <w:ind w:firstLine="851"/>
        <w:jc w:val="both"/>
        <w:rPr>
          <w:color w:val="000000"/>
          <w:sz w:val="28"/>
          <w:szCs w:val="28"/>
        </w:rPr>
      </w:pPr>
      <w:proofErr w:type="gramStart"/>
      <w:r w:rsidRPr="000D06AD">
        <w:rPr>
          <w:rStyle w:val="blk"/>
          <w:rFonts w:eastAsiaTheme="majorEastAsia"/>
          <w:color w:val="000000"/>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roofErr w:type="gramEnd"/>
    </w:p>
    <w:p w:rsidR="00E8046A" w:rsidRPr="000D06AD" w:rsidRDefault="00E8046A" w:rsidP="00E8046A">
      <w:pPr>
        <w:shd w:val="clear" w:color="auto" w:fill="FFFFFF"/>
        <w:ind w:firstLine="851"/>
        <w:jc w:val="both"/>
        <w:rPr>
          <w:color w:val="000000"/>
          <w:sz w:val="28"/>
          <w:szCs w:val="28"/>
        </w:rPr>
      </w:pPr>
      <w:bookmarkStart w:id="8" w:name="dst100898"/>
      <w:bookmarkEnd w:id="8"/>
      <w:r w:rsidRPr="000D06AD">
        <w:rPr>
          <w:rStyle w:val="blk"/>
          <w:rFonts w:eastAsiaTheme="majorEastAsia"/>
          <w:color w:val="000000"/>
          <w:sz w:val="28"/>
          <w:szCs w:val="28"/>
        </w:rPr>
        <w:t>3) несоответствие объекта капитального строительства требованиям, установленным в разрешении на строительство;</w:t>
      </w:r>
    </w:p>
    <w:p w:rsidR="00E8046A" w:rsidRPr="000D06AD" w:rsidRDefault="00E8046A" w:rsidP="00E8046A">
      <w:pPr>
        <w:shd w:val="clear" w:color="auto" w:fill="FFFFFF"/>
        <w:ind w:firstLine="851"/>
        <w:jc w:val="both"/>
        <w:rPr>
          <w:color w:val="000000"/>
          <w:sz w:val="28"/>
          <w:szCs w:val="28"/>
        </w:rPr>
      </w:pPr>
      <w:bookmarkStart w:id="9" w:name="dst381"/>
      <w:bookmarkEnd w:id="9"/>
      <w:r w:rsidRPr="000D06AD">
        <w:rPr>
          <w:rStyle w:val="blk"/>
          <w:rFonts w:eastAsiaTheme="majorEastAsia"/>
          <w:color w:val="000000"/>
          <w:sz w:val="28"/>
          <w:szCs w:val="28"/>
        </w:rPr>
        <w:t xml:space="preserve">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w:t>
      </w:r>
      <w:r w:rsidRPr="000D06AD">
        <w:rPr>
          <w:rStyle w:val="blk"/>
          <w:rFonts w:eastAsiaTheme="majorEastAsia"/>
          <w:color w:val="000000"/>
          <w:sz w:val="28"/>
          <w:szCs w:val="28"/>
        </w:rPr>
        <w:lastRenderedPageBreak/>
        <w:t>строительства;</w:t>
      </w:r>
    </w:p>
    <w:p w:rsidR="00E8046A" w:rsidRPr="000D06AD" w:rsidRDefault="00E8046A" w:rsidP="00E8046A">
      <w:pPr>
        <w:shd w:val="clear" w:color="auto" w:fill="FFFFFF"/>
        <w:ind w:firstLine="851"/>
        <w:jc w:val="both"/>
        <w:rPr>
          <w:color w:val="000000"/>
          <w:sz w:val="28"/>
          <w:szCs w:val="28"/>
        </w:rPr>
      </w:pPr>
      <w:bookmarkStart w:id="10" w:name="dst1625"/>
      <w:bookmarkEnd w:id="10"/>
      <w:r w:rsidRPr="000D06AD">
        <w:rPr>
          <w:rStyle w:val="blk"/>
          <w:rFonts w:eastAsiaTheme="majorEastAsia"/>
          <w:color w:val="000000"/>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w:t>
      </w:r>
      <w:proofErr w:type="gramStart"/>
      <w:r w:rsidRPr="000D06AD">
        <w:rPr>
          <w:rStyle w:val="blk"/>
          <w:rFonts w:eastAsiaTheme="majorEastAsia"/>
          <w:color w:val="000000"/>
          <w:sz w:val="28"/>
          <w:szCs w:val="28"/>
        </w:rPr>
        <w:t>Федерации</w:t>
      </w:r>
      <w:proofErr w:type="gramEnd"/>
      <w:r w:rsidRPr="000D06AD">
        <w:rPr>
          <w:rStyle w:val="blk"/>
          <w:rFonts w:eastAsiaTheme="majorEastAsia"/>
          <w:color w:val="000000"/>
          <w:sz w:val="28"/>
          <w:szCs w:val="28"/>
        </w:rPr>
        <w:t xml:space="preserve">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E8046A" w:rsidRPr="000D06AD" w:rsidRDefault="00E8046A" w:rsidP="00E8046A">
      <w:pPr>
        <w:pStyle w:val="a6"/>
        <w:spacing w:after="0"/>
        <w:ind w:firstLine="851"/>
        <w:jc w:val="both"/>
        <w:rPr>
          <w:rFonts w:ascii="Times New Roman" w:hAnsi="Times New Roman"/>
          <w:sz w:val="28"/>
          <w:szCs w:val="28"/>
        </w:rPr>
      </w:pPr>
      <w:proofErr w:type="gramStart"/>
      <w:r w:rsidRPr="000D06AD">
        <w:rPr>
          <w:rFonts w:ascii="Times New Roman" w:hAnsi="Times New Roman"/>
          <w:sz w:val="28"/>
          <w:szCs w:val="28"/>
        </w:rPr>
        <w:t>Основанием для отказа в выдаче разрешения на ввод объекта в эксплуатацию, кроме указанных в пункте 2.8.2 Административного регламента, является невыполнение застройщиком требований пункта 18 статьи 51 Градостроительного кодекса Российской Федерации, в соответствии с которым застройщик в течение десяти дней со дня получения разрешения на строительство обязан безвозмездно передать в администрацию, выдавшую разрешение на строительство, сведения о площади, о высоте и</w:t>
      </w:r>
      <w:proofErr w:type="gramEnd"/>
      <w:r w:rsidRPr="000D06AD">
        <w:rPr>
          <w:rFonts w:ascii="Times New Roman" w:hAnsi="Times New Roman"/>
          <w:sz w:val="28"/>
          <w:szCs w:val="28"/>
        </w:rPr>
        <w:t xml:space="preserve"> </w:t>
      </w:r>
      <w:proofErr w:type="gramStart"/>
      <w:r w:rsidRPr="000D06AD">
        <w:rPr>
          <w:rFonts w:ascii="Times New Roman" w:hAnsi="Times New Roman"/>
          <w:sz w:val="28"/>
          <w:szCs w:val="28"/>
        </w:rPr>
        <w:t>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пунктами 2, 8 – 10 и 11.1 части 12 статьи 48 Градостроительного кодекса Российской Федерации,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w:t>
      </w:r>
      <w:proofErr w:type="gramEnd"/>
      <w:r w:rsidRPr="000D06AD">
        <w:rPr>
          <w:rFonts w:ascii="Times New Roman" w:hAnsi="Times New Roman"/>
          <w:sz w:val="28"/>
          <w:szCs w:val="28"/>
        </w:rPr>
        <w:t xml:space="preserve"> системе обеспечения градостроительной деятельности. </w:t>
      </w:r>
    </w:p>
    <w:p w:rsidR="00E8046A" w:rsidRPr="000D06AD" w:rsidRDefault="00E8046A" w:rsidP="00E8046A">
      <w:pPr>
        <w:pStyle w:val="a6"/>
        <w:spacing w:after="0"/>
        <w:ind w:firstLine="851"/>
        <w:jc w:val="both"/>
        <w:rPr>
          <w:rFonts w:ascii="Times New Roman" w:hAnsi="Times New Roman"/>
          <w:sz w:val="28"/>
          <w:szCs w:val="28"/>
        </w:rPr>
      </w:pPr>
      <w:r w:rsidRPr="000D06AD">
        <w:rPr>
          <w:rFonts w:ascii="Times New Roman" w:hAnsi="Times New Roman"/>
          <w:sz w:val="28"/>
          <w:szCs w:val="28"/>
        </w:rPr>
        <w:t>2.8.3 Неполучение (несвоевременное получение) документов, запрошенных в рамках межведомственного взаимодействия, не может являться основанием для отказа в выдаче разрешения на ввод объекта в эксплуатацию.</w:t>
      </w:r>
    </w:p>
    <w:p w:rsidR="00E8046A" w:rsidRPr="000D06AD" w:rsidRDefault="00E8046A" w:rsidP="00E8046A">
      <w:pPr>
        <w:pStyle w:val="a6"/>
        <w:spacing w:after="0"/>
        <w:ind w:firstLine="851"/>
        <w:jc w:val="both"/>
        <w:rPr>
          <w:rFonts w:ascii="Times New Roman" w:hAnsi="Times New Roman"/>
          <w:sz w:val="24"/>
          <w:szCs w:val="28"/>
        </w:rPr>
      </w:pPr>
    </w:p>
    <w:p w:rsidR="00E8046A" w:rsidRPr="004239C6" w:rsidRDefault="00E8046A" w:rsidP="00E8046A">
      <w:pPr>
        <w:jc w:val="center"/>
        <w:rPr>
          <w:sz w:val="28"/>
          <w:szCs w:val="28"/>
        </w:rPr>
      </w:pPr>
      <w:r w:rsidRPr="004239C6">
        <w:rPr>
          <w:sz w:val="28"/>
          <w:szCs w:val="28"/>
        </w:rPr>
        <w:t>2.9. Перечень услуг, которые являются необходимыми и обязательными</w:t>
      </w:r>
    </w:p>
    <w:p w:rsidR="00E8046A" w:rsidRPr="000D06AD" w:rsidRDefault="00E8046A" w:rsidP="00E8046A">
      <w:pPr>
        <w:jc w:val="center"/>
        <w:rPr>
          <w:sz w:val="28"/>
          <w:szCs w:val="28"/>
        </w:rPr>
      </w:pPr>
      <w:r w:rsidRPr="004239C6">
        <w:rPr>
          <w:sz w:val="28"/>
          <w:szCs w:val="28"/>
        </w:rPr>
        <w:t>д</w:t>
      </w:r>
      <w:r>
        <w:rPr>
          <w:sz w:val="28"/>
          <w:szCs w:val="28"/>
        </w:rPr>
        <w:t>ля предоставления муниципальной услуги</w:t>
      </w:r>
    </w:p>
    <w:p w:rsidR="00E8046A" w:rsidRPr="00E16027" w:rsidRDefault="00E8046A" w:rsidP="00E8046A">
      <w:pPr>
        <w:ind w:firstLine="851"/>
        <w:jc w:val="center"/>
        <w:rPr>
          <w:szCs w:val="28"/>
        </w:rPr>
      </w:pPr>
    </w:p>
    <w:p w:rsidR="00E8046A" w:rsidRPr="000D06AD" w:rsidRDefault="00E8046A" w:rsidP="00E8046A">
      <w:pPr>
        <w:pStyle w:val="a6"/>
        <w:spacing w:after="0"/>
        <w:ind w:firstLine="851"/>
        <w:jc w:val="both"/>
        <w:rPr>
          <w:rFonts w:ascii="Times New Roman" w:hAnsi="Times New Roman"/>
          <w:sz w:val="28"/>
          <w:szCs w:val="28"/>
          <w:shd w:val="clear" w:color="auto" w:fill="FFFFFF"/>
        </w:rPr>
      </w:pPr>
      <w:r w:rsidRPr="000D06AD">
        <w:rPr>
          <w:rFonts w:ascii="Times New Roman" w:hAnsi="Times New Roman"/>
          <w:sz w:val="28"/>
          <w:szCs w:val="28"/>
          <w:shd w:val="clear" w:color="auto" w:fill="FFFFFF"/>
        </w:rPr>
        <w:t xml:space="preserve">Муниципальная услуга по выдаче </w:t>
      </w:r>
      <w:r w:rsidRPr="000D06AD">
        <w:rPr>
          <w:rFonts w:ascii="Times New Roman" w:eastAsia="Batang" w:hAnsi="Times New Roman"/>
          <w:sz w:val="28"/>
          <w:szCs w:val="28"/>
          <w:shd w:val="clear" w:color="auto" w:fill="FFFFFF"/>
        </w:rPr>
        <w:t>разрешения на строительство, реконструкцию</w:t>
      </w:r>
      <w:r w:rsidRPr="000D06AD">
        <w:rPr>
          <w:rFonts w:ascii="Times New Roman" w:hAnsi="Times New Roman"/>
          <w:sz w:val="28"/>
          <w:szCs w:val="28"/>
          <w:shd w:val="clear" w:color="auto" w:fill="FFFFFF"/>
        </w:rPr>
        <w:t xml:space="preserve"> объекта капитального строительства.</w:t>
      </w:r>
    </w:p>
    <w:p w:rsidR="00E8046A" w:rsidRPr="00E16027" w:rsidRDefault="00E8046A" w:rsidP="00E8046A">
      <w:pPr>
        <w:ind w:firstLine="851"/>
        <w:jc w:val="both"/>
        <w:rPr>
          <w:sz w:val="6"/>
          <w:szCs w:val="28"/>
          <w:shd w:val="clear" w:color="auto" w:fill="FFFFFF"/>
        </w:rPr>
      </w:pPr>
    </w:p>
    <w:p w:rsidR="00E8046A" w:rsidRPr="000D06AD" w:rsidRDefault="00E8046A" w:rsidP="00E8046A">
      <w:pPr>
        <w:jc w:val="center"/>
        <w:rPr>
          <w:sz w:val="28"/>
          <w:szCs w:val="28"/>
        </w:rPr>
      </w:pPr>
      <w:r w:rsidRPr="000D06AD">
        <w:rPr>
          <w:sz w:val="28"/>
          <w:szCs w:val="28"/>
        </w:rPr>
        <w:t xml:space="preserve">2.10. Порядок, размер и основания взимания </w:t>
      </w:r>
      <w:proofErr w:type="gramStart"/>
      <w:r w:rsidRPr="000D06AD">
        <w:rPr>
          <w:sz w:val="28"/>
          <w:szCs w:val="28"/>
        </w:rPr>
        <w:t>государственной</w:t>
      </w:r>
      <w:proofErr w:type="gramEnd"/>
    </w:p>
    <w:p w:rsidR="00E8046A" w:rsidRPr="000D06AD" w:rsidRDefault="00E8046A" w:rsidP="00E8046A">
      <w:pPr>
        <w:jc w:val="center"/>
        <w:rPr>
          <w:sz w:val="28"/>
          <w:szCs w:val="28"/>
        </w:rPr>
      </w:pPr>
      <w:r w:rsidRPr="000D06AD">
        <w:rPr>
          <w:sz w:val="28"/>
          <w:szCs w:val="28"/>
        </w:rPr>
        <w:t>пошлины или иной платы, взимаемой за предоставление</w:t>
      </w:r>
    </w:p>
    <w:p w:rsidR="00E8046A" w:rsidRPr="000D06AD" w:rsidRDefault="00E8046A" w:rsidP="00E8046A">
      <w:pPr>
        <w:jc w:val="center"/>
        <w:rPr>
          <w:sz w:val="28"/>
          <w:szCs w:val="28"/>
        </w:rPr>
      </w:pPr>
      <w:r w:rsidRPr="000D06AD">
        <w:rPr>
          <w:sz w:val="28"/>
          <w:szCs w:val="28"/>
        </w:rPr>
        <w:t>муниципальной услуги</w:t>
      </w:r>
    </w:p>
    <w:p w:rsidR="00E8046A" w:rsidRPr="000D06AD" w:rsidRDefault="00E8046A" w:rsidP="00E8046A">
      <w:pPr>
        <w:tabs>
          <w:tab w:val="left" w:pos="3855"/>
          <w:tab w:val="left" w:pos="4485"/>
        </w:tabs>
        <w:ind w:firstLine="851"/>
        <w:jc w:val="center"/>
        <w:rPr>
          <w:szCs w:val="28"/>
        </w:rPr>
      </w:pPr>
    </w:p>
    <w:p w:rsidR="00E8046A" w:rsidRPr="000D06AD" w:rsidRDefault="00E8046A" w:rsidP="00E8046A">
      <w:pPr>
        <w:tabs>
          <w:tab w:val="left" w:pos="3855"/>
          <w:tab w:val="left" w:pos="4485"/>
        </w:tabs>
        <w:ind w:firstLine="851"/>
        <w:jc w:val="both"/>
        <w:rPr>
          <w:sz w:val="28"/>
          <w:szCs w:val="28"/>
          <w:shd w:val="clear" w:color="auto" w:fill="FFFFFF"/>
        </w:rPr>
      </w:pPr>
      <w:r w:rsidRPr="000D06AD">
        <w:rPr>
          <w:sz w:val="28"/>
          <w:szCs w:val="28"/>
          <w:shd w:val="clear" w:color="auto" w:fill="FFFFFF"/>
        </w:rPr>
        <w:t>Муниципальная услуга предоставляется бесплатно.</w:t>
      </w:r>
    </w:p>
    <w:p w:rsidR="00E8046A" w:rsidRPr="00E16027" w:rsidRDefault="00E8046A" w:rsidP="00E8046A">
      <w:pPr>
        <w:tabs>
          <w:tab w:val="left" w:pos="3855"/>
          <w:tab w:val="left" w:pos="4485"/>
        </w:tabs>
        <w:ind w:firstLine="851"/>
        <w:jc w:val="both"/>
        <w:rPr>
          <w:sz w:val="10"/>
          <w:szCs w:val="28"/>
          <w:shd w:val="clear" w:color="auto" w:fill="FFFFFF"/>
        </w:rPr>
      </w:pPr>
    </w:p>
    <w:p w:rsidR="00E8046A" w:rsidRPr="000D06AD" w:rsidRDefault="00E8046A" w:rsidP="00E8046A">
      <w:pPr>
        <w:jc w:val="center"/>
        <w:rPr>
          <w:sz w:val="28"/>
          <w:szCs w:val="28"/>
        </w:rPr>
      </w:pPr>
      <w:r w:rsidRPr="000D06AD">
        <w:rPr>
          <w:sz w:val="28"/>
          <w:szCs w:val="28"/>
        </w:rPr>
        <w:t>2.11. Максимальный срок ожидания в очереди</w:t>
      </w:r>
    </w:p>
    <w:p w:rsidR="00E8046A" w:rsidRPr="000D06AD" w:rsidRDefault="00E8046A" w:rsidP="00E8046A">
      <w:pPr>
        <w:jc w:val="center"/>
        <w:rPr>
          <w:sz w:val="28"/>
          <w:szCs w:val="28"/>
        </w:rPr>
      </w:pPr>
      <w:r w:rsidRPr="000D06AD">
        <w:rPr>
          <w:sz w:val="28"/>
          <w:szCs w:val="28"/>
        </w:rPr>
        <w:t>при подаче заявления о предоставлении</w:t>
      </w:r>
    </w:p>
    <w:p w:rsidR="00E8046A" w:rsidRPr="000D06AD" w:rsidRDefault="00E8046A" w:rsidP="00E8046A">
      <w:pPr>
        <w:jc w:val="center"/>
        <w:rPr>
          <w:sz w:val="28"/>
          <w:szCs w:val="28"/>
        </w:rPr>
      </w:pPr>
      <w:r w:rsidRPr="000D06AD">
        <w:rPr>
          <w:sz w:val="28"/>
          <w:szCs w:val="28"/>
        </w:rPr>
        <w:t>муниципальной услуги и при получении результата</w:t>
      </w:r>
    </w:p>
    <w:p w:rsidR="00E8046A" w:rsidRPr="000D06AD" w:rsidRDefault="00E8046A" w:rsidP="00E8046A">
      <w:pPr>
        <w:jc w:val="center"/>
        <w:rPr>
          <w:sz w:val="28"/>
          <w:szCs w:val="28"/>
        </w:rPr>
      </w:pPr>
      <w:r w:rsidRPr="000D06AD">
        <w:rPr>
          <w:sz w:val="28"/>
          <w:szCs w:val="28"/>
        </w:rPr>
        <w:t>предоставления муниципальной услуги</w:t>
      </w:r>
    </w:p>
    <w:p w:rsidR="00E8046A" w:rsidRPr="000D06AD" w:rsidRDefault="00E8046A" w:rsidP="00E8046A">
      <w:pPr>
        <w:tabs>
          <w:tab w:val="left" w:pos="3855"/>
          <w:tab w:val="left" w:pos="4485"/>
        </w:tabs>
        <w:ind w:firstLine="851"/>
        <w:jc w:val="center"/>
        <w:rPr>
          <w:sz w:val="22"/>
          <w:szCs w:val="28"/>
        </w:rPr>
      </w:pPr>
    </w:p>
    <w:p w:rsidR="00E8046A" w:rsidRPr="000D06AD" w:rsidRDefault="00E8046A" w:rsidP="00E8046A">
      <w:pPr>
        <w:tabs>
          <w:tab w:val="left" w:pos="3855"/>
          <w:tab w:val="left" w:pos="4485"/>
        </w:tabs>
        <w:ind w:right="15" w:firstLine="851"/>
        <w:jc w:val="both"/>
        <w:rPr>
          <w:sz w:val="28"/>
          <w:szCs w:val="28"/>
        </w:rPr>
      </w:pPr>
      <w:r w:rsidRPr="000D06AD">
        <w:rPr>
          <w:sz w:val="28"/>
          <w:szCs w:val="28"/>
        </w:rPr>
        <w:t>Срок ожидания в очереди при личном обращении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E8046A" w:rsidRPr="000D06AD" w:rsidRDefault="00E8046A" w:rsidP="00E8046A">
      <w:pPr>
        <w:jc w:val="center"/>
        <w:rPr>
          <w:sz w:val="28"/>
          <w:szCs w:val="28"/>
        </w:rPr>
        <w:sectPr w:rsidR="00E8046A" w:rsidRPr="000D06AD" w:rsidSect="004A24EF">
          <w:pgSz w:w="11906" w:h="16838"/>
          <w:pgMar w:top="1134" w:right="567" w:bottom="1134" w:left="1701" w:header="708" w:footer="708" w:gutter="0"/>
          <w:cols w:space="708"/>
          <w:titlePg/>
          <w:docGrid w:linePitch="360"/>
        </w:sectPr>
      </w:pPr>
    </w:p>
    <w:p w:rsidR="00E8046A" w:rsidRPr="000D06AD" w:rsidRDefault="00E8046A" w:rsidP="00E8046A">
      <w:pPr>
        <w:jc w:val="center"/>
        <w:rPr>
          <w:sz w:val="28"/>
          <w:szCs w:val="28"/>
        </w:rPr>
      </w:pPr>
      <w:r w:rsidRPr="000D06AD">
        <w:rPr>
          <w:sz w:val="28"/>
          <w:szCs w:val="28"/>
        </w:rPr>
        <w:lastRenderedPageBreak/>
        <w:t>2.12. Срок и порядок регистрации заявления</w:t>
      </w:r>
    </w:p>
    <w:p w:rsidR="00E8046A" w:rsidRPr="000D06AD" w:rsidRDefault="00E8046A" w:rsidP="00E8046A">
      <w:pPr>
        <w:jc w:val="center"/>
        <w:rPr>
          <w:sz w:val="28"/>
          <w:szCs w:val="28"/>
        </w:rPr>
      </w:pPr>
      <w:r w:rsidRPr="000D06AD">
        <w:rPr>
          <w:sz w:val="28"/>
          <w:szCs w:val="28"/>
        </w:rPr>
        <w:t>заявителя о предоставлении муниципальной услуги</w:t>
      </w:r>
    </w:p>
    <w:p w:rsidR="00E8046A" w:rsidRPr="000D06AD" w:rsidRDefault="00E8046A" w:rsidP="00E8046A">
      <w:pPr>
        <w:tabs>
          <w:tab w:val="left" w:pos="3855"/>
          <w:tab w:val="left" w:pos="4485"/>
        </w:tabs>
        <w:ind w:firstLine="851"/>
        <w:jc w:val="center"/>
        <w:rPr>
          <w:sz w:val="28"/>
          <w:szCs w:val="28"/>
        </w:rPr>
      </w:pPr>
    </w:p>
    <w:p w:rsidR="00E8046A" w:rsidRPr="000D06AD" w:rsidRDefault="00E8046A" w:rsidP="00E8046A">
      <w:pPr>
        <w:tabs>
          <w:tab w:val="left" w:pos="3855"/>
          <w:tab w:val="left" w:pos="4485"/>
        </w:tabs>
        <w:ind w:firstLine="851"/>
        <w:jc w:val="both"/>
        <w:rPr>
          <w:sz w:val="28"/>
          <w:szCs w:val="28"/>
          <w:shd w:val="clear" w:color="auto" w:fill="FFFFFF"/>
        </w:rPr>
      </w:pPr>
      <w:r w:rsidRPr="000D06AD">
        <w:rPr>
          <w:sz w:val="28"/>
          <w:szCs w:val="28"/>
          <w:shd w:val="clear" w:color="auto" w:fill="FFFFFF"/>
        </w:rPr>
        <w:t>2.12.1. Письменное обращение заявителя, в том числе в форме электронного документа, подлежит обязательной регистрации в течение 1 дня с момента его поступления.</w:t>
      </w:r>
    </w:p>
    <w:p w:rsidR="00E8046A" w:rsidRPr="000D06AD" w:rsidRDefault="00E8046A" w:rsidP="00E8046A">
      <w:pPr>
        <w:tabs>
          <w:tab w:val="left" w:pos="3855"/>
          <w:tab w:val="left" w:pos="4485"/>
        </w:tabs>
        <w:ind w:firstLine="851"/>
        <w:jc w:val="both"/>
        <w:rPr>
          <w:sz w:val="28"/>
          <w:szCs w:val="28"/>
          <w:shd w:val="clear" w:color="auto" w:fill="FFFFFF"/>
        </w:rPr>
      </w:pPr>
      <w:r w:rsidRPr="000D06AD">
        <w:rPr>
          <w:sz w:val="28"/>
          <w:szCs w:val="28"/>
          <w:shd w:val="clear" w:color="auto" w:fill="FFFFFF"/>
        </w:rPr>
        <w:t xml:space="preserve">2.12.2. </w:t>
      </w:r>
      <w:proofErr w:type="gramStart"/>
      <w:r w:rsidRPr="000D06AD">
        <w:rPr>
          <w:sz w:val="28"/>
          <w:szCs w:val="28"/>
          <w:shd w:val="clear" w:color="auto" w:fill="FFFFFF"/>
        </w:rPr>
        <w:t>Принятие и регистрация заявления о предоставлении муниципальной услуги, в том числе электронной форме, возможны при наличии электронной цифровой подписи (ЭЦП) и специальных технических средств в порядке, установленном Федеральным законом                                     от 11 апреля 2011 года № 63-ФЗ «Об электронной подписи).</w:t>
      </w:r>
      <w:proofErr w:type="gramEnd"/>
    </w:p>
    <w:p w:rsidR="00E8046A" w:rsidRPr="000D06AD" w:rsidRDefault="00E8046A" w:rsidP="00E8046A">
      <w:pPr>
        <w:tabs>
          <w:tab w:val="left" w:pos="3855"/>
          <w:tab w:val="left" w:pos="4485"/>
        </w:tabs>
        <w:ind w:firstLine="851"/>
        <w:jc w:val="both"/>
        <w:rPr>
          <w:sz w:val="28"/>
          <w:szCs w:val="28"/>
        </w:rPr>
      </w:pPr>
      <w:r w:rsidRPr="000D06AD">
        <w:rPr>
          <w:sz w:val="28"/>
          <w:szCs w:val="28"/>
        </w:rPr>
        <w:t xml:space="preserve">2.12.3. </w:t>
      </w:r>
      <w:proofErr w:type="gramStart"/>
      <w:r w:rsidRPr="000D06AD">
        <w:rPr>
          <w:sz w:val="28"/>
          <w:szCs w:val="28"/>
        </w:rPr>
        <w:t>При принятии заявления в электронной форме осуществляются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 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w:t>
      </w:r>
      <w:proofErr w:type="gramEnd"/>
      <w:r w:rsidRPr="000D06AD">
        <w:rPr>
          <w:sz w:val="28"/>
          <w:szCs w:val="28"/>
        </w:rPr>
        <w:t xml:space="preserve"> по согласованию с Федеральной службой </w:t>
      </w:r>
      <w:proofErr w:type="gramStart"/>
      <w:r w:rsidRPr="000D06AD">
        <w:rPr>
          <w:sz w:val="28"/>
          <w:szCs w:val="28"/>
        </w:rPr>
        <w:t>безопасности Российской Федерации модели угроз безопасности информации</w:t>
      </w:r>
      <w:proofErr w:type="gramEnd"/>
      <w:r w:rsidRPr="000D06AD">
        <w:rPr>
          <w:sz w:val="28"/>
          <w:szCs w:val="28"/>
        </w:rPr>
        <w:t xml:space="preserve"> в информационной системе, используемой в целях приема обращений за получением муниципальной услуги и (или) предоставления такой услуги.</w:t>
      </w:r>
    </w:p>
    <w:p w:rsidR="00E8046A" w:rsidRPr="000D06AD" w:rsidRDefault="00E8046A" w:rsidP="00E8046A">
      <w:pPr>
        <w:pStyle w:val="ConsPlusNormal"/>
        <w:spacing w:line="240" w:lineRule="auto"/>
        <w:ind w:firstLine="851"/>
        <w:rPr>
          <w:rFonts w:ascii="Times New Roman" w:hAnsi="Times New Roman" w:cs="Times New Roman"/>
          <w:sz w:val="28"/>
          <w:szCs w:val="28"/>
        </w:rPr>
      </w:pPr>
    </w:p>
    <w:p w:rsidR="00E8046A" w:rsidRPr="000D06AD" w:rsidRDefault="00E8046A" w:rsidP="00E8046A">
      <w:pPr>
        <w:jc w:val="center"/>
        <w:rPr>
          <w:sz w:val="28"/>
          <w:szCs w:val="28"/>
        </w:rPr>
      </w:pPr>
      <w:r w:rsidRPr="000D06AD">
        <w:rPr>
          <w:sz w:val="28"/>
          <w:szCs w:val="28"/>
        </w:rPr>
        <w:t>2.13. Требования к помещениям, в которых предоставляется</w:t>
      </w:r>
    </w:p>
    <w:p w:rsidR="00E8046A" w:rsidRPr="000D06AD" w:rsidRDefault="00E8046A" w:rsidP="00E8046A">
      <w:pPr>
        <w:jc w:val="center"/>
        <w:rPr>
          <w:sz w:val="28"/>
          <w:szCs w:val="28"/>
        </w:rPr>
      </w:pPr>
      <w:r w:rsidRPr="000D06AD">
        <w:rPr>
          <w:sz w:val="28"/>
          <w:szCs w:val="28"/>
        </w:rPr>
        <w:t>муниципальная услуга, к залу ожидания, местам для заполнения</w:t>
      </w:r>
    </w:p>
    <w:p w:rsidR="00E8046A" w:rsidRPr="000D06AD" w:rsidRDefault="00E8046A" w:rsidP="00E8046A">
      <w:pPr>
        <w:jc w:val="center"/>
        <w:rPr>
          <w:sz w:val="28"/>
          <w:szCs w:val="28"/>
        </w:rPr>
      </w:pPr>
      <w:r w:rsidRPr="000D06AD">
        <w:rPr>
          <w:sz w:val="28"/>
          <w:szCs w:val="28"/>
        </w:rPr>
        <w:t>запросов о предоставлении муниципальной услуги,</w:t>
      </w:r>
    </w:p>
    <w:p w:rsidR="00E8046A" w:rsidRPr="000D06AD" w:rsidRDefault="00E8046A" w:rsidP="00E8046A">
      <w:pPr>
        <w:jc w:val="center"/>
        <w:rPr>
          <w:sz w:val="28"/>
          <w:szCs w:val="28"/>
        </w:rPr>
      </w:pPr>
      <w:r w:rsidRPr="000D06AD">
        <w:rPr>
          <w:sz w:val="28"/>
          <w:szCs w:val="28"/>
        </w:rPr>
        <w:t>информационным стендам с образцами их</w:t>
      </w:r>
    </w:p>
    <w:p w:rsidR="00E8046A" w:rsidRPr="000D06AD" w:rsidRDefault="00E8046A" w:rsidP="00E8046A">
      <w:pPr>
        <w:jc w:val="center"/>
        <w:rPr>
          <w:sz w:val="28"/>
          <w:szCs w:val="28"/>
        </w:rPr>
      </w:pPr>
      <w:r w:rsidRPr="000D06AD">
        <w:rPr>
          <w:sz w:val="28"/>
          <w:szCs w:val="28"/>
        </w:rPr>
        <w:t>заполнения и перечнем документов, необходимых</w:t>
      </w:r>
    </w:p>
    <w:p w:rsidR="00E8046A" w:rsidRPr="000D06AD" w:rsidRDefault="00E8046A" w:rsidP="00E8046A">
      <w:pPr>
        <w:jc w:val="center"/>
        <w:rPr>
          <w:sz w:val="28"/>
          <w:szCs w:val="28"/>
        </w:rPr>
      </w:pPr>
      <w:r w:rsidRPr="000D06AD">
        <w:rPr>
          <w:sz w:val="28"/>
          <w:szCs w:val="28"/>
        </w:rPr>
        <w:t>для предоставления  муниципальной услуги</w:t>
      </w:r>
    </w:p>
    <w:p w:rsidR="00E8046A" w:rsidRPr="000D06AD" w:rsidRDefault="00E8046A" w:rsidP="00E8046A">
      <w:pPr>
        <w:ind w:firstLine="851"/>
        <w:jc w:val="center"/>
        <w:rPr>
          <w:sz w:val="28"/>
          <w:szCs w:val="28"/>
        </w:rPr>
      </w:pPr>
    </w:p>
    <w:p w:rsidR="00E8046A" w:rsidRPr="000D06AD" w:rsidRDefault="00E8046A" w:rsidP="00E8046A">
      <w:pPr>
        <w:ind w:firstLine="851"/>
        <w:jc w:val="both"/>
        <w:rPr>
          <w:sz w:val="28"/>
          <w:szCs w:val="28"/>
        </w:rPr>
      </w:pPr>
      <w:bookmarkStart w:id="11" w:name="sub_2141"/>
      <w:r w:rsidRPr="000D06AD">
        <w:rPr>
          <w:sz w:val="28"/>
          <w:szCs w:val="28"/>
        </w:rPr>
        <w:t>2.13.1. Помещения, в которых предоставляется муниципальная услуга, должны соответствовать санитарным правилам и нормам, а также правилам противопожарной безопасности, в том числе должны быть оборудованы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системой охраны, средствами оказания первой помощи.</w:t>
      </w:r>
    </w:p>
    <w:bookmarkEnd w:id="11"/>
    <w:p w:rsidR="00E8046A" w:rsidRPr="000D06AD" w:rsidRDefault="00E8046A" w:rsidP="00E8046A">
      <w:pPr>
        <w:ind w:firstLine="851"/>
        <w:jc w:val="both"/>
        <w:rPr>
          <w:sz w:val="28"/>
          <w:szCs w:val="28"/>
        </w:rPr>
      </w:pPr>
      <w:r w:rsidRPr="000D06AD">
        <w:rPr>
          <w:sz w:val="28"/>
          <w:szCs w:val="28"/>
        </w:rPr>
        <w:t xml:space="preserve">Центральный вход в здание </w:t>
      </w:r>
      <w:r>
        <w:rPr>
          <w:sz w:val="28"/>
          <w:szCs w:val="28"/>
        </w:rPr>
        <w:t>отдела архитектуры</w:t>
      </w:r>
      <w:r w:rsidRPr="000D06AD">
        <w:rPr>
          <w:sz w:val="28"/>
          <w:szCs w:val="28"/>
        </w:rPr>
        <w:t xml:space="preserve"> должен быть оборудован информационной табличкой (вывеской) с указанием полного наименования </w:t>
      </w:r>
      <w:r>
        <w:rPr>
          <w:sz w:val="28"/>
          <w:szCs w:val="28"/>
        </w:rPr>
        <w:t>отдела архитектуры</w:t>
      </w:r>
      <w:r w:rsidRPr="000D06AD">
        <w:rPr>
          <w:sz w:val="28"/>
          <w:szCs w:val="28"/>
        </w:rPr>
        <w:t>.</w:t>
      </w:r>
    </w:p>
    <w:p w:rsidR="00E8046A" w:rsidRPr="000D06AD" w:rsidRDefault="00E8046A" w:rsidP="00E8046A">
      <w:pPr>
        <w:ind w:firstLine="851"/>
        <w:jc w:val="both"/>
        <w:rPr>
          <w:sz w:val="28"/>
          <w:szCs w:val="28"/>
        </w:rPr>
      </w:pPr>
      <w:r w:rsidRPr="000D06AD">
        <w:rPr>
          <w:sz w:val="28"/>
          <w:szCs w:val="28"/>
        </w:rPr>
        <w:t>Помещения, в которых предоставляется муниципальная услуга, должны быть оборудованы телефонами, факсами, копировальными аппаратами, компьютерами и иной необходимой оргтехникой, рабочими столами и стульями, стульями для посетителей.</w:t>
      </w:r>
    </w:p>
    <w:p w:rsidR="00E8046A" w:rsidRPr="000D06AD" w:rsidRDefault="00E8046A" w:rsidP="00E8046A">
      <w:pPr>
        <w:ind w:firstLine="851"/>
        <w:jc w:val="both"/>
        <w:rPr>
          <w:sz w:val="28"/>
          <w:szCs w:val="28"/>
        </w:rPr>
      </w:pPr>
      <w:r w:rsidRPr="000D06AD">
        <w:rPr>
          <w:sz w:val="28"/>
          <w:szCs w:val="28"/>
        </w:rPr>
        <w:lastRenderedPageBreak/>
        <w:t>Двери помещений для должностных лиц отдела, предоставляющих муниципальную услугу, должны снабжаться табличками с указанием номера кабинета и названия структурного подразделения администрации.</w:t>
      </w:r>
    </w:p>
    <w:p w:rsidR="00E8046A" w:rsidRPr="000D06AD" w:rsidRDefault="00E8046A" w:rsidP="00E8046A">
      <w:pPr>
        <w:ind w:firstLine="851"/>
        <w:jc w:val="both"/>
        <w:rPr>
          <w:sz w:val="28"/>
          <w:szCs w:val="28"/>
        </w:rPr>
      </w:pPr>
      <w:bookmarkStart w:id="12" w:name="sub_2142"/>
      <w:r w:rsidRPr="000D06AD">
        <w:rPr>
          <w:sz w:val="28"/>
          <w:szCs w:val="28"/>
        </w:rPr>
        <w:t>2.13.2. В помещениях для ожидания и приема граждан должна быть обеспечены возможности написания обращений.</w:t>
      </w:r>
    </w:p>
    <w:bookmarkEnd w:id="12"/>
    <w:p w:rsidR="00E8046A" w:rsidRPr="000D06AD" w:rsidRDefault="00E8046A" w:rsidP="00E8046A">
      <w:pPr>
        <w:ind w:firstLine="851"/>
        <w:jc w:val="both"/>
        <w:rPr>
          <w:sz w:val="28"/>
          <w:szCs w:val="28"/>
        </w:rPr>
      </w:pPr>
      <w:r w:rsidRPr="000D06AD">
        <w:rPr>
          <w:sz w:val="28"/>
          <w:szCs w:val="28"/>
        </w:rPr>
        <w:t>В помещениях для приема граждан обеспечивается:</w:t>
      </w:r>
    </w:p>
    <w:p w:rsidR="00E8046A" w:rsidRPr="000D06AD" w:rsidRDefault="00E8046A" w:rsidP="00E8046A">
      <w:pPr>
        <w:ind w:firstLine="851"/>
        <w:jc w:val="both"/>
        <w:rPr>
          <w:sz w:val="28"/>
          <w:szCs w:val="28"/>
        </w:rPr>
      </w:pPr>
      <w:r w:rsidRPr="000D06AD">
        <w:rPr>
          <w:sz w:val="28"/>
          <w:szCs w:val="28"/>
        </w:rPr>
        <w:t>комфортное расположение гражданина и должностного лица;</w:t>
      </w:r>
    </w:p>
    <w:p w:rsidR="00E8046A" w:rsidRPr="000D06AD" w:rsidRDefault="00E8046A" w:rsidP="00E8046A">
      <w:pPr>
        <w:ind w:firstLine="851"/>
        <w:jc w:val="both"/>
        <w:rPr>
          <w:sz w:val="28"/>
          <w:szCs w:val="28"/>
        </w:rPr>
      </w:pPr>
      <w:r w:rsidRPr="000D06AD">
        <w:rPr>
          <w:sz w:val="28"/>
          <w:szCs w:val="28"/>
        </w:rPr>
        <w:t>возможность и удобство написания гражданами обращений;</w:t>
      </w:r>
    </w:p>
    <w:p w:rsidR="00E8046A" w:rsidRPr="000D06AD" w:rsidRDefault="00E8046A" w:rsidP="00E8046A">
      <w:pPr>
        <w:ind w:firstLine="851"/>
        <w:jc w:val="both"/>
        <w:rPr>
          <w:sz w:val="28"/>
          <w:szCs w:val="28"/>
        </w:rPr>
      </w:pPr>
      <w:r w:rsidRPr="000D06AD">
        <w:rPr>
          <w:sz w:val="28"/>
          <w:szCs w:val="28"/>
        </w:rPr>
        <w:t>доступ к основным нормативным правовым актам, регламентирующим предоставление муниципальной услуги.</w:t>
      </w:r>
    </w:p>
    <w:p w:rsidR="00E8046A" w:rsidRPr="000D06AD" w:rsidRDefault="00E8046A" w:rsidP="00E8046A">
      <w:pPr>
        <w:ind w:firstLine="851"/>
        <w:jc w:val="both"/>
        <w:rPr>
          <w:sz w:val="28"/>
          <w:szCs w:val="28"/>
        </w:rPr>
      </w:pPr>
      <w:bookmarkStart w:id="13" w:name="sub_2143"/>
      <w:r w:rsidRPr="000D06AD">
        <w:rPr>
          <w:sz w:val="28"/>
          <w:szCs w:val="28"/>
        </w:rPr>
        <w:t>2.13.3. К информационным стендам должен быть обеспечен свободный доступ посетителей.</w:t>
      </w:r>
    </w:p>
    <w:bookmarkEnd w:id="13"/>
    <w:p w:rsidR="00E8046A" w:rsidRPr="000D06AD" w:rsidRDefault="00E8046A" w:rsidP="00E8046A">
      <w:pPr>
        <w:ind w:firstLine="851"/>
        <w:jc w:val="both"/>
        <w:rPr>
          <w:sz w:val="28"/>
          <w:szCs w:val="28"/>
        </w:rPr>
      </w:pPr>
      <w:r w:rsidRPr="000D06AD">
        <w:rPr>
          <w:sz w:val="28"/>
          <w:szCs w:val="28"/>
        </w:rPr>
        <w:t>На информационных стендах, а также на официальном сайте муниципального образования Тбилисский район в информационно-телекоммуникационной сети «Интернет» размещается следующая информация:</w:t>
      </w:r>
    </w:p>
    <w:p w:rsidR="00E8046A" w:rsidRPr="000D06AD" w:rsidRDefault="00E8046A" w:rsidP="00E8046A">
      <w:pPr>
        <w:ind w:firstLine="851"/>
        <w:jc w:val="both"/>
        <w:rPr>
          <w:sz w:val="28"/>
          <w:szCs w:val="28"/>
        </w:rPr>
      </w:pPr>
      <w:r w:rsidRPr="000D06AD">
        <w:rPr>
          <w:sz w:val="28"/>
          <w:szCs w:val="28"/>
        </w:rPr>
        <w:t xml:space="preserve">о месте нахождения, справочных телефонах, факсах, Интернет-сайте, адресах электронной почты </w:t>
      </w:r>
      <w:r>
        <w:rPr>
          <w:sz w:val="28"/>
          <w:szCs w:val="28"/>
        </w:rPr>
        <w:t>отдела архитектуры</w:t>
      </w:r>
      <w:r w:rsidRPr="000D06AD">
        <w:rPr>
          <w:sz w:val="28"/>
          <w:szCs w:val="28"/>
        </w:rPr>
        <w:t>, МФЦ;</w:t>
      </w:r>
    </w:p>
    <w:p w:rsidR="00E8046A" w:rsidRPr="000D06AD" w:rsidRDefault="00E8046A" w:rsidP="00E8046A">
      <w:pPr>
        <w:ind w:firstLine="851"/>
        <w:jc w:val="both"/>
        <w:rPr>
          <w:sz w:val="28"/>
          <w:szCs w:val="28"/>
        </w:rPr>
      </w:pPr>
      <w:r w:rsidRPr="000D06AD">
        <w:rPr>
          <w:sz w:val="28"/>
          <w:szCs w:val="28"/>
        </w:rPr>
        <w:t xml:space="preserve">о режиме работы </w:t>
      </w:r>
      <w:r>
        <w:rPr>
          <w:sz w:val="28"/>
          <w:szCs w:val="28"/>
        </w:rPr>
        <w:t>отдела архитектуры</w:t>
      </w:r>
      <w:r w:rsidRPr="000D06AD">
        <w:rPr>
          <w:sz w:val="28"/>
          <w:szCs w:val="28"/>
        </w:rPr>
        <w:t xml:space="preserve"> и графике личного приема посетителей должностными лицами администрации;</w:t>
      </w:r>
    </w:p>
    <w:p w:rsidR="00E8046A" w:rsidRPr="000D06AD" w:rsidRDefault="00E8046A" w:rsidP="00E8046A">
      <w:pPr>
        <w:ind w:firstLine="851"/>
        <w:jc w:val="both"/>
        <w:rPr>
          <w:sz w:val="28"/>
          <w:szCs w:val="28"/>
        </w:rPr>
      </w:pPr>
      <w:r w:rsidRPr="000D06AD">
        <w:rPr>
          <w:sz w:val="28"/>
          <w:szCs w:val="28"/>
        </w:rPr>
        <w:t>образцы оформления заявлений;</w:t>
      </w:r>
    </w:p>
    <w:p w:rsidR="00E8046A" w:rsidRPr="000D06AD" w:rsidRDefault="00E8046A" w:rsidP="00E8046A">
      <w:pPr>
        <w:ind w:firstLine="851"/>
        <w:jc w:val="both"/>
        <w:rPr>
          <w:sz w:val="28"/>
          <w:szCs w:val="28"/>
        </w:rPr>
      </w:pPr>
      <w:r w:rsidRPr="000D06AD">
        <w:rPr>
          <w:sz w:val="28"/>
          <w:szCs w:val="28"/>
        </w:rPr>
        <w:t>исчерпывающий перечень документов, необходимых для предоставления муниципальной услуги;</w:t>
      </w:r>
    </w:p>
    <w:p w:rsidR="00E8046A" w:rsidRPr="000D06AD" w:rsidRDefault="00E8046A" w:rsidP="00E8046A">
      <w:pPr>
        <w:ind w:firstLine="851"/>
        <w:jc w:val="both"/>
        <w:rPr>
          <w:sz w:val="28"/>
          <w:szCs w:val="28"/>
        </w:rPr>
      </w:pPr>
      <w:r w:rsidRPr="000D06AD">
        <w:rPr>
          <w:sz w:val="28"/>
          <w:szCs w:val="28"/>
        </w:rPr>
        <w:t>исчерпывающий перечень документов и информации, которые заявитель должен представить самостоятельно для предоставления муниципальной услуги.</w:t>
      </w:r>
    </w:p>
    <w:p w:rsidR="00E8046A" w:rsidRPr="000D06AD" w:rsidRDefault="00E8046A" w:rsidP="00E8046A">
      <w:pPr>
        <w:ind w:firstLine="851"/>
        <w:jc w:val="both"/>
        <w:rPr>
          <w:sz w:val="28"/>
          <w:szCs w:val="28"/>
        </w:rPr>
      </w:pPr>
      <w:bookmarkStart w:id="14" w:name="sub_2144"/>
      <w:r w:rsidRPr="000D06AD">
        <w:rPr>
          <w:sz w:val="28"/>
          <w:szCs w:val="28"/>
        </w:rPr>
        <w:t>2.13.4. Здание, в котором предоставляется муниципальная услуга, должно быть оборудовано входом для свободного доступа заявителей в помещение и приема заявлений.</w:t>
      </w:r>
    </w:p>
    <w:bookmarkEnd w:id="14"/>
    <w:p w:rsidR="00E8046A" w:rsidRPr="000D06AD" w:rsidRDefault="00E8046A" w:rsidP="00E8046A">
      <w:pPr>
        <w:ind w:firstLine="851"/>
        <w:jc w:val="both"/>
        <w:rPr>
          <w:sz w:val="28"/>
          <w:szCs w:val="28"/>
        </w:rPr>
      </w:pPr>
      <w:r w:rsidRPr="000D06AD">
        <w:rPr>
          <w:sz w:val="28"/>
          <w:szCs w:val="28"/>
        </w:rPr>
        <w:t>Вход в здание должен быть оборудован информационной табличкой (вывеской), содержащей информацию об администрации, осуществляющей,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E8046A" w:rsidRPr="000D06AD" w:rsidRDefault="00E8046A" w:rsidP="00E8046A">
      <w:pPr>
        <w:ind w:firstLine="851"/>
        <w:jc w:val="both"/>
        <w:rPr>
          <w:sz w:val="28"/>
          <w:szCs w:val="28"/>
        </w:rPr>
      </w:pPr>
      <w:r w:rsidRPr="000D06AD">
        <w:rPr>
          <w:sz w:val="28"/>
          <w:szCs w:val="28"/>
        </w:rPr>
        <w:t>Места предоставления муниципальной услуги, зал ожидания, места для заполнения запросов о предоставлении муниципальной услуги оборудуются с учетом требований, доступности для инвалидов в соответствии с действующим законодательством.</w:t>
      </w:r>
    </w:p>
    <w:p w:rsidR="00E8046A" w:rsidRPr="000D06AD" w:rsidRDefault="00E8046A" w:rsidP="00E8046A">
      <w:pPr>
        <w:ind w:firstLine="851"/>
        <w:jc w:val="both"/>
        <w:rPr>
          <w:sz w:val="28"/>
          <w:szCs w:val="28"/>
        </w:rPr>
      </w:pPr>
      <w:r w:rsidRPr="000D06AD">
        <w:rPr>
          <w:sz w:val="28"/>
          <w:szCs w:val="28"/>
        </w:rPr>
        <w:t>Информационные стенды должны содержать образцы заполнения запросов и перечень документов, необходимых для предоставления муниципальной услуги</w:t>
      </w:r>
    </w:p>
    <w:p w:rsidR="00E8046A" w:rsidRPr="000D06AD" w:rsidRDefault="00E8046A" w:rsidP="00E8046A">
      <w:pPr>
        <w:pStyle w:val="a6"/>
        <w:shd w:val="clear" w:color="auto" w:fill="FFFFFF"/>
        <w:spacing w:after="0"/>
        <w:ind w:firstLine="851"/>
        <w:jc w:val="both"/>
        <w:rPr>
          <w:rFonts w:ascii="Times New Roman" w:hAnsi="Times New Roman"/>
          <w:sz w:val="28"/>
          <w:szCs w:val="28"/>
        </w:rPr>
      </w:pPr>
    </w:p>
    <w:p w:rsidR="00E8046A" w:rsidRPr="000D06AD" w:rsidRDefault="00E8046A" w:rsidP="00E8046A">
      <w:pPr>
        <w:pStyle w:val="a6"/>
        <w:shd w:val="clear" w:color="auto" w:fill="FFFFFF"/>
        <w:spacing w:after="0"/>
        <w:ind w:firstLine="851"/>
        <w:jc w:val="both"/>
        <w:rPr>
          <w:rFonts w:ascii="Times New Roman" w:hAnsi="Times New Roman"/>
          <w:sz w:val="28"/>
          <w:szCs w:val="28"/>
        </w:rPr>
      </w:pPr>
    </w:p>
    <w:p w:rsidR="00E8046A" w:rsidRPr="000D06AD" w:rsidRDefault="00E8046A" w:rsidP="00E8046A">
      <w:pPr>
        <w:pStyle w:val="a6"/>
        <w:shd w:val="clear" w:color="auto" w:fill="FFFFFF"/>
        <w:spacing w:after="0"/>
        <w:ind w:firstLine="851"/>
        <w:jc w:val="both"/>
        <w:rPr>
          <w:rFonts w:ascii="Times New Roman" w:hAnsi="Times New Roman"/>
          <w:sz w:val="28"/>
          <w:szCs w:val="28"/>
        </w:rPr>
      </w:pPr>
    </w:p>
    <w:p w:rsidR="00E8046A" w:rsidRPr="000D06AD" w:rsidRDefault="00E8046A" w:rsidP="00E8046A">
      <w:pPr>
        <w:pStyle w:val="a6"/>
        <w:shd w:val="clear" w:color="auto" w:fill="FFFFFF"/>
        <w:spacing w:after="0"/>
        <w:ind w:firstLine="851"/>
        <w:jc w:val="both"/>
        <w:rPr>
          <w:rFonts w:ascii="Times New Roman" w:hAnsi="Times New Roman"/>
          <w:sz w:val="28"/>
          <w:szCs w:val="28"/>
        </w:rPr>
      </w:pPr>
    </w:p>
    <w:p w:rsidR="00E8046A" w:rsidRPr="000D06AD" w:rsidRDefault="00E8046A" w:rsidP="00E8046A">
      <w:pPr>
        <w:pStyle w:val="a6"/>
        <w:shd w:val="clear" w:color="auto" w:fill="FFFFFF"/>
        <w:spacing w:after="0"/>
        <w:ind w:firstLine="851"/>
        <w:jc w:val="both"/>
        <w:rPr>
          <w:rFonts w:ascii="Times New Roman" w:hAnsi="Times New Roman"/>
          <w:sz w:val="28"/>
          <w:szCs w:val="28"/>
        </w:rPr>
      </w:pPr>
    </w:p>
    <w:p w:rsidR="00E8046A" w:rsidRPr="000D06AD" w:rsidRDefault="00E8046A" w:rsidP="00E8046A">
      <w:pPr>
        <w:pStyle w:val="a6"/>
        <w:shd w:val="clear" w:color="auto" w:fill="FFFFFF"/>
        <w:spacing w:after="0"/>
        <w:ind w:firstLine="851"/>
        <w:jc w:val="both"/>
        <w:rPr>
          <w:rFonts w:ascii="Times New Roman" w:hAnsi="Times New Roman"/>
          <w:sz w:val="28"/>
          <w:szCs w:val="28"/>
        </w:rPr>
      </w:pPr>
    </w:p>
    <w:p w:rsidR="00E8046A" w:rsidRPr="000D06AD" w:rsidRDefault="00E8046A" w:rsidP="00E8046A">
      <w:pPr>
        <w:pStyle w:val="a6"/>
        <w:tabs>
          <w:tab w:val="left" w:pos="3855"/>
          <w:tab w:val="left" w:pos="4485"/>
        </w:tabs>
        <w:spacing w:after="0"/>
        <w:jc w:val="center"/>
        <w:rPr>
          <w:rFonts w:ascii="Times New Roman" w:hAnsi="Times New Roman"/>
          <w:sz w:val="28"/>
          <w:szCs w:val="28"/>
        </w:rPr>
      </w:pPr>
      <w:r w:rsidRPr="000D06AD">
        <w:rPr>
          <w:rFonts w:ascii="Times New Roman" w:hAnsi="Times New Roman"/>
          <w:sz w:val="28"/>
          <w:szCs w:val="28"/>
        </w:rPr>
        <w:lastRenderedPageBreak/>
        <w:t>2.14. Показатели доступности и качества муниципальной</w:t>
      </w:r>
    </w:p>
    <w:p w:rsidR="00E8046A" w:rsidRPr="000D06AD" w:rsidRDefault="00E8046A" w:rsidP="00E8046A">
      <w:pPr>
        <w:pStyle w:val="a6"/>
        <w:tabs>
          <w:tab w:val="left" w:pos="3855"/>
          <w:tab w:val="left" w:pos="4485"/>
        </w:tabs>
        <w:spacing w:after="0"/>
        <w:jc w:val="center"/>
        <w:rPr>
          <w:rFonts w:ascii="Times New Roman" w:hAnsi="Times New Roman"/>
          <w:sz w:val="28"/>
          <w:szCs w:val="28"/>
        </w:rPr>
      </w:pPr>
      <w:r w:rsidRPr="000D06AD">
        <w:rPr>
          <w:rFonts w:ascii="Times New Roman" w:hAnsi="Times New Roman"/>
          <w:sz w:val="28"/>
          <w:szCs w:val="28"/>
        </w:rPr>
        <w:t>услуги, в том числе количество взаимодействий заявителя</w:t>
      </w:r>
    </w:p>
    <w:p w:rsidR="00E8046A" w:rsidRPr="000D06AD" w:rsidRDefault="00E8046A" w:rsidP="00E8046A">
      <w:pPr>
        <w:pStyle w:val="a6"/>
        <w:tabs>
          <w:tab w:val="left" w:pos="3855"/>
          <w:tab w:val="left" w:pos="4485"/>
        </w:tabs>
        <w:spacing w:after="0"/>
        <w:jc w:val="center"/>
        <w:rPr>
          <w:rFonts w:ascii="Times New Roman" w:hAnsi="Times New Roman"/>
          <w:sz w:val="28"/>
          <w:szCs w:val="28"/>
        </w:rPr>
      </w:pPr>
      <w:r w:rsidRPr="000D06AD">
        <w:rPr>
          <w:rFonts w:ascii="Times New Roman" w:hAnsi="Times New Roman"/>
          <w:sz w:val="28"/>
          <w:szCs w:val="28"/>
        </w:rPr>
        <w:t xml:space="preserve">с должностными лицами при предоставлении </w:t>
      </w:r>
      <w:proofErr w:type="gramStart"/>
      <w:r w:rsidRPr="000D06AD">
        <w:rPr>
          <w:rFonts w:ascii="Times New Roman" w:hAnsi="Times New Roman"/>
          <w:sz w:val="28"/>
          <w:szCs w:val="28"/>
        </w:rPr>
        <w:t>муниципальной</w:t>
      </w:r>
      <w:proofErr w:type="gramEnd"/>
    </w:p>
    <w:p w:rsidR="00E8046A" w:rsidRPr="000D06AD" w:rsidRDefault="00E8046A" w:rsidP="00E8046A">
      <w:pPr>
        <w:pStyle w:val="a6"/>
        <w:tabs>
          <w:tab w:val="left" w:pos="3855"/>
          <w:tab w:val="left" w:pos="4485"/>
        </w:tabs>
        <w:spacing w:after="0"/>
        <w:jc w:val="center"/>
        <w:rPr>
          <w:rFonts w:ascii="Times New Roman" w:hAnsi="Times New Roman"/>
          <w:sz w:val="28"/>
          <w:szCs w:val="28"/>
        </w:rPr>
      </w:pPr>
      <w:r w:rsidRPr="000D06AD">
        <w:rPr>
          <w:rFonts w:ascii="Times New Roman" w:hAnsi="Times New Roman"/>
          <w:sz w:val="28"/>
          <w:szCs w:val="28"/>
        </w:rPr>
        <w:t>услуги и их продолжительность, возможность получения</w:t>
      </w:r>
    </w:p>
    <w:p w:rsidR="00E8046A" w:rsidRPr="000D06AD" w:rsidRDefault="00E8046A" w:rsidP="00E8046A">
      <w:pPr>
        <w:pStyle w:val="a6"/>
        <w:tabs>
          <w:tab w:val="left" w:pos="3855"/>
          <w:tab w:val="left" w:pos="4485"/>
        </w:tabs>
        <w:spacing w:after="0"/>
        <w:jc w:val="center"/>
        <w:rPr>
          <w:rFonts w:ascii="Times New Roman" w:hAnsi="Times New Roman"/>
          <w:sz w:val="28"/>
          <w:szCs w:val="28"/>
        </w:rPr>
      </w:pPr>
      <w:r w:rsidRPr="000D06AD">
        <w:rPr>
          <w:rFonts w:ascii="Times New Roman" w:hAnsi="Times New Roman"/>
          <w:sz w:val="28"/>
          <w:szCs w:val="28"/>
        </w:rPr>
        <w:t>муниципальной услуги в МФЦ, возможность получения</w:t>
      </w:r>
    </w:p>
    <w:p w:rsidR="00E8046A" w:rsidRPr="000D06AD" w:rsidRDefault="00E8046A" w:rsidP="00E8046A">
      <w:pPr>
        <w:pStyle w:val="a6"/>
        <w:tabs>
          <w:tab w:val="left" w:pos="3855"/>
          <w:tab w:val="left" w:pos="4485"/>
        </w:tabs>
        <w:spacing w:after="0"/>
        <w:jc w:val="center"/>
        <w:rPr>
          <w:rFonts w:ascii="Times New Roman" w:hAnsi="Times New Roman"/>
          <w:sz w:val="28"/>
          <w:szCs w:val="28"/>
        </w:rPr>
      </w:pPr>
      <w:r w:rsidRPr="000D06AD">
        <w:rPr>
          <w:rFonts w:ascii="Times New Roman" w:hAnsi="Times New Roman"/>
          <w:sz w:val="28"/>
          <w:szCs w:val="28"/>
        </w:rPr>
        <w:t>информации о ходе предоставления муниципальной</w:t>
      </w:r>
    </w:p>
    <w:p w:rsidR="00E8046A" w:rsidRPr="000D06AD" w:rsidRDefault="00E8046A" w:rsidP="00E8046A">
      <w:pPr>
        <w:pStyle w:val="a6"/>
        <w:tabs>
          <w:tab w:val="left" w:pos="3855"/>
          <w:tab w:val="left" w:pos="4485"/>
        </w:tabs>
        <w:spacing w:after="0"/>
        <w:jc w:val="center"/>
        <w:rPr>
          <w:rFonts w:ascii="Times New Roman" w:hAnsi="Times New Roman"/>
          <w:sz w:val="28"/>
          <w:szCs w:val="28"/>
        </w:rPr>
      </w:pPr>
      <w:r w:rsidRPr="000D06AD">
        <w:rPr>
          <w:rFonts w:ascii="Times New Roman" w:hAnsi="Times New Roman"/>
          <w:sz w:val="28"/>
          <w:szCs w:val="28"/>
        </w:rPr>
        <w:t>услуги, в том числе с использованием</w:t>
      </w:r>
    </w:p>
    <w:p w:rsidR="00E8046A" w:rsidRPr="000D06AD" w:rsidRDefault="00E8046A" w:rsidP="00E8046A">
      <w:pPr>
        <w:pStyle w:val="a6"/>
        <w:tabs>
          <w:tab w:val="left" w:pos="3855"/>
          <w:tab w:val="left" w:pos="4485"/>
        </w:tabs>
        <w:spacing w:after="0"/>
        <w:jc w:val="center"/>
        <w:rPr>
          <w:rFonts w:ascii="Times New Roman" w:hAnsi="Times New Roman"/>
          <w:sz w:val="28"/>
          <w:szCs w:val="28"/>
        </w:rPr>
      </w:pPr>
      <w:r w:rsidRPr="000D06AD">
        <w:rPr>
          <w:rFonts w:ascii="Times New Roman" w:hAnsi="Times New Roman"/>
          <w:sz w:val="28"/>
          <w:szCs w:val="28"/>
        </w:rPr>
        <w:t>информационно-коммуникационных технологий</w:t>
      </w:r>
    </w:p>
    <w:p w:rsidR="00E8046A" w:rsidRPr="000D06AD" w:rsidRDefault="00E8046A" w:rsidP="00E8046A">
      <w:pPr>
        <w:ind w:firstLine="851"/>
        <w:jc w:val="center"/>
        <w:rPr>
          <w:sz w:val="28"/>
          <w:szCs w:val="28"/>
        </w:rPr>
      </w:pPr>
    </w:p>
    <w:p w:rsidR="00E8046A" w:rsidRPr="000D06AD" w:rsidRDefault="00E8046A" w:rsidP="00E8046A">
      <w:pPr>
        <w:ind w:firstLine="851"/>
        <w:jc w:val="both"/>
        <w:rPr>
          <w:sz w:val="28"/>
          <w:szCs w:val="28"/>
        </w:rPr>
      </w:pPr>
      <w:r w:rsidRPr="000D06AD">
        <w:rPr>
          <w:sz w:val="28"/>
          <w:szCs w:val="28"/>
        </w:rPr>
        <w:t>2.14.1. Показателями доступности и качества муниципальной услуги являются:</w:t>
      </w:r>
    </w:p>
    <w:p w:rsidR="00E8046A" w:rsidRPr="000D06AD" w:rsidRDefault="00E8046A" w:rsidP="00E8046A">
      <w:pPr>
        <w:ind w:firstLine="851"/>
        <w:jc w:val="both"/>
        <w:rPr>
          <w:sz w:val="28"/>
          <w:szCs w:val="28"/>
        </w:rPr>
      </w:pPr>
      <w:r w:rsidRPr="000D06AD">
        <w:rPr>
          <w:sz w:val="28"/>
          <w:szCs w:val="28"/>
        </w:rPr>
        <w:t xml:space="preserve">количество и продолжительность взаимодействий заявителя с должностными лицами, работниками </w:t>
      </w:r>
      <w:r>
        <w:rPr>
          <w:sz w:val="28"/>
          <w:szCs w:val="28"/>
        </w:rPr>
        <w:t>отдела архитектуры</w:t>
      </w:r>
      <w:r w:rsidRPr="000D06AD">
        <w:rPr>
          <w:sz w:val="28"/>
          <w:szCs w:val="28"/>
        </w:rPr>
        <w:t>, осуществляющими предоставление муниципальной услуги;</w:t>
      </w:r>
    </w:p>
    <w:p w:rsidR="00E8046A" w:rsidRPr="000D06AD" w:rsidRDefault="00E8046A" w:rsidP="00E8046A">
      <w:pPr>
        <w:ind w:firstLine="851"/>
        <w:jc w:val="both"/>
        <w:rPr>
          <w:sz w:val="28"/>
          <w:szCs w:val="28"/>
        </w:rPr>
      </w:pPr>
      <w:r w:rsidRPr="000D06AD">
        <w:rPr>
          <w:sz w:val="28"/>
          <w:szCs w:val="28"/>
        </w:rPr>
        <w:t>сроки предоставления муниципальной услуги;</w:t>
      </w:r>
    </w:p>
    <w:p w:rsidR="00E8046A" w:rsidRPr="000D06AD" w:rsidRDefault="00E8046A" w:rsidP="00E8046A">
      <w:pPr>
        <w:ind w:firstLine="851"/>
        <w:jc w:val="both"/>
        <w:rPr>
          <w:sz w:val="28"/>
          <w:szCs w:val="28"/>
        </w:rPr>
      </w:pPr>
      <w:r w:rsidRPr="000D06AD">
        <w:rPr>
          <w:sz w:val="28"/>
          <w:szCs w:val="28"/>
        </w:rPr>
        <w:t>условия ожидания приема;</w:t>
      </w:r>
    </w:p>
    <w:p w:rsidR="00E8046A" w:rsidRPr="000D06AD" w:rsidRDefault="00E8046A" w:rsidP="00E8046A">
      <w:pPr>
        <w:ind w:firstLine="851"/>
        <w:jc w:val="both"/>
        <w:rPr>
          <w:sz w:val="28"/>
          <w:szCs w:val="28"/>
        </w:rPr>
      </w:pPr>
      <w:r w:rsidRPr="000D06AD">
        <w:rPr>
          <w:sz w:val="28"/>
          <w:szCs w:val="28"/>
        </w:rPr>
        <w:t>доступность по времени и месту приема заявителей;</w:t>
      </w:r>
    </w:p>
    <w:p w:rsidR="00E8046A" w:rsidRPr="000D06AD" w:rsidRDefault="00E8046A" w:rsidP="00E8046A">
      <w:pPr>
        <w:ind w:firstLine="851"/>
        <w:jc w:val="both"/>
        <w:rPr>
          <w:sz w:val="28"/>
          <w:szCs w:val="28"/>
        </w:rPr>
      </w:pPr>
      <w:r w:rsidRPr="000D06AD">
        <w:rPr>
          <w:sz w:val="28"/>
          <w:szCs w:val="28"/>
        </w:rPr>
        <w:t>наличие и доступность полной, актуальной, достоверной и доступной информации о порядке предоставления муниципальной услуги;</w:t>
      </w:r>
    </w:p>
    <w:p w:rsidR="00E8046A" w:rsidRPr="000D06AD" w:rsidRDefault="00E8046A" w:rsidP="00E8046A">
      <w:pPr>
        <w:ind w:firstLine="851"/>
        <w:jc w:val="both"/>
        <w:rPr>
          <w:sz w:val="28"/>
          <w:szCs w:val="28"/>
        </w:rPr>
      </w:pPr>
      <w:r w:rsidRPr="000D06AD">
        <w:rPr>
          <w:sz w:val="28"/>
          <w:szCs w:val="28"/>
        </w:rPr>
        <w:t>возможность получения муниципальной услуги в МФЦ;</w:t>
      </w:r>
    </w:p>
    <w:p w:rsidR="00E8046A" w:rsidRPr="000D06AD" w:rsidRDefault="00E8046A" w:rsidP="00E8046A">
      <w:pPr>
        <w:ind w:firstLine="851"/>
        <w:jc w:val="both"/>
        <w:rPr>
          <w:sz w:val="28"/>
          <w:szCs w:val="28"/>
        </w:rPr>
      </w:pPr>
      <w:r w:rsidRPr="000D06AD">
        <w:rPr>
          <w:sz w:val="28"/>
          <w:szCs w:val="28"/>
        </w:rPr>
        <w:t>обоснованность отказов в предоставлении муниципальной услуги;</w:t>
      </w:r>
    </w:p>
    <w:p w:rsidR="00E8046A" w:rsidRPr="000D06AD" w:rsidRDefault="00E8046A" w:rsidP="00E8046A">
      <w:pPr>
        <w:ind w:firstLine="851"/>
        <w:jc w:val="both"/>
        <w:rPr>
          <w:sz w:val="28"/>
          <w:szCs w:val="28"/>
        </w:rPr>
      </w:pPr>
      <w:r w:rsidRPr="000D06AD">
        <w:rPr>
          <w:sz w:val="28"/>
          <w:szCs w:val="28"/>
        </w:rPr>
        <w:t>отсутствие избыточных административных действий;</w:t>
      </w:r>
    </w:p>
    <w:p w:rsidR="00E8046A" w:rsidRPr="000D06AD" w:rsidRDefault="00E8046A" w:rsidP="00E8046A">
      <w:pPr>
        <w:ind w:firstLine="851"/>
        <w:jc w:val="both"/>
        <w:rPr>
          <w:sz w:val="28"/>
          <w:szCs w:val="28"/>
        </w:rPr>
      </w:pPr>
      <w:r w:rsidRPr="000D06AD">
        <w:rPr>
          <w:sz w:val="28"/>
          <w:szCs w:val="28"/>
        </w:rPr>
        <w:t xml:space="preserve">соответствие должностных регламентов ответственных должностных лиц, работников </w:t>
      </w:r>
      <w:r>
        <w:rPr>
          <w:sz w:val="28"/>
          <w:szCs w:val="28"/>
        </w:rPr>
        <w:t>отдела архитектуры</w:t>
      </w:r>
      <w:r w:rsidRPr="000D06AD">
        <w:rPr>
          <w:sz w:val="28"/>
          <w:szCs w:val="28"/>
        </w:rPr>
        <w:t>, участвующих в предоставлении муниципальной услуги, настоящему административному регламенту в части описания прав и обязанностей;</w:t>
      </w:r>
    </w:p>
    <w:p w:rsidR="00E8046A" w:rsidRPr="000D06AD" w:rsidRDefault="00E8046A" w:rsidP="00E8046A">
      <w:pPr>
        <w:ind w:firstLine="851"/>
        <w:jc w:val="both"/>
        <w:rPr>
          <w:sz w:val="28"/>
          <w:szCs w:val="28"/>
        </w:rPr>
      </w:pPr>
      <w:r w:rsidRPr="000D06AD">
        <w:rPr>
          <w:sz w:val="28"/>
          <w:szCs w:val="28"/>
        </w:rPr>
        <w:t>возможность установления персональной ответственности должностных лиц, участвующих в предоставлении муниципальной услуги, за выполнение конкретных административных процедур или административных действий при предоставлении муниципальной услуги;</w:t>
      </w:r>
    </w:p>
    <w:p w:rsidR="00E8046A" w:rsidRPr="000D06AD" w:rsidRDefault="00E8046A" w:rsidP="00E8046A">
      <w:pPr>
        <w:ind w:firstLine="851"/>
        <w:jc w:val="both"/>
        <w:rPr>
          <w:sz w:val="28"/>
          <w:szCs w:val="28"/>
        </w:rPr>
      </w:pPr>
      <w:r w:rsidRPr="000D06AD">
        <w:rPr>
          <w:sz w:val="28"/>
          <w:szCs w:val="28"/>
        </w:rPr>
        <w:t xml:space="preserve">возможность досудебного (внесудебного) обжалования решений и действий (бездействия) администрации, а также должностных лиц </w:t>
      </w:r>
      <w:r>
        <w:rPr>
          <w:sz w:val="28"/>
          <w:szCs w:val="28"/>
        </w:rPr>
        <w:t>отдела архитектуры</w:t>
      </w:r>
      <w:r w:rsidRPr="000D06AD">
        <w:rPr>
          <w:sz w:val="28"/>
          <w:szCs w:val="28"/>
        </w:rPr>
        <w:t>;</w:t>
      </w:r>
    </w:p>
    <w:p w:rsidR="00E8046A" w:rsidRPr="000D06AD" w:rsidRDefault="00E8046A" w:rsidP="00E8046A">
      <w:pPr>
        <w:ind w:firstLine="851"/>
        <w:jc w:val="both"/>
        <w:rPr>
          <w:sz w:val="28"/>
          <w:szCs w:val="28"/>
        </w:rPr>
      </w:pPr>
      <w:r w:rsidRPr="000D06AD">
        <w:rPr>
          <w:sz w:val="28"/>
          <w:szCs w:val="28"/>
        </w:rPr>
        <w:t xml:space="preserve">2.14.2. Предоставление муниципальной услуги предусматривает обращение заявителя в МФЦ или </w:t>
      </w:r>
      <w:r>
        <w:rPr>
          <w:sz w:val="28"/>
          <w:szCs w:val="28"/>
        </w:rPr>
        <w:t>отдел архитектуры</w:t>
      </w:r>
      <w:r w:rsidRPr="000D06AD">
        <w:rPr>
          <w:sz w:val="28"/>
          <w:szCs w:val="28"/>
        </w:rPr>
        <w:t xml:space="preserve"> дважды при выборе заявителем личной формы обращения за предоставлением муниципальной услуги и при получении результата. При этом право заявителя обращаться в </w:t>
      </w:r>
      <w:r>
        <w:rPr>
          <w:sz w:val="28"/>
          <w:szCs w:val="28"/>
        </w:rPr>
        <w:t>отдел архитектуры</w:t>
      </w:r>
      <w:r w:rsidRPr="000D06AD">
        <w:rPr>
          <w:sz w:val="28"/>
          <w:szCs w:val="28"/>
        </w:rPr>
        <w:t xml:space="preserve"> или МФЦ по вопросам, связанным с предоставлением муниципальной услуги, не ограничивается.</w:t>
      </w:r>
    </w:p>
    <w:p w:rsidR="00E8046A" w:rsidRPr="000D06AD" w:rsidRDefault="00E8046A" w:rsidP="00E8046A">
      <w:pPr>
        <w:ind w:firstLine="851"/>
        <w:jc w:val="both"/>
        <w:rPr>
          <w:sz w:val="28"/>
          <w:szCs w:val="28"/>
        </w:rPr>
      </w:pPr>
      <w:bookmarkStart w:id="15" w:name="sub_2161"/>
      <w:r w:rsidRPr="000D06AD">
        <w:rPr>
          <w:sz w:val="28"/>
          <w:szCs w:val="28"/>
        </w:rPr>
        <w:t>2.14.3. Действия по приему заявлений в МФЦ, передаче их в администрацию, а также передачи документов из администрации в МФЦ для выдачи заявителям осуществляются в соответствии с соглашением.</w:t>
      </w:r>
    </w:p>
    <w:bookmarkEnd w:id="15"/>
    <w:p w:rsidR="00E8046A" w:rsidRPr="000D06AD" w:rsidRDefault="00E8046A" w:rsidP="00E8046A">
      <w:pPr>
        <w:tabs>
          <w:tab w:val="left" w:pos="15"/>
        </w:tabs>
        <w:ind w:firstLine="851"/>
        <w:jc w:val="both"/>
        <w:rPr>
          <w:sz w:val="28"/>
          <w:szCs w:val="28"/>
        </w:rPr>
      </w:pPr>
      <w:r w:rsidRPr="000D06AD">
        <w:rPr>
          <w:sz w:val="28"/>
          <w:szCs w:val="28"/>
        </w:rPr>
        <w:t xml:space="preserve">2.14.4. С использованием портала государственных и муниципальных, услуг Краснодарского края, а также Единого портала государственных услуг производится информирование о порядке предоставления муниципальной </w:t>
      </w:r>
      <w:r w:rsidRPr="000D06AD">
        <w:rPr>
          <w:sz w:val="28"/>
          <w:szCs w:val="28"/>
        </w:rPr>
        <w:lastRenderedPageBreak/>
        <w:t>услуги, а также предоставляется возможность дистанционно получить формы документов, необходимые для получения услуги.</w:t>
      </w:r>
    </w:p>
    <w:p w:rsidR="00E8046A" w:rsidRPr="000D06AD" w:rsidRDefault="00E8046A" w:rsidP="00E8046A">
      <w:pPr>
        <w:tabs>
          <w:tab w:val="left" w:pos="3855"/>
          <w:tab w:val="left" w:pos="4485"/>
        </w:tabs>
        <w:ind w:firstLine="851"/>
        <w:jc w:val="both"/>
        <w:rPr>
          <w:sz w:val="28"/>
          <w:szCs w:val="28"/>
        </w:rPr>
      </w:pPr>
    </w:p>
    <w:p w:rsidR="00E8046A" w:rsidRPr="000D06AD" w:rsidRDefault="00E8046A" w:rsidP="00E8046A">
      <w:pPr>
        <w:jc w:val="center"/>
        <w:rPr>
          <w:sz w:val="28"/>
          <w:szCs w:val="28"/>
        </w:rPr>
      </w:pPr>
      <w:r w:rsidRPr="000D06AD">
        <w:rPr>
          <w:sz w:val="28"/>
          <w:szCs w:val="28"/>
        </w:rPr>
        <w:t>2.15. Иные требования, в том числе учитывающие особенности</w:t>
      </w:r>
    </w:p>
    <w:p w:rsidR="00E8046A" w:rsidRPr="000D06AD" w:rsidRDefault="00E8046A" w:rsidP="00E8046A">
      <w:pPr>
        <w:jc w:val="center"/>
        <w:rPr>
          <w:sz w:val="28"/>
          <w:szCs w:val="28"/>
        </w:rPr>
      </w:pPr>
      <w:r w:rsidRPr="000D06AD">
        <w:rPr>
          <w:sz w:val="28"/>
          <w:szCs w:val="28"/>
        </w:rPr>
        <w:t xml:space="preserve">предоставления муниципальной услуги в </w:t>
      </w:r>
      <w:proofErr w:type="gramStart"/>
      <w:r w:rsidRPr="000D06AD">
        <w:rPr>
          <w:sz w:val="28"/>
          <w:szCs w:val="28"/>
        </w:rPr>
        <w:t>многофункциональных</w:t>
      </w:r>
      <w:proofErr w:type="gramEnd"/>
    </w:p>
    <w:p w:rsidR="00E8046A" w:rsidRPr="000D06AD" w:rsidRDefault="00E8046A" w:rsidP="00E8046A">
      <w:pPr>
        <w:jc w:val="center"/>
        <w:rPr>
          <w:sz w:val="28"/>
          <w:szCs w:val="28"/>
        </w:rPr>
      </w:pPr>
      <w:proofErr w:type="gramStart"/>
      <w:r w:rsidRPr="000D06AD">
        <w:rPr>
          <w:sz w:val="28"/>
          <w:szCs w:val="28"/>
        </w:rPr>
        <w:t>центрах</w:t>
      </w:r>
      <w:proofErr w:type="gramEnd"/>
      <w:r w:rsidRPr="000D06AD">
        <w:rPr>
          <w:sz w:val="28"/>
          <w:szCs w:val="28"/>
        </w:rPr>
        <w:t xml:space="preserve"> предоставления муниципальных услуг и особенности</w:t>
      </w:r>
    </w:p>
    <w:p w:rsidR="00E8046A" w:rsidRPr="000D06AD" w:rsidRDefault="00E8046A" w:rsidP="00E8046A">
      <w:pPr>
        <w:jc w:val="center"/>
        <w:rPr>
          <w:sz w:val="28"/>
          <w:szCs w:val="28"/>
        </w:rPr>
      </w:pPr>
      <w:r w:rsidRPr="000D06AD">
        <w:rPr>
          <w:sz w:val="28"/>
          <w:szCs w:val="28"/>
        </w:rPr>
        <w:t>предоставления муниципальной услуги в электронной форме.</w:t>
      </w:r>
    </w:p>
    <w:p w:rsidR="00E8046A" w:rsidRPr="000D06AD" w:rsidRDefault="00E8046A" w:rsidP="00E8046A">
      <w:pPr>
        <w:ind w:firstLine="851"/>
        <w:jc w:val="center"/>
        <w:rPr>
          <w:sz w:val="28"/>
          <w:szCs w:val="28"/>
        </w:rPr>
      </w:pPr>
    </w:p>
    <w:p w:rsidR="00E8046A" w:rsidRPr="000D06AD" w:rsidRDefault="00E8046A" w:rsidP="00E8046A">
      <w:pPr>
        <w:tabs>
          <w:tab w:val="left" w:pos="3855"/>
          <w:tab w:val="left" w:pos="4485"/>
        </w:tabs>
        <w:ind w:firstLine="851"/>
        <w:jc w:val="both"/>
        <w:rPr>
          <w:sz w:val="28"/>
          <w:szCs w:val="28"/>
        </w:rPr>
      </w:pPr>
      <w:r w:rsidRPr="000D06AD">
        <w:rPr>
          <w:sz w:val="28"/>
          <w:szCs w:val="28"/>
        </w:rPr>
        <w:t xml:space="preserve">При предоставлении муниципальной услуги в электронной форме осуществляются: </w:t>
      </w:r>
    </w:p>
    <w:p w:rsidR="00E8046A" w:rsidRPr="000D06AD" w:rsidRDefault="00E8046A" w:rsidP="00E8046A">
      <w:pPr>
        <w:tabs>
          <w:tab w:val="left" w:pos="3855"/>
          <w:tab w:val="left" w:pos="4485"/>
        </w:tabs>
        <w:ind w:firstLine="851"/>
        <w:jc w:val="both"/>
        <w:rPr>
          <w:sz w:val="28"/>
          <w:szCs w:val="28"/>
        </w:rPr>
      </w:pPr>
      <w:r w:rsidRPr="000D06AD">
        <w:rPr>
          <w:sz w:val="28"/>
          <w:szCs w:val="28"/>
        </w:rPr>
        <w:t>предоставление в установленном порядке информации заявителям и обеспечение доступа заявителей к сведениям о муниципальной услуге;</w:t>
      </w:r>
      <w:r w:rsidRPr="000D06AD">
        <w:rPr>
          <w:sz w:val="28"/>
          <w:szCs w:val="28"/>
        </w:rPr>
        <w:br/>
        <w:t xml:space="preserve"> подача заявителем заявления и иных документов, необходимых для предоставления муниципальной услуги, и прием таких документов с использованием Единого портала государственных и муниципальных услуг (функций);</w:t>
      </w:r>
    </w:p>
    <w:p w:rsidR="00E8046A" w:rsidRPr="000D06AD" w:rsidRDefault="00E8046A" w:rsidP="00E8046A">
      <w:pPr>
        <w:tabs>
          <w:tab w:val="left" w:pos="3855"/>
          <w:tab w:val="left" w:pos="4485"/>
        </w:tabs>
        <w:ind w:firstLine="851"/>
        <w:jc w:val="both"/>
        <w:rPr>
          <w:sz w:val="28"/>
          <w:szCs w:val="28"/>
        </w:rPr>
      </w:pPr>
      <w:r w:rsidRPr="000D06AD">
        <w:rPr>
          <w:sz w:val="28"/>
          <w:szCs w:val="28"/>
        </w:rPr>
        <w:t>получение заявителем сведений о ходе выполнения запроса о предоставлении муниципальной услуги;</w:t>
      </w:r>
    </w:p>
    <w:p w:rsidR="00E8046A" w:rsidRPr="000D06AD" w:rsidRDefault="00E8046A" w:rsidP="00E8046A">
      <w:pPr>
        <w:tabs>
          <w:tab w:val="left" w:pos="3855"/>
          <w:tab w:val="left" w:pos="4485"/>
        </w:tabs>
        <w:ind w:firstLine="851"/>
        <w:jc w:val="both"/>
        <w:rPr>
          <w:sz w:val="28"/>
          <w:szCs w:val="28"/>
        </w:rPr>
      </w:pPr>
      <w:r w:rsidRPr="000D06AD">
        <w:rPr>
          <w:sz w:val="28"/>
          <w:szCs w:val="28"/>
        </w:rPr>
        <w:t xml:space="preserve">взаимодействие </w:t>
      </w:r>
      <w:r w:rsidRPr="000D06AD">
        <w:rPr>
          <w:sz w:val="28"/>
          <w:szCs w:val="28"/>
          <w:shd w:val="clear" w:color="auto" w:fill="FFFFFF"/>
        </w:rPr>
        <w:t xml:space="preserve">администрации </w:t>
      </w:r>
      <w:r w:rsidRPr="000D06AD">
        <w:rPr>
          <w:sz w:val="28"/>
          <w:szCs w:val="28"/>
        </w:rPr>
        <w:t xml:space="preserve">с МФЦ при предоставлении муниципальной услуги. </w:t>
      </w:r>
    </w:p>
    <w:p w:rsidR="00E8046A" w:rsidRPr="000D06AD" w:rsidRDefault="00E8046A" w:rsidP="00E8046A">
      <w:pPr>
        <w:pStyle w:val="ConsPlusNormal"/>
        <w:spacing w:line="240" w:lineRule="auto"/>
        <w:ind w:firstLine="851"/>
        <w:jc w:val="center"/>
        <w:rPr>
          <w:rFonts w:ascii="Times New Roman" w:hAnsi="Times New Roman" w:cs="Times New Roman"/>
          <w:sz w:val="28"/>
          <w:szCs w:val="28"/>
        </w:rPr>
      </w:pPr>
    </w:p>
    <w:p w:rsidR="00E8046A" w:rsidRPr="000D06AD" w:rsidRDefault="00E8046A" w:rsidP="00E8046A">
      <w:pPr>
        <w:pStyle w:val="ConsPlusNormal"/>
        <w:suppressAutoHyphens w:val="0"/>
        <w:spacing w:line="240" w:lineRule="auto"/>
        <w:ind w:firstLine="0"/>
        <w:jc w:val="center"/>
        <w:rPr>
          <w:rFonts w:ascii="Times New Roman" w:eastAsia="Times New Roman" w:hAnsi="Times New Roman" w:cs="Times New Roman"/>
          <w:sz w:val="28"/>
          <w:szCs w:val="28"/>
          <w:shd w:val="clear" w:color="auto" w:fill="FFFFFF"/>
        </w:rPr>
      </w:pPr>
      <w:r w:rsidRPr="000D06AD">
        <w:rPr>
          <w:rFonts w:ascii="Times New Roman" w:eastAsia="Times New Roman" w:hAnsi="Times New Roman" w:cs="Times New Roman"/>
          <w:sz w:val="28"/>
          <w:szCs w:val="28"/>
          <w:shd w:val="clear" w:color="auto" w:fill="FFFFFF"/>
        </w:rPr>
        <w:t>3. Состав, последовательность и сроки выполнения</w:t>
      </w:r>
    </w:p>
    <w:p w:rsidR="00E8046A" w:rsidRPr="000D06AD" w:rsidRDefault="00E8046A" w:rsidP="00E8046A">
      <w:pPr>
        <w:pStyle w:val="ConsPlusNormal"/>
        <w:suppressAutoHyphens w:val="0"/>
        <w:spacing w:line="240" w:lineRule="auto"/>
        <w:ind w:firstLine="0"/>
        <w:jc w:val="center"/>
        <w:rPr>
          <w:rFonts w:ascii="Times New Roman" w:eastAsia="Times New Roman" w:hAnsi="Times New Roman" w:cs="Times New Roman"/>
          <w:sz w:val="28"/>
          <w:szCs w:val="28"/>
          <w:shd w:val="clear" w:color="auto" w:fill="FFFFFF"/>
        </w:rPr>
      </w:pPr>
      <w:r w:rsidRPr="000D06AD">
        <w:rPr>
          <w:rFonts w:ascii="Times New Roman" w:eastAsia="Times New Roman" w:hAnsi="Times New Roman" w:cs="Times New Roman"/>
          <w:sz w:val="28"/>
          <w:szCs w:val="28"/>
          <w:shd w:val="clear" w:color="auto" w:fill="FFFFFF"/>
        </w:rPr>
        <w:t>административных процедур, требования к порядку</w:t>
      </w:r>
    </w:p>
    <w:p w:rsidR="00E8046A" w:rsidRPr="000D06AD" w:rsidRDefault="00E8046A" w:rsidP="00E8046A">
      <w:pPr>
        <w:pStyle w:val="ConsPlusNormal"/>
        <w:suppressAutoHyphens w:val="0"/>
        <w:spacing w:line="240" w:lineRule="auto"/>
        <w:ind w:firstLine="0"/>
        <w:jc w:val="center"/>
        <w:rPr>
          <w:rFonts w:ascii="Times New Roman" w:hAnsi="Times New Roman" w:cs="Times New Roman"/>
          <w:sz w:val="28"/>
          <w:szCs w:val="28"/>
          <w:shd w:val="clear" w:color="auto" w:fill="FFFFFF"/>
        </w:rPr>
      </w:pPr>
      <w:r w:rsidRPr="000D06AD">
        <w:rPr>
          <w:rFonts w:ascii="Times New Roman" w:eastAsia="Times New Roman" w:hAnsi="Times New Roman" w:cs="Times New Roman"/>
          <w:sz w:val="28"/>
          <w:szCs w:val="28"/>
          <w:shd w:val="clear" w:color="auto" w:fill="FFFFFF"/>
        </w:rPr>
        <w:t xml:space="preserve">их </w:t>
      </w:r>
      <w:r w:rsidRPr="000D06AD">
        <w:rPr>
          <w:rFonts w:ascii="Times New Roman" w:hAnsi="Times New Roman" w:cs="Times New Roman"/>
          <w:sz w:val="28"/>
          <w:szCs w:val="28"/>
          <w:shd w:val="clear" w:color="auto" w:fill="FFFFFF"/>
        </w:rPr>
        <w:t>выполнения, в том числе особенности выполнения</w:t>
      </w:r>
    </w:p>
    <w:p w:rsidR="00E8046A" w:rsidRPr="000D06AD" w:rsidRDefault="00E8046A" w:rsidP="00E8046A">
      <w:pPr>
        <w:pStyle w:val="ConsPlusNormal"/>
        <w:suppressAutoHyphens w:val="0"/>
        <w:spacing w:line="240" w:lineRule="auto"/>
        <w:ind w:firstLine="0"/>
        <w:jc w:val="center"/>
        <w:rPr>
          <w:rFonts w:ascii="Times New Roman" w:hAnsi="Times New Roman" w:cs="Times New Roman"/>
          <w:sz w:val="28"/>
          <w:szCs w:val="28"/>
          <w:shd w:val="clear" w:color="auto" w:fill="FFFFFF"/>
        </w:rPr>
      </w:pPr>
      <w:r w:rsidRPr="000D06AD">
        <w:rPr>
          <w:rFonts w:ascii="Times New Roman" w:hAnsi="Times New Roman" w:cs="Times New Roman"/>
          <w:sz w:val="28"/>
          <w:szCs w:val="28"/>
          <w:shd w:val="clear" w:color="auto" w:fill="FFFFFF"/>
        </w:rPr>
        <w:t>административных процедур в электронной форме, а также</w:t>
      </w:r>
    </w:p>
    <w:p w:rsidR="00E8046A" w:rsidRPr="000D06AD" w:rsidRDefault="00E8046A" w:rsidP="00E8046A">
      <w:pPr>
        <w:pStyle w:val="ConsPlusNormal"/>
        <w:suppressAutoHyphens w:val="0"/>
        <w:spacing w:line="240" w:lineRule="auto"/>
        <w:ind w:firstLine="0"/>
        <w:jc w:val="center"/>
        <w:rPr>
          <w:rFonts w:ascii="Times New Roman" w:hAnsi="Times New Roman" w:cs="Times New Roman"/>
          <w:sz w:val="28"/>
          <w:szCs w:val="28"/>
          <w:shd w:val="clear" w:color="auto" w:fill="FFFFFF"/>
        </w:rPr>
      </w:pPr>
      <w:r w:rsidRPr="000D06AD">
        <w:rPr>
          <w:rFonts w:ascii="Times New Roman" w:hAnsi="Times New Roman" w:cs="Times New Roman"/>
          <w:sz w:val="28"/>
          <w:szCs w:val="28"/>
          <w:shd w:val="clear" w:color="auto" w:fill="FFFFFF"/>
        </w:rPr>
        <w:t xml:space="preserve">особенности выполнения </w:t>
      </w:r>
      <w:proofErr w:type="gramStart"/>
      <w:r w:rsidRPr="000D06AD">
        <w:rPr>
          <w:rFonts w:ascii="Times New Roman" w:hAnsi="Times New Roman" w:cs="Times New Roman"/>
          <w:sz w:val="28"/>
          <w:szCs w:val="28"/>
          <w:shd w:val="clear" w:color="auto" w:fill="FFFFFF"/>
        </w:rPr>
        <w:t>административных</w:t>
      </w:r>
      <w:proofErr w:type="gramEnd"/>
    </w:p>
    <w:p w:rsidR="00E8046A" w:rsidRPr="000D06AD" w:rsidRDefault="00E8046A" w:rsidP="00E8046A">
      <w:pPr>
        <w:pStyle w:val="ConsPlusNormal"/>
        <w:suppressAutoHyphens w:val="0"/>
        <w:spacing w:line="240" w:lineRule="auto"/>
        <w:ind w:firstLine="0"/>
        <w:jc w:val="center"/>
        <w:rPr>
          <w:rFonts w:ascii="Times New Roman" w:hAnsi="Times New Roman" w:cs="Times New Roman"/>
          <w:sz w:val="28"/>
          <w:szCs w:val="28"/>
          <w:shd w:val="clear" w:color="auto" w:fill="FFFFFF"/>
        </w:rPr>
      </w:pPr>
      <w:r w:rsidRPr="000D06AD">
        <w:rPr>
          <w:rFonts w:ascii="Times New Roman" w:hAnsi="Times New Roman" w:cs="Times New Roman"/>
          <w:sz w:val="28"/>
          <w:szCs w:val="28"/>
          <w:shd w:val="clear" w:color="auto" w:fill="FFFFFF"/>
        </w:rPr>
        <w:t>процедур в многофункциональных центрах</w:t>
      </w:r>
    </w:p>
    <w:p w:rsidR="00E8046A" w:rsidRPr="000D06AD" w:rsidRDefault="00E8046A" w:rsidP="00E8046A">
      <w:pPr>
        <w:pStyle w:val="ConsPlusNormal"/>
        <w:suppressAutoHyphens w:val="0"/>
        <w:spacing w:line="240" w:lineRule="auto"/>
        <w:ind w:firstLine="851"/>
        <w:jc w:val="center"/>
        <w:rPr>
          <w:rFonts w:ascii="Times New Roman" w:eastAsia="Times New Roman" w:hAnsi="Times New Roman" w:cs="Times New Roman"/>
          <w:sz w:val="28"/>
          <w:szCs w:val="28"/>
          <w:shd w:val="clear" w:color="auto" w:fill="FFFFFF"/>
        </w:rPr>
      </w:pPr>
    </w:p>
    <w:p w:rsidR="00E8046A" w:rsidRPr="000D06AD" w:rsidRDefault="00E8046A" w:rsidP="00E8046A">
      <w:pPr>
        <w:jc w:val="center"/>
        <w:rPr>
          <w:sz w:val="28"/>
          <w:szCs w:val="28"/>
        </w:rPr>
      </w:pPr>
      <w:r w:rsidRPr="000D06AD">
        <w:rPr>
          <w:sz w:val="28"/>
          <w:szCs w:val="28"/>
        </w:rPr>
        <w:t>3.1. Перечень административных процедур</w:t>
      </w:r>
    </w:p>
    <w:p w:rsidR="00E8046A" w:rsidRPr="000D06AD" w:rsidRDefault="00E8046A" w:rsidP="00E8046A">
      <w:pPr>
        <w:pStyle w:val="ConsPlusNormal"/>
        <w:suppressAutoHyphens w:val="0"/>
        <w:spacing w:line="240" w:lineRule="auto"/>
        <w:ind w:firstLine="851"/>
        <w:jc w:val="center"/>
        <w:rPr>
          <w:rFonts w:ascii="Times New Roman" w:eastAsia="Times New Roman" w:hAnsi="Times New Roman" w:cs="Times New Roman"/>
          <w:sz w:val="28"/>
          <w:szCs w:val="28"/>
          <w:shd w:val="clear" w:color="auto" w:fill="FFFFFF"/>
        </w:rPr>
      </w:pPr>
    </w:p>
    <w:p w:rsidR="00E8046A" w:rsidRPr="000D06AD" w:rsidRDefault="00E8046A" w:rsidP="00E8046A">
      <w:pPr>
        <w:suppressAutoHyphens w:val="0"/>
        <w:ind w:firstLine="851"/>
        <w:jc w:val="both"/>
        <w:rPr>
          <w:sz w:val="28"/>
          <w:szCs w:val="28"/>
          <w:shd w:val="clear" w:color="auto" w:fill="FFFFFF"/>
        </w:rPr>
      </w:pPr>
      <w:r w:rsidRPr="000D06AD">
        <w:rPr>
          <w:sz w:val="28"/>
          <w:szCs w:val="28"/>
          <w:shd w:val="clear" w:color="auto" w:fill="FFFFFF"/>
        </w:rPr>
        <w:t>3.1.1. Предоставление муниципальной услуги включает в себя следующие административные процедуры:</w:t>
      </w:r>
    </w:p>
    <w:p w:rsidR="00E8046A" w:rsidRPr="000D06AD" w:rsidRDefault="00E8046A" w:rsidP="00E8046A">
      <w:pPr>
        <w:pStyle w:val="a6"/>
        <w:spacing w:after="0"/>
        <w:ind w:firstLine="851"/>
        <w:jc w:val="both"/>
        <w:rPr>
          <w:rFonts w:ascii="Times New Roman" w:hAnsi="Times New Roman"/>
          <w:sz w:val="28"/>
          <w:szCs w:val="28"/>
        </w:rPr>
      </w:pPr>
      <w:r w:rsidRPr="000D06AD">
        <w:rPr>
          <w:rFonts w:ascii="Times New Roman" w:hAnsi="Times New Roman"/>
          <w:sz w:val="28"/>
          <w:szCs w:val="28"/>
        </w:rPr>
        <w:t>приём и регистрация заявления и документов;</w:t>
      </w:r>
    </w:p>
    <w:p w:rsidR="00E8046A" w:rsidRPr="000D06AD" w:rsidRDefault="00E8046A" w:rsidP="00E8046A">
      <w:pPr>
        <w:pStyle w:val="a6"/>
        <w:spacing w:after="0"/>
        <w:ind w:firstLine="851"/>
        <w:jc w:val="both"/>
        <w:rPr>
          <w:rFonts w:ascii="Times New Roman" w:hAnsi="Times New Roman"/>
          <w:spacing w:val="-6"/>
          <w:sz w:val="28"/>
          <w:szCs w:val="28"/>
        </w:rPr>
      </w:pPr>
      <w:r w:rsidRPr="000D06AD">
        <w:rPr>
          <w:rFonts w:ascii="Times New Roman" w:hAnsi="Times New Roman"/>
          <w:spacing w:val="-6"/>
          <w:sz w:val="28"/>
          <w:szCs w:val="28"/>
        </w:rPr>
        <w:t>направление межведомственных запросов;</w:t>
      </w:r>
    </w:p>
    <w:p w:rsidR="00E8046A" w:rsidRPr="000D06AD" w:rsidRDefault="00E8046A" w:rsidP="00E8046A">
      <w:pPr>
        <w:tabs>
          <w:tab w:val="left" w:pos="720"/>
          <w:tab w:val="left" w:pos="6480"/>
        </w:tabs>
        <w:ind w:firstLine="851"/>
        <w:jc w:val="both"/>
        <w:rPr>
          <w:spacing w:val="-6"/>
          <w:sz w:val="28"/>
          <w:szCs w:val="28"/>
        </w:rPr>
      </w:pPr>
      <w:r w:rsidRPr="000D06AD">
        <w:rPr>
          <w:spacing w:val="-6"/>
          <w:sz w:val="28"/>
          <w:szCs w:val="28"/>
        </w:rPr>
        <w:t>рассмотрение заявления и принятие решения;</w:t>
      </w:r>
    </w:p>
    <w:p w:rsidR="00E8046A" w:rsidRPr="000D06AD" w:rsidRDefault="00E8046A" w:rsidP="00E8046A">
      <w:pPr>
        <w:tabs>
          <w:tab w:val="left" w:pos="720"/>
          <w:tab w:val="left" w:pos="6480"/>
        </w:tabs>
        <w:ind w:firstLine="851"/>
        <w:jc w:val="both"/>
        <w:rPr>
          <w:spacing w:val="-6"/>
          <w:sz w:val="28"/>
          <w:szCs w:val="28"/>
        </w:rPr>
      </w:pPr>
      <w:r w:rsidRPr="000D06AD">
        <w:rPr>
          <w:spacing w:val="-6"/>
          <w:sz w:val="28"/>
          <w:szCs w:val="28"/>
        </w:rPr>
        <w:t>выдача конечного результата заявителю.</w:t>
      </w:r>
    </w:p>
    <w:p w:rsidR="00E8046A" w:rsidRPr="000D06AD" w:rsidRDefault="00E8046A" w:rsidP="00E8046A">
      <w:pPr>
        <w:tabs>
          <w:tab w:val="left" w:pos="30"/>
        </w:tabs>
        <w:suppressAutoHyphens w:val="0"/>
        <w:ind w:firstLine="851"/>
        <w:jc w:val="both"/>
        <w:rPr>
          <w:rFonts w:eastAsia="Arial CYR"/>
          <w:spacing w:val="-6"/>
          <w:kern w:val="2"/>
          <w:sz w:val="28"/>
          <w:szCs w:val="28"/>
          <w:shd w:val="clear" w:color="auto" w:fill="FFFFFF"/>
        </w:rPr>
      </w:pPr>
      <w:r w:rsidRPr="000D06AD">
        <w:rPr>
          <w:rFonts w:eastAsia="Arial CYR"/>
          <w:spacing w:val="-6"/>
          <w:kern w:val="2"/>
          <w:sz w:val="28"/>
          <w:szCs w:val="28"/>
          <w:shd w:val="clear" w:color="auto" w:fill="FFFFFF"/>
        </w:rPr>
        <w:t>3.1.2. Блок-схема предоставления муниципальной услуги приведена в приложении № 2 к Административному регламенту.</w:t>
      </w:r>
    </w:p>
    <w:p w:rsidR="00E8046A" w:rsidRPr="000D06AD" w:rsidRDefault="00E8046A" w:rsidP="00E8046A">
      <w:pPr>
        <w:tabs>
          <w:tab w:val="left" w:pos="3855"/>
          <w:tab w:val="left" w:pos="4485"/>
        </w:tabs>
        <w:suppressAutoHyphens w:val="0"/>
        <w:ind w:firstLine="851"/>
        <w:jc w:val="both"/>
        <w:rPr>
          <w:rFonts w:eastAsia="Arial CYR"/>
          <w:kern w:val="2"/>
          <w:sz w:val="28"/>
          <w:szCs w:val="28"/>
          <w:shd w:val="clear" w:color="auto" w:fill="FFFFFF"/>
        </w:rPr>
      </w:pPr>
      <w:r w:rsidRPr="000D06AD">
        <w:rPr>
          <w:rFonts w:eastAsia="Arial CYR"/>
          <w:kern w:val="2"/>
          <w:sz w:val="28"/>
          <w:szCs w:val="28"/>
          <w:shd w:val="clear" w:color="auto" w:fill="FFFFFF"/>
        </w:rPr>
        <w:t xml:space="preserve">3.1.3 МФЦ обеспечивает хранение полученных от </w:t>
      </w:r>
      <w:r>
        <w:rPr>
          <w:rFonts w:eastAsia="Arial CYR"/>
          <w:kern w:val="2"/>
          <w:sz w:val="28"/>
          <w:szCs w:val="28"/>
          <w:shd w:val="clear" w:color="auto" w:fill="FFFFFF"/>
        </w:rPr>
        <w:t>отдела архитектуры</w:t>
      </w:r>
      <w:r w:rsidRPr="000D06AD">
        <w:rPr>
          <w:rFonts w:eastAsia="Arial CYR"/>
          <w:kern w:val="2"/>
          <w:sz w:val="28"/>
          <w:szCs w:val="28"/>
          <w:shd w:val="clear" w:color="auto" w:fill="FFFFFF"/>
        </w:rPr>
        <w:t xml:space="preserve"> документов, предназначенных для выдачи заявителю, в течени</w:t>
      </w:r>
      <w:proofErr w:type="gramStart"/>
      <w:r w:rsidRPr="000D06AD">
        <w:rPr>
          <w:rFonts w:eastAsia="Arial CYR"/>
          <w:kern w:val="2"/>
          <w:sz w:val="28"/>
          <w:szCs w:val="28"/>
          <w:shd w:val="clear" w:color="auto" w:fill="FFFFFF"/>
        </w:rPr>
        <w:t>и</w:t>
      </w:r>
      <w:proofErr w:type="gramEnd"/>
      <w:r w:rsidRPr="000D06AD">
        <w:rPr>
          <w:rFonts w:eastAsia="Arial CYR"/>
          <w:kern w:val="2"/>
          <w:sz w:val="28"/>
          <w:szCs w:val="28"/>
          <w:shd w:val="clear" w:color="auto" w:fill="FFFFFF"/>
        </w:rPr>
        <w:t xml:space="preserve"> 30 дней со дня получения таких документов и не позднее дня, соответствующему дню истечения указанного 30 дневного срока направляет не истребованные документы в </w:t>
      </w:r>
      <w:r>
        <w:rPr>
          <w:rFonts w:eastAsia="Arial CYR"/>
          <w:kern w:val="2"/>
          <w:sz w:val="28"/>
          <w:szCs w:val="28"/>
          <w:shd w:val="clear" w:color="auto" w:fill="FFFFFF"/>
        </w:rPr>
        <w:t>отдел архитектуры</w:t>
      </w:r>
      <w:r w:rsidRPr="000D06AD">
        <w:rPr>
          <w:rFonts w:eastAsia="Arial CYR"/>
          <w:kern w:val="2"/>
          <w:sz w:val="28"/>
          <w:szCs w:val="28"/>
          <w:shd w:val="clear" w:color="auto" w:fill="FFFFFF"/>
        </w:rPr>
        <w:t>.</w:t>
      </w:r>
    </w:p>
    <w:p w:rsidR="00E8046A" w:rsidRPr="000D06AD" w:rsidRDefault="00E8046A" w:rsidP="00E8046A">
      <w:pPr>
        <w:tabs>
          <w:tab w:val="left" w:pos="3855"/>
          <w:tab w:val="left" w:pos="4485"/>
        </w:tabs>
        <w:suppressAutoHyphens w:val="0"/>
        <w:ind w:firstLine="851"/>
        <w:jc w:val="both"/>
        <w:rPr>
          <w:rFonts w:eastAsia="Arial CYR"/>
          <w:kern w:val="2"/>
          <w:sz w:val="28"/>
          <w:szCs w:val="28"/>
          <w:shd w:val="clear" w:color="auto" w:fill="FFFFFF"/>
        </w:rPr>
      </w:pPr>
    </w:p>
    <w:p w:rsidR="00E8046A" w:rsidRPr="000D06AD" w:rsidRDefault="00E8046A" w:rsidP="00E8046A">
      <w:pPr>
        <w:tabs>
          <w:tab w:val="left" w:pos="3855"/>
          <w:tab w:val="left" w:pos="4485"/>
        </w:tabs>
        <w:suppressAutoHyphens w:val="0"/>
        <w:ind w:firstLine="851"/>
        <w:jc w:val="both"/>
        <w:rPr>
          <w:rFonts w:eastAsia="Arial CYR"/>
          <w:kern w:val="2"/>
          <w:sz w:val="28"/>
          <w:szCs w:val="28"/>
          <w:shd w:val="clear" w:color="auto" w:fill="FFFFFF"/>
        </w:rPr>
      </w:pPr>
    </w:p>
    <w:p w:rsidR="00E8046A" w:rsidRPr="000D06AD" w:rsidRDefault="00E8046A" w:rsidP="00E8046A">
      <w:pPr>
        <w:jc w:val="center"/>
        <w:rPr>
          <w:sz w:val="28"/>
          <w:szCs w:val="28"/>
          <w:shd w:val="clear" w:color="auto" w:fill="FFFFFF"/>
        </w:rPr>
      </w:pPr>
      <w:r w:rsidRPr="000D06AD">
        <w:rPr>
          <w:sz w:val="28"/>
          <w:szCs w:val="28"/>
          <w:shd w:val="clear" w:color="auto" w:fill="FFFFFF"/>
        </w:rPr>
        <w:lastRenderedPageBreak/>
        <w:t>3.2. Прием и регистрация заявления и документов</w:t>
      </w:r>
    </w:p>
    <w:p w:rsidR="00E8046A" w:rsidRPr="000D06AD" w:rsidRDefault="00E8046A" w:rsidP="00E8046A">
      <w:pPr>
        <w:ind w:firstLine="851"/>
        <w:jc w:val="both"/>
        <w:rPr>
          <w:sz w:val="28"/>
          <w:szCs w:val="28"/>
          <w:shd w:val="clear" w:color="auto" w:fill="FFFFFF"/>
        </w:rPr>
      </w:pPr>
    </w:p>
    <w:p w:rsidR="00E8046A" w:rsidRPr="000D06AD" w:rsidRDefault="00E8046A" w:rsidP="00E8046A">
      <w:pPr>
        <w:ind w:left="-15" w:firstLine="851"/>
        <w:jc w:val="both"/>
        <w:rPr>
          <w:sz w:val="28"/>
          <w:szCs w:val="28"/>
        </w:rPr>
      </w:pPr>
      <w:r w:rsidRPr="000D06AD">
        <w:rPr>
          <w:sz w:val="28"/>
          <w:szCs w:val="28"/>
        </w:rPr>
        <w:t>3.2.1. Основанием для начала административной процедуры является личное обращение заявителя (его представителя).</w:t>
      </w:r>
    </w:p>
    <w:p w:rsidR="00E8046A" w:rsidRPr="000D06AD" w:rsidRDefault="00E8046A" w:rsidP="00E8046A">
      <w:pPr>
        <w:tabs>
          <w:tab w:val="left" w:pos="0"/>
        </w:tabs>
        <w:suppressAutoHyphens w:val="0"/>
        <w:ind w:left="-15" w:firstLine="851"/>
        <w:jc w:val="both"/>
        <w:rPr>
          <w:rFonts w:eastAsia="Arial CYR"/>
          <w:spacing w:val="-6"/>
          <w:kern w:val="2"/>
          <w:sz w:val="28"/>
          <w:szCs w:val="28"/>
          <w:shd w:val="clear" w:color="auto" w:fill="FFFFFF"/>
        </w:rPr>
      </w:pPr>
      <w:r w:rsidRPr="000D06AD">
        <w:rPr>
          <w:rFonts w:eastAsia="Arial CYR"/>
          <w:spacing w:val="-6"/>
          <w:kern w:val="2"/>
          <w:sz w:val="28"/>
          <w:szCs w:val="28"/>
          <w:shd w:val="clear" w:color="auto" w:fill="FFFFFF"/>
        </w:rPr>
        <w:t xml:space="preserve">3.2.2. Прием документов осуществляется специалистами МФЦ (далее - специалист МФЦ) или специалистами </w:t>
      </w:r>
      <w:r>
        <w:rPr>
          <w:rFonts w:eastAsia="Arial CYR"/>
          <w:spacing w:val="-6"/>
          <w:kern w:val="2"/>
          <w:sz w:val="28"/>
          <w:szCs w:val="28"/>
          <w:shd w:val="clear" w:color="auto" w:fill="FFFFFF"/>
        </w:rPr>
        <w:t>отдела архитектуры</w:t>
      </w:r>
      <w:r w:rsidRPr="000D06AD">
        <w:rPr>
          <w:rFonts w:eastAsia="Arial CYR"/>
          <w:spacing w:val="-6"/>
          <w:kern w:val="2"/>
          <w:sz w:val="28"/>
          <w:szCs w:val="28"/>
          <w:shd w:val="clear" w:color="auto" w:fill="FFFFFF"/>
        </w:rPr>
        <w:t xml:space="preserve"> (далее — Исполнитель).</w:t>
      </w:r>
    </w:p>
    <w:p w:rsidR="00E8046A" w:rsidRPr="000D06AD" w:rsidRDefault="00E8046A" w:rsidP="00E8046A">
      <w:pPr>
        <w:suppressAutoHyphens w:val="0"/>
        <w:ind w:left="-15" w:firstLine="851"/>
        <w:jc w:val="both"/>
        <w:rPr>
          <w:rFonts w:eastAsia="Arial CYR"/>
          <w:spacing w:val="-6"/>
          <w:kern w:val="2"/>
          <w:sz w:val="28"/>
          <w:szCs w:val="28"/>
          <w:shd w:val="clear" w:color="auto" w:fill="FFFFFF"/>
        </w:rPr>
      </w:pPr>
      <w:r w:rsidRPr="000D06AD">
        <w:rPr>
          <w:rFonts w:eastAsia="Arial CYR"/>
          <w:spacing w:val="-6"/>
          <w:kern w:val="2"/>
          <w:sz w:val="28"/>
          <w:szCs w:val="28"/>
          <w:shd w:val="clear" w:color="auto" w:fill="FFFFFF"/>
        </w:rPr>
        <w:t>3.2.3. Исполнитель и специалист МФЦ, осуществляющий прием документов:</w:t>
      </w:r>
    </w:p>
    <w:p w:rsidR="00E8046A" w:rsidRPr="000D06AD" w:rsidRDefault="00E8046A" w:rsidP="00E8046A">
      <w:pPr>
        <w:ind w:left="-15" w:firstLine="851"/>
        <w:jc w:val="both"/>
        <w:rPr>
          <w:sz w:val="28"/>
          <w:szCs w:val="28"/>
        </w:rPr>
      </w:pPr>
      <w:r w:rsidRPr="000D06AD">
        <w:rPr>
          <w:sz w:val="28"/>
          <w:szCs w:val="28"/>
        </w:rPr>
        <w:t>устанавливает личность заявителя, в том числе проверяет документ, удостоверяющий личность, проверяет полномочия заявителя;</w:t>
      </w:r>
    </w:p>
    <w:p w:rsidR="00E8046A" w:rsidRPr="000D06AD" w:rsidRDefault="00E8046A" w:rsidP="00E8046A">
      <w:pPr>
        <w:ind w:left="-15" w:firstLine="851"/>
        <w:jc w:val="both"/>
        <w:rPr>
          <w:sz w:val="28"/>
          <w:szCs w:val="28"/>
        </w:rPr>
      </w:pPr>
      <w:r w:rsidRPr="000D06AD">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E8046A" w:rsidRPr="000D06AD" w:rsidRDefault="00E8046A" w:rsidP="00E8046A">
      <w:pPr>
        <w:ind w:left="-15" w:firstLine="851"/>
        <w:jc w:val="both"/>
        <w:rPr>
          <w:sz w:val="28"/>
          <w:szCs w:val="28"/>
        </w:rPr>
      </w:pPr>
      <w:r w:rsidRPr="000D06AD">
        <w:rPr>
          <w:sz w:val="28"/>
          <w:szCs w:val="28"/>
        </w:rPr>
        <w:t>проверяет соответствие представленных документов установленным требованиям, удостоверяясь, что копии документов соответствуют подлинникам, скрепляет их печатью;</w:t>
      </w:r>
    </w:p>
    <w:p w:rsidR="00E8046A" w:rsidRPr="000D06AD" w:rsidRDefault="00E8046A" w:rsidP="00E8046A">
      <w:pPr>
        <w:ind w:left="-15" w:firstLine="851"/>
        <w:jc w:val="both"/>
        <w:rPr>
          <w:sz w:val="28"/>
          <w:szCs w:val="28"/>
        </w:rPr>
      </w:pPr>
      <w:r w:rsidRPr="000D06AD">
        <w:rPr>
          <w:sz w:val="28"/>
          <w:szCs w:val="28"/>
        </w:rPr>
        <w:t>тексты документов написаны разборчиво;</w:t>
      </w:r>
    </w:p>
    <w:p w:rsidR="00E8046A" w:rsidRPr="000D06AD" w:rsidRDefault="00E8046A" w:rsidP="00E8046A">
      <w:pPr>
        <w:ind w:left="-15" w:firstLine="851"/>
        <w:jc w:val="both"/>
        <w:rPr>
          <w:sz w:val="28"/>
          <w:szCs w:val="28"/>
        </w:rPr>
      </w:pPr>
      <w:r w:rsidRPr="000D06AD">
        <w:rPr>
          <w:sz w:val="28"/>
          <w:szCs w:val="28"/>
        </w:rPr>
        <w:t>фамилии, имена и отчества физических лиц, адреса их мест жительства написаны полностью;</w:t>
      </w:r>
    </w:p>
    <w:p w:rsidR="00E8046A" w:rsidRPr="000D06AD" w:rsidRDefault="00E8046A" w:rsidP="00E8046A">
      <w:pPr>
        <w:ind w:left="-15" w:firstLine="851"/>
        <w:jc w:val="both"/>
        <w:rPr>
          <w:sz w:val="28"/>
          <w:szCs w:val="28"/>
        </w:rPr>
      </w:pPr>
      <w:r w:rsidRPr="000D06AD">
        <w:rPr>
          <w:sz w:val="28"/>
          <w:szCs w:val="28"/>
        </w:rPr>
        <w:t>в документах нет подчисток, приписок, зачёркнутых слов и иных не оговоренных в них исправлений;</w:t>
      </w:r>
    </w:p>
    <w:p w:rsidR="00E8046A" w:rsidRPr="000D06AD" w:rsidRDefault="00E8046A" w:rsidP="00E8046A">
      <w:pPr>
        <w:ind w:left="-15" w:firstLine="851"/>
        <w:jc w:val="both"/>
        <w:rPr>
          <w:sz w:val="28"/>
          <w:szCs w:val="28"/>
        </w:rPr>
      </w:pPr>
      <w:r w:rsidRPr="000D06AD">
        <w:rPr>
          <w:sz w:val="28"/>
          <w:szCs w:val="28"/>
        </w:rPr>
        <w:t>документы не исполнены карандашом;</w:t>
      </w:r>
    </w:p>
    <w:p w:rsidR="00E8046A" w:rsidRPr="000D06AD" w:rsidRDefault="00E8046A" w:rsidP="00E8046A">
      <w:pPr>
        <w:ind w:left="-15" w:firstLine="851"/>
        <w:jc w:val="both"/>
        <w:rPr>
          <w:sz w:val="28"/>
          <w:szCs w:val="28"/>
        </w:rPr>
      </w:pPr>
      <w:r w:rsidRPr="000D06AD">
        <w:rPr>
          <w:sz w:val="28"/>
          <w:szCs w:val="28"/>
        </w:rPr>
        <w:t>документы не имеют серьёзных повреждений, наличие которых не позволяет однозначно истолковать их содержание;</w:t>
      </w:r>
    </w:p>
    <w:p w:rsidR="00E8046A" w:rsidRPr="000D06AD" w:rsidRDefault="00E8046A" w:rsidP="00E8046A">
      <w:pPr>
        <w:ind w:left="-15" w:firstLine="851"/>
        <w:jc w:val="both"/>
        <w:rPr>
          <w:sz w:val="28"/>
          <w:szCs w:val="28"/>
        </w:rPr>
      </w:pPr>
      <w:r w:rsidRPr="000D06AD">
        <w:rPr>
          <w:sz w:val="28"/>
          <w:szCs w:val="28"/>
        </w:rPr>
        <w:t>срок действия документов не истёк;</w:t>
      </w:r>
    </w:p>
    <w:p w:rsidR="00E8046A" w:rsidRPr="000D06AD" w:rsidRDefault="00E8046A" w:rsidP="00E8046A">
      <w:pPr>
        <w:ind w:left="-15" w:firstLine="851"/>
        <w:jc w:val="both"/>
        <w:rPr>
          <w:sz w:val="28"/>
          <w:szCs w:val="28"/>
        </w:rPr>
      </w:pPr>
      <w:r w:rsidRPr="000D06AD">
        <w:rPr>
          <w:sz w:val="28"/>
          <w:szCs w:val="28"/>
        </w:rPr>
        <w:t>документы содержат информацию, необходимую для предоставления муниципальной услуги, указанной в заявлении;</w:t>
      </w:r>
    </w:p>
    <w:p w:rsidR="00E8046A" w:rsidRPr="000D06AD" w:rsidRDefault="00E8046A" w:rsidP="00E8046A">
      <w:pPr>
        <w:tabs>
          <w:tab w:val="left" w:pos="3855"/>
          <w:tab w:val="left" w:pos="4485"/>
        </w:tabs>
        <w:suppressAutoHyphens w:val="0"/>
        <w:ind w:left="-15" w:firstLine="851"/>
        <w:jc w:val="both"/>
        <w:rPr>
          <w:rFonts w:eastAsia="Arial CYR"/>
          <w:spacing w:val="-6"/>
          <w:kern w:val="2"/>
          <w:sz w:val="28"/>
          <w:szCs w:val="28"/>
          <w:shd w:val="clear" w:color="auto" w:fill="FFFFFF"/>
        </w:rPr>
      </w:pPr>
      <w:r w:rsidRPr="000D06AD">
        <w:rPr>
          <w:rFonts w:eastAsia="Arial CYR"/>
          <w:spacing w:val="-6"/>
          <w:kern w:val="2"/>
          <w:sz w:val="28"/>
          <w:szCs w:val="28"/>
          <w:shd w:val="clear" w:color="auto" w:fill="FFFFFF"/>
        </w:rPr>
        <w:t>документы представлены в полном объёме;</w:t>
      </w:r>
    </w:p>
    <w:p w:rsidR="00E8046A" w:rsidRPr="000D06AD" w:rsidRDefault="00E8046A" w:rsidP="00E8046A">
      <w:pPr>
        <w:tabs>
          <w:tab w:val="left" w:pos="3855"/>
          <w:tab w:val="left" w:pos="4485"/>
        </w:tabs>
        <w:suppressAutoHyphens w:val="0"/>
        <w:ind w:left="-15" w:firstLine="851"/>
        <w:jc w:val="both"/>
        <w:rPr>
          <w:rFonts w:eastAsia="Arial CYR"/>
          <w:spacing w:val="-6"/>
          <w:kern w:val="2"/>
          <w:sz w:val="28"/>
          <w:szCs w:val="28"/>
          <w:shd w:val="clear" w:color="auto" w:fill="FFFFFF"/>
        </w:rPr>
      </w:pPr>
      <w:r w:rsidRPr="000D06AD">
        <w:rPr>
          <w:rFonts w:eastAsia="Arial CYR"/>
          <w:spacing w:val="-6"/>
          <w:kern w:val="2"/>
          <w:sz w:val="28"/>
          <w:szCs w:val="28"/>
          <w:shd w:val="clear" w:color="auto" w:fill="FFFFFF"/>
        </w:rPr>
        <w:t xml:space="preserve">в случае представления документов, предусмотренных </w:t>
      </w:r>
      <w:r w:rsidRPr="000D06AD">
        <w:rPr>
          <w:rFonts w:eastAsia="Arial CYR"/>
          <w:sz w:val="28"/>
          <w:szCs w:val="28"/>
        </w:rPr>
        <w:t>частью 6 статьи 7</w:t>
      </w:r>
      <w:r w:rsidRPr="000D06AD">
        <w:rPr>
          <w:rFonts w:eastAsia="Arial CYR"/>
          <w:spacing w:val="-6"/>
          <w:kern w:val="2"/>
          <w:sz w:val="28"/>
          <w:szCs w:val="28"/>
          <w:shd w:val="clear" w:color="auto" w:fill="FFFFFF"/>
        </w:rPr>
        <w:t xml:space="preserve"> Федерального закона от 27 июля 2010 года 210-ФЗ «Об организации предоставления государственных и муниципальных услуг», осуществляет их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E8046A" w:rsidRPr="000D06AD" w:rsidRDefault="00E8046A" w:rsidP="00E8046A">
      <w:pPr>
        <w:tabs>
          <w:tab w:val="left" w:pos="3855"/>
          <w:tab w:val="left" w:pos="4485"/>
        </w:tabs>
        <w:suppressAutoHyphens w:val="0"/>
        <w:ind w:left="-15" w:firstLine="851"/>
        <w:jc w:val="both"/>
        <w:rPr>
          <w:rFonts w:eastAsia="Arial CYR"/>
          <w:spacing w:val="-6"/>
          <w:kern w:val="2"/>
          <w:sz w:val="28"/>
          <w:szCs w:val="28"/>
          <w:shd w:val="clear" w:color="auto" w:fill="FFFFFF"/>
        </w:rPr>
      </w:pPr>
      <w:r w:rsidRPr="000D06AD">
        <w:rPr>
          <w:rFonts w:eastAsia="Arial CYR"/>
          <w:spacing w:val="-6"/>
          <w:kern w:val="2"/>
          <w:sz w:val="28"/>
          <w:szCs w:val="28"/>
          <w:shd w:val="clear" w:color="auto" w:fill="FFFFFF"/>
        </w:rPr>
        <w:t>при принятии документов осуществляет регистрацию заявления в электронной системе документооборота. Программой такой системы присваивается регистрационный номер заявления, указываются номер и дата приема заявления.</w:t>
      </w:r>
    </w:p>
    <w:p w:rsidR="00E8046A" w:rsidRPr="000D06AD" w:rsidRDefault="00E8046A" w:rsidP="00E8046A">
      <w:pPr>
        <w:ind w:left="-15" w:firstLine="851"/>
        <w:jc w:val="both"/>
        <w:rPr>
          <w:sz w:val="28"/>
          <w:szCs w:val="28"/>
        </w:rPr>
      </w:pPr>
      <w:r w:rsidRPr="000D06AD">
        <w:rPr>
          <w:sz w:val="28"/>
          <w:szCs w:val="28"/>
        </w:rPr>
        <w:t>Заявитель, представивший документы для получения муниципальной услуги, в обязательном порядке информируется работником МФЦ или Исполнителем о сроке предоставления муниципальной услуги и возможности предоставления или отказа в предоставлении муниципальной услуги.</w:t>
      </w:r>
    </w:p>
    <w:p w:rsidR="00E8046A" w:rsidRPr="000D06AD" w:rsidRDefault="00E8046A" w:rsidP="00E8046A">
      <w:pPr>
        <w:tabs>
          <w:tab w:val="left" w:pos="3855"/>
          <w:tab w:val="left" w:pos="4485"/>
        </w:tabs>
        <w:suppressAutoHyphens w:val="0"/>
        <w:ind w:left="-15" w:firstLine="851"/>
        <w:jc w:val="both"/>
        <w:rPr>
          <w:rFonts w:eastAsia="Arial CYR"/>
          <w:spacing w:val="-6"/>
          <w:kern w:val="2"/>
          <w:sz w:val="28"/>
          <w:szCs w:val="28"/>
          <w:shd w:val="clear" w:color="auto" w:fill="FFFFFF"/>
        </w:rPr>
      </w:pPr>
      <w:r w:rsidRPr="000D06AD">
        <w:rPr>
          <w:rFonts w:eastAsia="Arial CYR"/>
          <w:spacing w:val="-6"/>
          <w:kern w:val="2"/>
          <w:sz w:val="28"/>
          <w:szCs w:val="28"/>
          <w:shd w:val="clear" w:color="auto" w:fill="FFFFFF"/>
        </w:rPr>
        <w:t xml:space="preserve">Документы из МФЦ передаются через курьера в Администрацию. Передача документов осуществляется на основании реестра, который составляется в двух </w:t>
      </w:r>
      <w:r w:rsidRPr="000D06AD">
        <w:rPr>
          <w:rFonts w:eastAsia="Arial CYR"/>
          <w:spacing w:val="-6"/>
          <w:kern w:val="2"/>
          <w:sz w:val="28"/>
          <w:szCs w:val="28"/>
          <w:shd w:val="clear" w:color="auto" w:fill="FFFFFF"/>
        </w:rPr>
        <w:lastRenderedPageBreak/>
        <w:t>экземплярах и содержит номер и дату передачи. График приёма-передачи документов из МФЦ в Администрацию согласовывается с руководителем МФЦ.</w:t>
      </w:r>
    </w:p>
    <w:p w:rsidR="00E8046A" w:rsidRPr="000D06AD" w:rsidRDefault="00E8046A" w:rsidP="00E8046A">
      <w:pPr>
        <w:tabs>
          <w:tab w:val="left" w:pos="3855"/>
          <w:tab w:val="left" w:pos="4485"/>
        </w:tabs>
        <w:suppressAutoHyphens w:val="0"/>
        <w:ind w:left="-15" w:firstLine="851"/>
        <w:jc w:val="both"/>
        <w:rPr>
          <w:rFonts w:eastAsia="Arial CYR"/>
          <w:spacing w:val="-6"/>
          <w:kern w:val="2"/>
          <w:sz w:val="28"/>
          <w:szCs w:val="28"/>
          <w:shd w:val="clear" w:color="auto" w:fill="FFFFFF"/>
        </w:rPr>
      </w:pPr>
      <w:r w:rsidRPr="000D06AD">
        <w:rPr>
          <w:rFonts w:eastAsia="Arial CYR"/>
          <w:spacing w:val="-6"/>
          <w:kern w:val="2"/>
          <w:sz w:val="28"/>
          <w:szCs w:val="28"/>
          <w:shd w:val="clear" w:color="auto" w:fill="FFFFFF"/>
        </w:rPr>
        <w:t>Срок регистрации и направления поступивших документов в работу непосредственно Исполнителю, с момента поступления заявления в МФЦ (в администрацию), составляет - не более 1 рабочего дня.</w:t>
      </w:r>
    </w:p>
    <w:p w:rsidR="00E8046A" w:rsidRPr="000D06AD" w:rsidRDefault="00E8046A" w:rsidP="00E8046A">
      <w:pPr>
        <w:tabs>
          <w:tab w:val="left" w:pos="3855"/>
          <w:tab w:val="left" w:pos="4485"/>
        </w:tabs>
        <w:suppressAutoHyphens w:val="0"/>
        <w:ind w:left="-15" w:firstLine="851"/>
        <w:jc w:val="both"/>
        <w:rPr>
          <w:rFonts w:eastAsia="Arial CYR"/>
          <w:spacing w:val="-6"/>
          <w:kern w:val="2"/>
          <w:sz w:val="28"/>
          <w:szCs w:val="28"/>
          <w:shd w:val="clear" w:color="auto" w:fill="FFFFFF"/>
        </w:rPr>
      </w:pPr>
      <w:r w:rsidRPr="000D06AD">
        <w:rPr>
          <w:rFonts w:eastAsia="Arial CYR"/>
          <w:spacing w:val="-6"/>
          <w:kern w:val="2"/>
          <w:sz w:val="28"/>
          <w:szCs w:val="28"/>
          <w:shd w:val="clear" w:color="auto" w:fill="FFFFFF"/>
        </w:rPr>
        <w:t>Результатом административной процедуры является принятие от заявителя заявления и прилагаемых к нему документов и передача документов в администрацию.</w:t>
      </w:r>
    </w:p>
    <w:p w:rsidR="00E8046A" w:rsidRPr="000D06AD" w:rsidRDefault="00E8046A" w:rsidP="00E8046A">
      <w:pPr>
        <w:tabs>
          <w:tab w:val="left" w:pos="3855"/>
          <w:tab w:val="left" w:pos="4485"/>
        </w:tabs>
        <w:suppressAutoHyphens w:val="0"/>
        <w:ind w:left="-15" w:firstLine="851"/>
        <w:jc w:val="both"/>
        <w:rPr>
          <w:rFonts w:eastAsia="Arial CYR"/>
          <w:spacing w:val="-6"/>
          <w:kern w:val="2"/>
          <w:sz w:val="28"/>
          <w:szCs w:val="28"/>
          <w:shd w:val="clear" w:color="auto" w:fill="FFFFFF"/>
        </w:rPr>
      </w:pPr>
    </w:p>
    <w:p w:rsidR="00E8046A" w:rsidRPr="000D06AD" w:rsidRDefault="00E8046A" w:rsidP="00E8046A">
      <w:pPr>
        <w:jc w:val="center"/>
        <w:rPr>
          <w:sz w:val="28"/>
          <w:szCs w:val="28"/>
        </w:rPr>
      </w:pPr>
      <w:r w:rsidRPr="000D06AD">
        <w:rPr>
          <w:sz w:val="28"/>
          <w:szCs w:val="28"/>
        </w:rPr>
        <w:t xml:space="preserve">3.3. </w:t>
      </w:r>
      <w:bookmarkStart w:id="16" w:name="sub_327"/>
      <w:bookmarkEnd w:id="16"/>
      <w:r w:rsidRPr="000D06AD">
        <w:rPr>
          <w:sz w:val="28"/>
          <w:szCs w:val="28"/>
        </w:rPr>
        <w:t>Направление межведомственных запросов</w:t>
      </w:r>
    </w:p>
    <w:p w:rsidR="00E8046A" w:rsidRPr="000D06AD" w:rsidRDefault="00E8046A" w:rsidP="00E8046A">
      <w:pPr>
        <w:ind w:firstLine="851"/>
        <w:jc w:val="both"/>
        <w:rPr>
          <w:sz w:val="28"/>
          <w:szCs w:val="28"/>
        </w:rPr>
      </w:pPr>
    </w:p>
    <w:p w:rsidR="00E8046A" w:rsidRPr="000D06AD" w:rsidRDefault="00E8046A" w:rsidP="00E8046A">
      <w:pPr>
        <w:ind w:firstLine="851"/>
        <w:jc w:val="both"/>
        <w:rPr>
          <w:sz w:val="28"/>
          <w:szCs w:val="28"/>
        </w:rPr>
      </w:pPr>
      <w:r w:rsidRPr="000D06AD">
        <w:rPr>
          <w:sz w:val="28"/>
          <w:szCs w:val="28"/>
        </w:rPr>
        <w:t>3.3.1. Основанием для начала административной процедуры является принятие исполнителем заявления и прилагаемых к нему документов от курьера МФЦ.</w:t>
      </w:r>
    </w:p>
    <w:p w:rsidR="00E8046A" w:rsidRPr="000D06AD" w:rsidRDefault="00E8046A" w:rsidP="00E8046A">
      <w:pPr>
        <w:ind w:firstLine="851"/>
        <w:jc w:val="both"/>
        <w:rPr>
          <w:sz w:val="28"/>
          <w:szCs w:val="28"/>
        </w:rPr>
      </w:pPr>
      <w:bookmarkStart w:id="17" w:name="sub_328"/>
      <w:bookmarkEnd w:id="17"/>
      <w:r w:rsidRPr="000D06AD">
        <w:rPr>
          <w:sz w:val="28"/>
          <w:szCs w:val="28"/>
        </w:rPr>
        <w:t>3.3.2. При отсутствии оснований для возврата заявления Исполнитель в течение 3-х дней с момента поступления в работу Дела, проводит следующие мероприятия:</w:t>
      </w:r>
    </w:p>
    <w:p w:rsidR="00E8046A" w:rsidRPr="000D06AD" w:rsidRDefault="00E8046A" w:rsidP="00E8046A">
      <w:pPr>
        <w:ind w:firstLine="851"/>
        <w:jc w:val="both"/>
        <w:rPr>
          <w:sz w:val="28"/>
          <w:szCs w:val="28"/>
          <w:shd w:val="clear" w:color="auto" w:fill="FFFFFF"/>
        </w:rPr>
      </w:pPr>
      <w:proofErr w:type="gramStart"/>
      <w:r w:rsidRPr="000D06AD">
        <w:rPr>
          <w:sz w:val="28"/>
          <w:szCs w:val="28"/>
          <w:shd w:val="clear" w:color="auto" w:fill="FFFFFF"/>
        </w:rPr>
        <w:t>направляет запрос в управление государственного строительного надзора Краснодарского края о предоставлении заключения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государственного экологического контроля в случаях, предусмотренных частью 7 статьи 54 Градостроительного кодекса Российской Федерации;</w:t>
      </w:r>
      <w:proofErr w:type="gramEnd"/>
    </w:p>
    <w:p w:rsidR="00E8046A" w:rsidRPr="000D06AD" w:rsidRDefault="00E8046A" w:rsidP="00E8046A">
      <w:pPr>
        <w:ind w:firstLine="851"/>
        <w:jc w:val="both"/>
        <w:rPr>
          <w:sz w:val="28"/>
          <w:szCs w:val="28"/>
          <w:shd w:val="clear" w:color="auto" w:fill="FFFFFF"/>
        </w:rPr>
      </w:pPr>
      <w:r w:rsidRPr="000D06AD">
        <w:rPr>
          <w:sz w:val="28"/>
          <w:szCs w:val="28"/>
          <w:shd w:val="clear" w:color="auto" w:fill="FFFFFF"/>
        </w:rPr>
        <w:t>направляет запрос в ФГУП КК «</w:t>
      </w:r>
      <w:proofErr w:type="spellStart"/>
      <w:r w:rsidRPr="000D06AD">
        <w:rPr>
          <w:sz w:val="28"/>
          <w:szCs w:val="28"/>
          <w:shd w:val="clear" w:color="auto" w:fill="FFFFFF"/>
        </w:rPr>
        <w:t>Крайтехинвентаризация</w:t>
      </w:r>
      <w:proofErr w:type="spellEnd"/>
      <w:r w:rsidRPr="000D06AD">
        <w:rPr>
          <w:sz w:val="28"/>
          <w:szCs w:val="28"/>
          <w:shd w:val="clear" w:color="auto" w:fill="FFFFFF"/>
        </w:rPr>
        <w:t xml:space="preserve"> по Тбилисскому району» о предоставлении технического плана;</w:t>
      </w:r>
    </w:p>
    <w:p w:rsidR="00E8046A" w:rsidRPr="000D06AD" w:rsidRDefault="00E8046A" w:rsidP="00E8046A">
      <w:pPr>
        <w:ind w:firstLine="851"/>
        <w:jc w:val="both"/>
        <w:rPr>
          <w:sz w:val="28"/>
          <w:szCs w:val="28"/>
          <w:shd w:val="clear" w:color="auto" w:fill="FFFFFF"/>
        </w:rPr>
      </w:pPr>
      <w:r w:rsidRPr="000D06AD">
        <w:rPr>
          <w:sz w:val="28"/>
          <w:szCs w:val="28"/>
          <w:shd w:val="clear" w:color="auto" w:fill="FFFFFF"/>
        </w:rPr>
        <w:t>направляет запрос в ФГПУ «</w:t>
      </w:r>
      <w:proofErr w:type="spellStart"/>
      <w:r w:rsidRPr="000D06AD">
        <w:rPr>
          <w:sz w:val="28"/>
          <w:szCs w:val="28"/>
          <w:shd w:val="clear" w:color="auto" w:fill="FFFFFF"/>
        </w:rPr>
        <w:t>Ростехинвентаризация</w:t>
      </w:r>
      <w:proofErr w:type="spellEnd"/>
      <w:r w:rsidRPr="000D06AD">
        <w:rPr>
          <w:sz w:val="28"/>
          <w:szCs w:val="28"/>
          <w:shd w:val="clear" w:color="auto" w:fill="FFFFFF"/>
        </w:rPr>
        <w:t>» - федеральное БТИ по Краснодарскому краю в Тбилисском районе о предоставлении технического плана;</w:t>
      </w:r>
    </w:p>
    <w:p w:rsidR="00E8046A" w:rsidRPr="000D06AD" w:rsidRDefault="00E8046A" w:rsidP="00E8046A">
      <w:pPr>
        <w:ind w:firstLine="851"/>
        <w:jc w:val="both"/>
        <w:rPr>
          <w:sz w:val="28"/>
          <w:szCs w:val="28"/>
          <w:shd w:val="clear" w:color="auto" w:fill="FFFFFF"/>
        </w:rPr>
      </w:pPr>
      <w:r w:rsidRPr="000D06AD">
        <w:rPr>
          <w:sz w:val="28"/>
          <w:szCs w:val="28"/>
        </w:rPr>
        <w:t xml:space="preserve">3.3.3. Ответственность за </w:t>
      </w:r>
      <w:r w:rsidRPr="000D06AD">
        <w:rPr>
          <w:sz w:val="28"/>
          <w:szCs w:val="28"/>
          <w:shd w:val="clear" w:color="auto" w:fill="FFFFFF"/>
        </w:rPr>
        <w:t>предоставление, заключения о соответствии построенного, реконструированного объекта капитального строительства требованиям технических регламентов и проектной документации, технического плана, несет организация предоставившая документы.</w:t>
      </w:r>
    </w:p>
    <w:p w:rsidR="00E8046A" w:rsidRPr="000D06AD" w:rsidRDefault="00E8046A" w:rsidP="00E8046A">
      <w:pPr>
        <w:ind w:firstLine="851"/>
        <w:jc w:val="both"/>
        <w:rPr>
          <w:sz w:val="28"/>
          <w:szCs w:val="28"/>
        </w:rPr>
      </w:pPr>
      <w:bookmarkStart w:id="18" w:name="sub_330"/>
      <w:bookmarkEnd w:id="18"/>
      <w:r w:rsidRPr="000D06AD">
        <w:rPr>
          <w:sz w:val="28"/>
          <w:szCs w:val="28"/>
        </w:rPr>
        <w:t>3.3.4. Ответственность за полноту и правильность указания информации, содержащейся в запросах, несет Исполнитель.</w:t>
      </w:r>
    </w:p>
    <w:p w:rsidR="00E8046A" w:rsidRPr="000D06AD" w:rsidRDefault="00E8046A" w:rsidP="00E8046A">
      <w:pPr>
        <w:ind w:firstLine="851"/>
        <w:jc w:val="both"/>
        <w:rPr>
          <w:sz w:val="28"/>
          <w:szCs w:val="28"/>
        </w:rPr>
      </w:pPr>
      <w:bookmarkStart w:id="19" w:name="sub_331"/>
      <w:bookmarkEnd w:id="19"/>
      <w:r w:rsidRPr="000D06AD">
        <w:rPr>
          <w:sz w:val="28"/>
          <w:szCs w:val="28"/>
        </w:rPr>
        <w:t>3.3.5. Ответы на межведомственные запросы даются в сроки, указанные в пункте 3.3.2 настоящего подраздела, если иные сроки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Краснодарского края.</w:t>
      </w:r>
    </w:p>
    <w:p w:rsidR="00E8046A" w:rsidRPr="000D06AD" w:rsidRDefault="00E8046A" w:rsidP="00E8046A">
      <w:pPr>
        <w:ind w:firstLine="851"/>
        <w:jc w:val="both"/>
        <w:rPr>
          <w:sz w:val="28"/>
          <w:szCs w:val="28"/>
        </w:rPr>
      </w:pPr>
      <w:bookmarkStart w:id="20" w:name="sub_332"/>
      <w:bookmarkEnd w:id="20"/>
      <w:r w:rsidRPr="000D06AD">
        <w:rPr>
          <w:sz w:val="28"/>
          <w:szCs w:val="28"/>
        </w:rPr>
        <w:t xml:space="preserve">3.3.6. Межведомственные запросы оформляются и направляются в соответствии с требованиями, установленными Федеральным законом                  от 27 июля 2010 года № 210-ФЗ «Об организации предоставления </w:t>
      </w:r>
      <w:r w:rsidRPr="000D06AD">
        <w:rPr>
          <w:sz w:val="28"/>
          <w:szCs w:val="28"/>
        </w:rPr>
        <w:lastRenderedPageBreak/>
        <w:t>государственных и муниципальных услуг».</w:t>
      </w:r>
    </w:p>
    <w:p w:rsidR="00E8046A" w:rsidRPr="000D06AD" w:rsidRDefault="00E8046A" w:rsidP="00E8046A">
      <w:pPr>
        <w:ind w:firstLine="851"/>
        <w:jc w:val="both"/>
        <w:rPr>
          <w:sz w:val="28"/>
          <w:szCs w:val="28"/>
        </w:rPr>
      </w:pPr>
      <w:bookmarkStart w:id="21" w:name="sub_333"/>
      <w:bookmarkEnd w:id="21"/>
      <w:r w:rsidRPr="000D06AD">
        <w:rPr>
          <w:sz w:val="28"/>
          <w:szCs w:val="28"/>
        </w:rPr>
        <w:t>3.3.7. 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 Также допускается направление запросов в бумажном виде (по факсу либо посредством курьера).</w:t>
      </w:r>
    </w:p>
    <w:p w:rsidR="00E8046A" w:rsidRPr="000D06AD" w:rsidRDefault="00E8046A" w:rsidP="00E8046A">
      <w:pPr>
        <w:ind w:firstLine="851"/>
        <w:jc w:val="both"/>
        <w:rPr>
          <w:sz w:val="28"/>
          <w:szCs w:val="28"/>
        </w:rPr>
      </w:pPr>
      <w:bookmarkStart w:id="22" w:name="sub_337"/>
      <w:bookmarkEnd w:id="22"/>
      <w:r w:rsidRPr="000D06AD">
        <w:rPr>
          <w:sz w:val="28"/>
          <w:szCs w:val="28"/>
        </w:rPr>
        <w:t>3.3.8. Непредставление (несвоевременное представление) органами либо организациями документов и информации по запросам, в том числе межведомственным не может являться основанием для отказа в предоставлении заявителю муниципальной услуги.</w:t>
      </w:r>
    </w:p>
    <w:p w:rsidR="00E8046A" w:rsidRPr="000D06AD" w:rsidRDefault="00E8046A" w:rsidP="00E8046A">
      <w:pPr>
        <w:ind w:firstLine="851"/>
        <w:jc w:val="both"/>
        <w:rPr>
          <w:sz w:val="28"/>
          <w:szCs w:val="28"/>
        </w:rPr>
      </w:pPr>
      <w:r w:rsidRPr="000D06AD">
        <w:rPr>
          <w:sz w:val="28"/>
          <w:szCs w:val="28"/>
        </w:rPr>
        <w:t>3.3.9. Конечным результатом данной административной процедуры является предоставление органами либо организациями, указанными в пункте Административного регламента, документов и информации по запросам.</w:t>
      </w:r>
    </w:p>
    <w:p w:rsidR="00E8046A" w:rsidRPr="000D06AD" w:rsidRDefault="00E8046A" w:rsidP="00E8046A">
      <w:pPr>
        <w:ind w:firstLine="851"/>
        <w:jc w:val="center"/>
        <w:rPr>
          <w:sz w:val="28"/>
          <w:szCs w:val="28"/>
        </w:rPr>
      </w:pPr>
    </w:p>
    <w:p w:rsidR="00E8046A" w:rsidRPr="000D06AD" w:rsidRDefault="00E8046A" w:rsidP="00E8046A">
      <w:pPr>
        <w:jc w:val="center"/>
        <w:rPr>
          <w:sz w:val="28"/>
          <w:szCs w:val="28"/>
        </w:rPr>
      </w:pPr>
      <w:r w:rsidRPr="000D06AD">
        <w:rPr>
          <w:sz w:val="28"/>
          <w:szCs w:val="28"/>
        </w:rPr>
        <w:t>3.4. Рассмотрение заявления и принятие решения</w:t>
      </w:r>
    </w:p>
    <w:p w:rsidR="00E8046A" w:rsidRPr="000D06AD" w:rsidRDefault="00E8046A" w:rsidP="00E8046A">
      <w:pPr>
        <w:ind w:firstLine="851"/>
        <w:jc w:val="center"/>
        <w:rPr>
          <w:sz w:val="28"/>
          <w:szCs w:val="28"/>
        </w:rPr>
      </w:pPr>
    </w:p>
    <w:p w:rsidR="00E8046A" w:rsidRPr="000D06AD" w:rsidRDefault="00E8046A" w:rsidP="00E8046A">
      <w:pPr>
        <w:ind w:firstLine="851"/>
        <w:jc w:val="both"/>
        <w:rPr>
          <w:sz w:val="28"/>
          <w:szCs w:val="28"/>
        </w:rPr>
      </w:pPr>
      <w:r w:rsidRPr="000D06AD">
        <w:rPr>
          <w:sz w:val="28"/>
          <w:szCs w:val="28"/>
        </w:rPr>
        <w:t>3.4.1. Основанием для начала административной процедуры является принятие необходимых документов и пришедших межведомственных запросов с заявлением.</w:t>
      </w:r>
    </w:p>
    <w:p w:rsidR="00E8046A" w:rsidRPr="000D06AD" w:rsidRDefault="00E8046A" w:rsidP="00E8046A">
      <w:pPr>
        <w:ind w:firstLine="851"/>
        <w:jc w:val="both"/>
        <w:rPr>
          <w:sz w:val="28"/>
          <w:szCs w:val="28"/>
        </w:rPr>
      </w:pPr>
      <w:r w:rsidRPr="000D06AD">
        <w:rPr>
          <w:sz w:val="28"/>
          <w:szCs w:val="28"/>
        </w:rPr>
        <w:t>Глава муниципального образования Тбилисский район рассматривает заявление и передает его в порядке делопроизводства Исполнителю.</w:t>
      </w:r>
    </w:p>
    <w:p w:rsidR="00E8046A" w:rsidRPr="000D06AD" w:rsidRDefault="00E8046A" w:rsidP="00E8046A">
      <w:pPr>
        <w:ind w:firstLine="851"/>
        <w:jc w:val="both"/>
        <w:rPr>
          <w:sz w:val="28"/>
          <w:szCs w:val="28"/>
        </w:rPr>
      </w:pPr>
      <w:r w:rsidRPr="000D06AD">
        <w:rPr>
          <w:sz w:val="28"/>
          <w:szCs w:val="28"/>
        </w:rPr>
        <w:t>Исполнитель, уполномоченный на производство по заявлению, рассматривает поступившее заявление, при необходимости направляет запросы в организации, участвующие в предоставлении муниципальной услуги и готовит проект:</w:t>
      </w:r>
    </w:p>
    <w:p w:rsidR="00E8046A" w:rsidRPr="000D06AD" w:rsidRDefault="00E8046A" w:rsidP="00E8046A">
      <w:pPr>
        <w:ind w:firstLine="851"/>
        <w:jc w:val="both"/>
        <w:rPr>
          <w:sz w:val="28"/>
          <w:szCs w:val="28"/>
        </w:rPr>
      </w:pPr>
      <w:r w:rsidRPr="000D06AD">
        <w:rPr>
          <w:sz w:val="28"/>
          <w:szCs w:val="28"/>
        </w:rPr>
        <w:t xml:space="preserve">об отказе в предоставлении муниципальной услуги; </w:t>
      </w:r>
    </w:p>
    <w:p w:rsidR="00E8046A" w:rsidRPr="000D06AD" w:rsidRDefault="00E8046A" w:rsidP="00E8046A">
      <w:pPr>
        <w:ind w:firstLine="851"/>
        <w:jc w:val="both"/>
        <w:rPr>
          <w:sz w:val="28"/>
          <w:szCs w:val="28"/>
        </w:rPr>
      </w:pPr>
      <w:r w:rsidRPr="000D06AD">
        <w:rPr>
          <w:sz w:val="28"/>
          <w:szCs w:val="28"/>
        </w:rPr>
        <w:t>о предоставлении муниципальной услуги.</w:t>
      </w:r>
    </w:p>
    <w:p w:rsidR="00E8046A" w:rsidRPr="000D06AD" w:rsidRDefault="00E8046A" w:rsidP="00E8046A">
      <w:pPr>
        <w:ind w:firstLine="851"/>
        <w:jc w:val="both"/>
        <w:rPr>
          <w:sz w:val="28"/>
          <w:szCs w:val="28"/>
        </w:rPr>
      </w:pPr>
      <w:r w:rsidRPr="000D06AD">
        <w:rPr>
          <w:sz w:val="28"/>
          <w:szCs w:val="28"/>
        </w:rPr>
        <w:t>3.4.2. В случае отказа в предоставлении муниципальной услуги Исполнитель подготавливает письмо с указанием причин отказа и направляет его заместителю главы муниципального образования Тбилисский район, начальнику управления по ЖКХ, строительству, архитектуре для согласования и подписания. Подписанное заместителем главы муниципального образования Тбилисский район, начальником управления по ЖКХ, строительству, архитектуре письмо регистрируется для вручения заявителю.</w:t>
      </w:r>
    </w:p>
    <w:p w:rsidR="00E8046A" w:rsidRPr="000D06AD" w:rsidRDefault="00E8046A" w:rsidP="00E8046A">
      <w:pPr>
        <w:ind w:firstLine="851"/>
        <w:jc w:val="both"/>
        <w:rPr>
          <w:sz w:val="28"/>
          <w:szCs w:val="28"/>
          <w:shd w:val="clear" w:color="auto" w:fill="FFFFFF"/>
        </w:rPr>
      </w:pPr>
      <w:r w:rsidRPr="000D06AD">
        <w:rPr>
          <w:sz w:val="28"/>
          <w:szCs w:val="28"/>
          <w:shd w:val="clear" w:color="auto" w:fill="FFFFFF"/>
        </w:rPr>
        <w:t>3.4.3. В случае положительного решения Исполнитель, уполномоченный на производство по заявлению, готовит разрешение на</w:t>
      </w:r>
      <w:r w:rsidRPr="000D06AD">
        <w:rPr>
          <w:rFonts w:eastAsia="Batang"/>
          <w:sz w:val="28"/>
          <w:szCs w:val="28"/>
          <w:shd w:val="clear" w:color="auto" w:fill="FFFFFF"/>
        </w:rPr>
        <w:t xml:space="preserve"> ввод в эксплуатацию объектов капитального строительства</w:t>
      </w:r>
      <w:r w:rsidRPr="000D06AD">
        <w:rPr>
          <w:sz w:val="28"/>
          <w:szCs w:val="28"/>
          <w:shd w:val="clear" w:color="auto" w:fill="FFFFFF"/>
        </w:rPr>
        <w:t>, и передает на подпись заместителю главы муниципального образования Тбилисский район, начальнику управления по ЖКХ, строительству, архитектуре.</w:t>
      </w:r>
    </w:p>
    <w:p w:rsidR="00E8046A" w:rsidRPr="000D06AD" w:rsidRDefault="00E8046A" w:rsidP="00E8046A">
      <w:pPr>
        <w:ind w:firstLine="851"/>
        <w:jc w:val="both"/>
        <w:rPr>
          <w:sz w:val="28"/>
          <w:szCs w:val="28"/>
        </w:rPr>
      </w:pPr>
      <w:r w:rsidRPr="000D06AD">
        <w:rPr>
          <w:sz w:val="28"/>
          <w:szCs w:val="28"/>
        </w:rPr>
        <w:t xml:space="preserve">Подписанное заместителем главы муниципального образования Тбилисский район, начальником управления по ЖКХ, строительству, архитектуре </w:t>
      </w:r>
      <w:r w:rsidRPr="000D06AD">
        <w:rPr>
          <w:sz w:val="28"/>
          <w:szCs w:val="28"/>
          <w:shd w:val="clear" w:color="auto" w:fill="FFFFFF"/>
        </w:rPr>
        <w:t>разрешение</w:t>
      </w:r>
      <w:r w:rsidRPr="000D06AD">
        <w:rPr>
          <w:rFonts w:eastAsia="Batang"/>
          <w:sz w:val="28"/>
          <w:szCs w:val="28"/>
          <w:shd w:val="clear" w:color="auto" w:fill="FFFFFF"/>
        </w:rPr>
        <w:t xml:space="preserve"> на ввод в эксплуатацию объектов капитального строительства</w:t>
      </w:r>
      <w:r w:rsidRPr="000D06AD">
        <w:rPr>
          <w:sz w:val="28"/>
          <w:szCs w:val="28"/>
          <w:shd w:val="clear" w:color="auto" w:fill="FFFFFF"/>
        </w:rPr>
        <w:t xml:space="preserve"> </w:t>
      </w:r>
      <w:r w:rsidRPr="000D06AD">
        <w:rPr>
          <w:sz w:val="28"/>
          <w:szCs w:val="28"/>
        </w:rPr>
        <w:t xml:space="preserve">возвращается специалисту </w:t>
      </w:r>
      <w:r>
        <w:rPr>
          <w:sz w:val="28"/>
          <w:szCs w:val="28"/>
        </w:rPr>
        <w:t>отдела архитектуры</w:t>
      </w:r>
      <w:r w:rsidRPr="000D06AD">
        <w:rPr>
          <w:sz w:val="28"/>
          <w:szCs w:val="28"/>
        </w:rPr>
        <w:t>.</w:t>
      </w:r>
    </w:p>
    <w:p w:rsidR="00E8046A" w:rsidRPr="000D06AD" w:rsidRDefault="00E8046A" w:rsidP="00E8046A">
      <w:pPr>
        <w:pStyle w:val="a6"/>
        <w:spacing w:after="0"/>
        <w:ind w:firstLine="851"/>
        <w:jc w:val="both"/>
        <w:rPr>
          <w:rFonts w:ascii="Times New Roman" w:hAnsi="Times New Roman"/>
          <w:sz w:val="28"/>
          <w:szCs w:val="28"/>
        </w:rPr>
      </w:pPr>
      <w:r w:rsidRPr="000D06AD">
        <w:rPr>
          <w:rFonts w:ascii="Times New Roman" w:hAnsi="Times New Roman"/>
          <w:sz w:val="28"/>
          <w:szCs w:val="28"/>
        </w:rPr>
        <w:t xml:space="preserve">3.4.4. Срок рассмотрения заявления и принятия решения составляет             до 7 дней. </w:t>
      </w:r>
    </w:p>
    <w:p w:rsidR="00E8046A" w:rsidRPr="000D06AD" w:rsidRDefault="00E8046A" w:rsidP="00E8046A">
      <w:pPr>
        <w:ind w:firstLine="851"/>
        <w:jc w:val="both"/>
        <w:rPr>
          <w:sz w:val="28"/>
          <w:szCs w:val="28"/>
        </w:rPr>
      </w:pPr>
      <w:r w:rsidRPr="000D06AD">
        <w:rPr>
          <w:sz w:val="28"/>
          <w:szCs w:val="28"/>
        </w:rPr>
        <w:lastRenderedPageBreak/>
        <w:t>3.4.5. Результатом административной процедуры является:</w:t>
      </w:r>
    </w:p>
    <w:p w:rsidR="00E8046A" w:rsidRPr="000D06AD" w:rsidRDefault="00E8046A" w:rsidP="00E8046A">
      <w:pPr>
        <w:ind w:firstLine="851"/>
        <w:jc w:val="both"/>
        <w:rPr>
          <w:sz w:val="28"/>
          <w:szCs w:val="28"/>
          <w:shd w:val="clear" w:color="auto" w:fill="FFFFFF"/>
        </w:rPr>
      </w:pPr>
      <w:r w:rsidRPr="000D06AD">
        <w:rPr>
          <w:sz w:val="28"/>
          <w:szCs w:val="28"/>
          <w:shd w:val="clear" w:color="auto" w:fill="FFFFFF"/>
        </w:rPr>
        <w:t>разрешение</w:t>
      </w:r>
      <w:r w:rsidRPr="000D06AD">
        <w:rPr>
          <w:rFonts w:eastAsia="Batang"/>
          <w:sz w:val="28"/>
          <w:szCs w:val="28"/>
          <w:shd w:val="clear" w:color="auto" w:fill="FFFFFF"/>
        </w:rPr>
        <w:t xml:space="preserve"> на ввод в эксплуатацию объектов капитального строительства</w:t>
      </w:r>
      <w:r w:rsidRPr="000D06AD">
        <w:rPr>
          <w:sz w:val="28"/>
          <w:szCs w:val="28"/>
          <w:shd w:val="clear" w:color="auto" w:fill="FFFFFF"/>
        </w:rPr>
        <w:t>;</w:t>
      </w:r>
    </w:p>
    <w:p w:rsidR="00E8046A" w:rsidRPr="000D06AD" w:rsidRDefault="00E8046A" w:rsidP="00E8046A">
      <w:pPr>
        <w:ind w:firstLine="851"/>
        <w:jc w:val="both"/>
        <w:rPr>
          <w:sz w:val="28"/>
          <w:szCs w:val="28"/>
        </w:rPr>
      </w:pPr>
      <w:r w:rsidRPr="000D06AD">
        <w:rPr>
          <w:sz w:val="28"/>
          <w:szCs w:val="28"/>
        </w:rPr>
        <w:t>письмо об отказе в предоставлении муниципальной услуги.</w:t>
      </w:r>
    </w:p>
    <w:p w:rsidR="00E8046A" w:rsidRPr="000D06AD" w:rsidRDefault="00E8046A" w:rsidP="00E8046A">
      <w:pPr>
        <w:ind w:firstLine="851"/>
        <w:jc w:val="both"/>
        <w:rPr>
          <w:sz w:val="28"/>
          <w:szCs w:val="28"/>
        </w:rPr>
      </w:pPr>
      <w:r w:rsidRPr="000D06AD">
        <w:rPr>
          <w:sz w:val="28"/>
          <w:szCs w:val="28"/>
        </w:rPr>
        <w:t>3.4.6. Способ фиксации результата выполнения административной процедуры - внесение в журнал регистрации.</w:t>
      </w:r>
    </w:p>
    <w:p w:rsidR="00E8046A" w:rsidRPr="000D06AD" w:rsidRDefault="00E8046A" w:rsidP="00E8046A">
      <w:pPr>
        <w:ind w:firstLine="851"/>
        <w:jc w:val="center"/>
        <w:rPr>
          <w:sz w:val="28"/>
          <w:szCs w:val="28"/>
        </w:rPr>
      </w:pPr>
    </w:p>
    <w:p w:rsidR="00E8046A" w:rsidRPr="000D06AD" w:rsidRDefault="00E8046A" w:rsidP="00E8046A">
      <w:pPr>
        <w:jc w:val="center"/>
        <w:rPr>
          <w:sz w:val="28"/>
          <w:szCs w:val="28"/>
        </w:rPr>
      </w:pPr>
      <w:r w:rsidRPr="000D06AD">
        <w:rPr>
          <w:sz w:val="28"/>
          <w:szCs w:val="28"/>
        </w:rPr>
        <w:t>3.5. Выдача конечного результата</w:t>
      </w:r>
    </w:p>
    <w:p w:rsidR="00E8046A" w:rsidRPr="000D06AD" w:rsidRDefault="00E8046A" w:rsidP="00E8046A">
      <w:pPr>
        <w:ind w:firstLine="851"/>
        <w:jc w:val="both"/>
        <w:rPr>
          <w:sz w:val="28"/>
          <w:szCs w:val="28"/>
        </w:rPr>
      </w:pPr>
    </w:p>
    <w:p w:rsidR="00E8046A" w:rsidRPr="000D06AD" w:rsidRDefault="00E8046A" w:rsidP="00E8046A">
      <w:pPr>
        <w:ind w:firstLine="851"/>
        <w:jc w:val="both"/>
        <w:rPr>
          <w:sz w:val="28"/>
          <w:szCs w:val="28"/>
        </w:rPr>
      </w:pPr>
      <w:r w:rsidRPr="000D06AD">
        <w:rPr>
          <w:sz w:val="28"/>
          <w:szCs w:val="28"/>
        </w:rPr>
        <w:t xml:space="preserve">3.5.1. </w:t>
      </w:r>
      <w:bookmarkStart w:id="23" w:name="sub_1035"/>
      <w:bookmarkEnd w:id="23"/>
      <w:r w:rsidRPr="000D06AD">
        <w:rPr>
          <w:sz w:val="28"/>
          <w:szCs w:val="28"/>
        </w:rPr>
        <w:t xml:space="preserve">Основанием для начала административной процедуры является принятие и регистрация в установленном порядке ответа в </w:t>
      </w:r>
      <w:r>
        <w:rPr>
          <w:sz w:val="28"/>
          <w:szCs w:val="28"/>
        </w:rPr>
        <w:t>отдел архитектуры</w:t>
      </w:r>
      <w:r w:rsidRPr="000D06AD">
        <w:rPr>
          <w:sz w:val="28"/>
          <w:szCs w:val="28"/>
        </w:rPr>
        <w:t xml:space="preserve"> или МФЦ.</w:t>
      </w:r>
    </w:p>
    <w:p w:rsidR="00E8046A" w:rsidRPr="000D06AD" w:rsidRDefault="00E8046A" w:rsidP="00E8046A">
      <w:pPr>
        <w:ind w:firstLine="851"/>
        <w:jc w:val="both"/>
        <w:rPr>
          <w:sz w:val="28"/>
          <w:szCs w:val="28"/>
        </w:rPr>
      </w:pPr>
      <w:r w:rsidRPr="000D06AD">
        <w:rPr>
          <w:sz w:val="28"/>
          <w:szCs w:val="28"/>
        </w:rPr>
        <w:t xml:space="preserve">Документы из </w:t>
      </w:r>
      <w:r>
        <w:rPr>
          <w:sz w:val="28"/>
          <w:szCs w:val="28"/>
        </w:rPr>
        <w:t>отдела архитектуры</w:t>
      </w:r>
      <w:r w:rsidRPr="000D06AD">
        <w:rPr>
          <w:sz w:val="28"/>
          <w:szCs w:val="28"/>
        </w:rPr>
        <w:t xml:space="preserve"> передаются через курьера в МФЦ. Передача документов осуществляется на основании реестра, который составляется в двух экземплярах и содержит номер и дату передачи.</w:t>
      </w:r>
    </w:p>
    <w:p w:rsidR="00E8046A" w:rsidRPr="000D06AD" w:rsidRDefault="00E8046A" w:rsidP="00E8046A">
      <w:pPr>
        <w:ind w:firstLine="851"/>
        <w:jc w:val="both"/>
        <w:rPr>
          <w:sz w:val="28"/>
          <w:szCs w:val="28"/>
        </w:rPr>
      </w:pPr>
      <w:r w:rsidRPr="000D06AD">
        <w:rPr>
          <w:sz w:val="28"/>
          <w:szCs w:val="28"/>
        </w:rPr>
        <w:t>Ответ поступает в МФЦ не позднее предпоследнего дня срока предоставления муниципальной услуги.</w:t>
      </w:r>
    </w:p>
    <w:p w:rsidR="00E8046A" w:rsidRPr="000D06AD" w:rsidRDefault="00E8046A" w:rsidP="00E8046A">
      <w:pPr>
        <w:ind w:firstLine="851"/>
        <w:jc w:val="both"/>
        <w:rPr>
          <w:sz w:val="28"/>
          <w:szCs w:val="28"/>
        </w:rPr>
      </w:pPr>
      <w:bookmarkStart w:id="24" w:name="sub_10351"/>
      <w:bookmarkEnd w:id="24"/>
      <w:r w:rsidRPr="000D06AD">
        <w:rPr>
          <w:sz w:val="28"/>
          <w:szCs w:val="28"/>
        </w:rPr>
        <w:t xml:space="preserve">3.5.2. При выдаче документов работник МФЦ или </w:t>
      </w:r>
      <w:r>
        <w:rPr>
          <w:sz w:val="28"/>
          <w:szCs w:val="28"/>
        </w:rPr>
        <w:t>отела архитектуры</w:t>
      </w:r>
      <w:r w:rsidRPr="000D06AD">
        <w:rPr>
          <w:sz w:val="28"/>
          <w:szCs w:val="28"/>
        </w:rPr>
        <w:t>:</w:t>
      </w:r>
    </w:p>
    <w:p w:rsidR="00E8046A" w:rsidRPr="000D06AD" w:rsidRDefault="00E8046A" w:rsidP="00E8046A">
      <w:pPr>
        <w:ind w:firstLine="851"/>
        <w:jc w:val="both"/>
        <w:rPr>
          <w:sz w:val="28"/>
          <w:szCs w:val="28"/>
        </w:rPr>
      </w:pPr>
      <w:r w:rsidRPr="000D06AD">
        <w:rPr>
          <w:sz w:val="28"/>
          <w:szCs w:val="28"/>
        </w:rPr>
        <w:t>устанавливает личность заявителя, проверяет наличие расписки;</w:t>
      </w:r>
    </w:p>
    <w:p w:rsidR="00E8046A" w:rsidRPr="000D06AD" w:rsidRDefault="00E8046A" w:rsidP="00E8046A">
      <w:pPr>
        <w:ind w:firstLine="851"/>
        <w:jc w:val="both"/>
        <w:rPr>
          <w:sz w:val="28"/>
          <w:szCs w:val="28"/>
        </w:rPr>
      </w:pPr>
      <w:r w:rsidRPr="000D06AD">
        <w:rPr>
          <w:sz w:val="28"/>
          <w:szCs w:val="28"/>
        </w:rPr>
        <w:t>знакомит с содержанием документов и выдаёт их заявителю.</w:t>
      </w:r>
    </w:p>
    <w:p w:rsidR="00E8046A" w:rsidRPr="000D06AD" w:rsidRDefault="00E8046A" w:rsidP="00E8046A">
      <w:pPr>
        <w:ind w:firstLine="851"/>
        <w:jc w:val="both"/>
        <w:rPr>
          <w:sz w:val="28"/>
          <w:szCs w:val="28"/>
        </w:rPr>
      </w:pPr>
      <w:bookmarkStart w:id="25" w:name="sub_10352"/>
      <w:bookmarkEnd w:id="25"/>
      <w:r w:rsidRPr="000D06AD">
        <w:rPr>
          <w:sz w:val="28"/>
          <w:szCs w:val="28"/>
        </w:rPr>
        <w:t>3.5.3. Заявитель подтверждает получение документов личной подписью с расшифровкой в соответствующей графе расписки, которая хранится в МФЦ или у Исполнителя.</w:t>
      </w:r>
    </w:p>
    <w:p w:rsidR="00E8046A" w:rsidRPr="000D06AD" w:rsidRDefault="00E8046A" w:rsidP="00E8046A">
      <w:pPr>
        <w:ind w:firstLine="851"/>
        <w:jc w:val="both"/>
        <w:rPr>
          <w:sz w:val="28"/>
          <w:szCs w:val="28"/>
        </w:rPr>
      </w:pPr>
      <w:r w:rsidRPr="000D06AD">
        <w:rPr>
          <w:sz w:val="28"/>
          <w:szCs w:val="28"/>
        </w:rPr>
        <w:t>3.5.4. Результатом административной процедуры является выдача заявителю ответа о предоставлении или об отказе в предоставлении муниципальной услуги.</w:t>
      </w:r>
    </w:p>
    <w:p w:rsidR="00E8046A" w:rsidRPr="000D06AD" w:rsidRDefault="00E8046A" w:rsidP="00E8046A">
      <w:pPr>
        <w:suppressAutoHyphens w:val="0"/>
        <w:ind w:firstLine="851"/>
        <w:jc w:val="both"/>
        <w:rPr>
          <w:sz w:val="28"/>
          <w:szCs w:val="28"/>
          <w:shd w:val="clear" w:color="auto" w:fill="FFFFFF"/>
        </w:rPr>
      </w:pPr>
      <w:r w:rsidRPr="000D06AD">
        <w:rPr>
          <w:sz w:val="28"/>
          <w:szCs w:val="28"/>
          <w:shd w:val="clear" w:color="auto" w:fill="FFFFFF"/>
        </w:rPr>
        <w:t>3.5.5. Результатом административной процедуры в электронной форме является информирование заявителя в личном кабинете или посредством телекоммуникационных сетей (автоматизированное оповещение на указанный телефонный номер посредством электронной рассылки).</w:t>
      </w:r>
    </w:p>
    <w:p w:rsidR="00E8046A" w:rsidRPr="000D06AD" w:rsidRDefault="00E8046A" w:rsidP="00E8046A">
      <w:pPr>
        <w:ind w:firstLine="851"/>
        <w:jc w:val="center"/>
        <w:rPr>
          <w:sz w:val="28"/>
          <w:szCs w:val="28"/>
        </w:rPr>
      </w:pPr>
    </w:p>
    <w:p w:rsidR="00E8046A" w:rsidRPr="000D06AD" w:rsidRDefault="00E8046A" w:rsidP="00E8046A">
      <w:pPr>
        <w:jc w:val="center"/>
        <w:rPr>
          <w:sz w:val="28"/>
          <w:szCs w:val="28"/>
        </w:rPr>
      </w:pPr>
      <w:r w:rsidRPr="000D06AD">
        <w:rPr>
          <w:sz w:val="28"/>
          <w:szCs w:val="28"/>
        </w:rPr>
        <w:t xml:space="preserve">3.6. Особенности выполнения </w:t>
      </w:r>
      <w:proofErr w:type="gramStart"/>
      <w:r w:rsidRPr="000D06AD">
        <w:rPr>
          <w:sz w:val="28"/>
          <w:szCs w:val="28"/>
        </w:rPr>
        <w:t>административных</w:t>
      </w:r>
      <w:proofErr w:type="gramEnd"/>
    </w:p>
    <w:p w:rsidR="00E8046A" w:rsidRPr="000D06AD" w:rsidRDefault="00E8046A" w:rsidP="00E8046A">
      <w:pPr>
        <w:jc w:val="center"/>
        <w:rPr>
          <w:sz w:val="28"/>
          <w:szCs w:val="28"/>
        </w:rPr>
      </w:pPr>
      <w:r w:rsidRPr="000D06AD">
        <w:rPr>
          <w:sz w:val="28"/>
          <w:szCs w:val="28"/>
        </w:rPr>
        <w:t>процедур (действий) в электронной форме</w:t>
      </w:r>
    </w:p>
    <w:p w:rsidR="00E8046A" w:rsidRPr="000D06AD" w:rsidRDefault="00E8046A" w:rsidP="00E8046A">
      <w:pPr>
        <w:pStyle w:val="a6"/>
        <w:ind w:left="540" w:firstLine="851"/>
        <w:jc w:val="center"/>
        <w:rPr>
          <w:rFonts w:ascii="Times New Roman" w:hAnsi="Times New Roman"/>
          <w:sz w:val="28"/>
          <w:szCs w:val="28"/>
        </w:rPr>
      </w:pPr>
      <w:r w:rsidRPr="000D06AD">
        <w:rPr>
          <w:rFonts w:ascii="Times New Roman" w:hAnsi="Times New Roman"/>
          <w:sz w:val="28"/>
          <w:szCs w:val="28"/>
        </w:rPr>
        <w:t xml:space="preserve"> </w:t>
      </w:r>
    </w:p>
    <w:p w:rsidR="00E8046A" w:rsidRPr="000D06AD" w:rsidRDefault="00E8046A" w:rsidP="00E8046A">
      <w:pPr>
        <w:ind w:firstLine="851"/>
        <w:jc w:val="both"/>
        <w:rPr>
          <w:sz w:val="28"/>
          <w:szCs w:val="28"/>
        </w:rPr>
      </w:pPr>
      <w:bookmarkStart w:id="26" w:name="sub_377"/>
      <w:bookmarkEnd w:id="26"/>
      <w:r w:rsidRPr="000D06AD">
        <w:rPr>
          <w:sz w:val="28"/>
          <w:szCs w:val="28"/>
        </w:rPr>
        <w:t xml:space="preserve">3.6.1. </w:t>
      </w:r>
      <w:proofErr w:type="gramStart"/>
      <w:r w:rsidRPr="000D06AD">
        <w:rPr>
          <w:sz w:val="28"/>
          <w:szCs w:val="28"/>
        </w:rPr>
        <w:t>Основанием для начала административной процедуры является поступление документов, необходимых для предоставления муниципальной услуги, в форме электронного документа с электронной подписью, вид которой предусмотрен законодательством Российской Федерации, с использованием информационно-телекоммуникационной сети Интернет в федеральную государственную информационную систему «Единый портал государственных и муниципальных услуг (функций)» (</w:t>
      </w:r>
      <w:proofErr w:type="spellStart"/>
      <w:r w:rsidRPr="000D06AD">
        <w:rPr>
          <w:sz w:val="28"/>
          <w:szCs w:val="28"/>
        </w:rPr>
        <w:t>www.gosuslugi.ru</w:t>
      </w:r>
      <w:proofErr w:type="spellEnd"/>
      <w:r w:rsidRPr="000D06AD">
        <w:rPr>
          <w:sz w:val="28"/>
          <w:szCs w:val="28"/>
        </w:rPr>
        <w:t>) и на официальный портал государственных и муниципальных услуг Краснодарского края (</w:t>
      </w:r>
      <w:proofErr w:type="spellStart"/>
      <w:r w:rsidRPr="000D06AD">
        <w:rPr>
          <w:sz w:val="28"/>
          <w:szCs w:val="28"/>
        </w:rPr>
        <w:t>www.pgu.krasnodar.ru</w:t>
      </w:r>
      <w:proofErr w:type="spellEnd"/>
      <w:proofErr w:type="gramEnd"/>
      <w:r w:rsidRPr="000D06AD">
        <w:rPr>
          <w:sz w:val="28"/>
          <w:szCs w:val="28"/>
        </w:rPr>
        <w:t xml:space="preserve">) в порядке, установленном постановлением Правительства Российской Федерации от 7 июля 2011 № 553 «О порядке </w:t>
      </w:r>
      <w:r w:rsidRPr="000D06AD">
        <w:rPr>
          <w:sz w:val="28"/>
          <w:szCs w:val="28"/>
        </w:rPr>
        <w:lastRenderedPageBreak/>
        <w:t>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E8046A" w:rsidRPr="000D06AD" w:rsidRDefault="00E8046A" w:rsidP="00E8046A">
      <w:pPr>
        <w:ind w:firstLine="851"/>
        <w:jc w:val="both"/>
        <w:rPr>
          <w:sz w:val="28"/>
          <w:szCs w:val="28"/>
        </w:rPr>
      </w:pPr>
      <w:r w:rsidRPr="000D06AD">
        <w:rPr>
          <w:sz w:val="28"/>
          <w:szCs w:val="28"/>
        </w:rPr>
        <w:t>3.6.2. Документы, необходимые для предоставления муниципальной услуги, в форме электронного документа принимаются специалистами администрации, ответственными за прием документов. Исполнители, ответственные за прием документов, распечатывают документы, необходимые для предоставления муниципальной услуги, на бумажный носитель.</w:t>
      </w:r>
      <w:bookmarkStart w:id="27" w:name="sub_378"/>
      <w:bookmarkEnd w:id="27"/>
    </w:p>
    <w:p w:rsidR="00E8046A" w:rsidRPr="000D06AD" w:rsidRDefault="00E8046A" w:rsidP="00E8046A">
      <w:pPr>
        <w:ind w:firstLine="851"/>
        <w:jc w:val="both"/>
        <w:rPr>
          <w:sz w:val="28"/>
          <w:szCs w:val="28"/>
        </w:rPr>
      </w:pPr>
      <w:bookmarkStart w:id="28" w:name="sub_379"/>
      <w:bookmarkEnd w:id="28"/>
      <w:r w:rsidRPr="000D06AD">
        <w:rPr>
          <w:sz w:val="28"/>
          <w:szCs w:val="28"/>
        </w:rPr>
        <w:t>3.6.3. Далее документы, необходимые для предоставления муниципальной услуги, поступившие в форме электронного документа, подлежат регистрации и направлению специалисту в порядке, установленном настоящим Административным регламентом.</w:t>
      </w:r>
    </w:p>
    <w:p w:rsidR="00E8046A" w:rsidRPr="000D06AD" w:rsidRDefault="00E8046A" w:rsidP="00E8046A">
      <w:pPr>
        <w:ind w:firstLine="851"/>
        <w:jc w:val="both"/>
        <w:rPr>
          <w:sz w:val="28"/>
          <w:szCs w:val="28"/>
        </w:rPr>
      </w:pPr>
      <w:bookmarkStart w:id="29" w:name="sub_380"/>
      <w:bookmarkEnd w:id="29"/>
      <w:r w:rsidRPr="000D06AD">
        <w:rPr>
          <w:sz w:val="28"/>
          <w:szCs w:val="28"/>
        </w:rPr>
        <w:t xml:space="preserve">3.6.4. </w:t>
      </w:r>
      <w:proofErr w:type="gramStart"/>
      <w:r w:rsidRPr="000D06AD">
        <w:rPr>
          <w:sz w:val="28"/>
          <w:szCs w:val="28"/>
        </w:rPr>
        <w:t>При обращении за предоставлением муниципальной услуги с использованием информационно-телекоммуникационных сетей общего пользования, в том числе сети Интернет, заявление и прилагаемые документы должны быть подписаны соответствующей электронной подписью в соответствии с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E8046A" w:rsidRPr="000D06AD" w:rsidRDefault="00E8046A" w:rsidP="00E8046A">
      <w:pPr>
        <w:tabs>
          <w:tab w:val="left" w:pos="3855"/>
          <w:tab w:val="left" w:pos="4485"/>
        </w:tabs>
        <w:ind w:firstLine="851"/>
        <w:jc w:val="both"/>
        <w:rPr>
          <w:sz w:val="28"/>
          <w:szCs w:val="28"/>
          <w:shd w:val="clear" w:color="auto" w:fill="FFFFFF"/>
        </w:rPr>
      </w:pPr>
      <w:r w:rsidRPr="000D06AD">
        <w:rPr>
          <w:sz w:val="28"/>
          <w:szCs w:val="28"/>
          <w:shd w:val="clear" w:color="auto" w:fill="FFFFFF"/>
        </w:rPr>
        <w:t xml:space="preserve">3.6.5. </w:t>
      </w:r>
      <w:proofErr w:type="gramStart"/>
      <w:r w:rsidRPr="000D06AD">
        <w:rPr>
          <w:sz w:val="28"/>
          <w:szCs w:val="28"/>
          <w:shd w:val="clear" w:color="auto" w:fill="FFFFFF"/>
        </w:rPr>
        <w:t>При обращении заявителя за получением услуги в электронной форме с использованием усиленной квалифицированной электронной подписи, а также в целях обеспечения проверки действительности усиленной квалифицированной электронной подписи заявителя, использованной при обращении за получением муниципальной услуги, перечень классов средств электронных подписей и удостоверяющих центров, допустимых для совершения указанных действий, определяется в соответствии с приказом ФСБ России от 27 декабря 2011 года № 796</w:t>
      </w:r>
      <w:proofErr w:type="gramEnd"/>
      <w:r w:rsidRPr="000D06AD">
        <w:rPr>
          <w:sz w:val="28"/>
          <w:szCs w:val="28"/>
          <w:shd w:val="clear" w:color="auto" w:fill="FFFFFF"/>
        </w:rPr>
        <w:t xml:space="preserve"> «Об утверждении Требований к средствам электронной подписи и Требований к средствам удостоверяющего центра.</w:t>
      </w:r>
    </w:p>
    <w:p w:rsidR="00E8046A" w:rsidRPr="000D06AD" w:rsidRDefault="00E8046A" w:rsidP="00E8046A">
      <w:pPr>
        <w:tabs>
          <w:tab w:val="left" w:pos="3855"/>
          <w:tab w:val="left" w:pos="4485"/>
        </w:tabs>
        <w:ind w:firstLine="851"/>
        <w:jc w:val="center"/>
        <w:rPr>
          <w:sz w:val="28"/>
          <w:szCs w:val="28"/>
        </w:rPr>
      </w:pPr>
    </w:p>
    <w:p w:rsidR="00E8046A" w:rsidRPr="000D06AD" w:rsidRDefault="00E8046A" w:rsidP="00E8046A">
      <w:pPr>
        <w:tabs>
          <w:tab w:val="left" w:pos="3855"/>
          <w:tab w:val="left" w:pos="4485"/>
        </w:tabs>
        <w:jc w:val="center"/>
        <w:rPr>
          <w:sz w:val="28"/>
          <w:szCs w:val="28"/>
        </w:rPr>
      </w:pPr>
      <w:r w:rsidRPr="000D06AD">
        <w:rPr>
          <w:sz w:val="28"/>
          <w:szCs w:val="28"/>
        </w:rPr>
        <w:t xml:space="preserve">4. Формы </w:t>
      </w:r>
      <w:proofErr w:type="gramStart"/>
      <w:r w:rsidRPr="000D06AD">
        <w:rPr>
          <w:sz w:val="28"/>
          <w:szCs w:val="28"/>
        </w:rPr>
        <w:t>контроля за</w:t>
      </w:r>
      <w:proofErr w:type="gramEnd"/>
      <w:r w:rsidRPr="000D06AD">
        <w:rPr>
          <w:sz w:val="28"/>
          <w:szCs w:val="28"/>
        </w:rPr>
        <w:t xml:space="preserve"> предоставлением муниципальной услуги </w:t>
      </w:r>
    </w:p>
    <w:p w:rsidR="00E8046A" w:rsidRPr="000D06AD" w:rsidRDefault="00E8046A" w:rsidP="00E8046A">
      <w:pPr>
        <w:tabs>
          <w:tab w:val="left" w:pos="3855"/>
          <w:tab w:val="left" w:pos="4485"/>
        </w:tabs>
        <w:jc w:val="center"/>
        <w:rPr>
          <w:sz w:val="28"/>
          <w:szCs w:val="28"/>
        </w:rPr>
      </w:pPr>
    </w:p>
    <w:p w:rsidR="00E8046A" w:rsidRPr="000D06AD" w:rsidRDefault="00E8046A" w:rsidP="00E8046A">
      <w:pPr>
        <w:tabs>
          <w:tab w:val="left" w:pos="3855"/>
          <w:tab w:val="left" w:pos="4485"/>
        </w:tabs>
        <w:jc w:val="center"/>
        <w:rPr>
          <w:sz w:val="28"/>
          <w:szCs w:val="28"/>
        </w:rPr>
      </w:pPr>
      <w:r w:rsidRPr="000D06AD">
        <w:rPr>
          <w:sz w:val="28"/>
          <w:szCs w:val="28"/>
        </w:rPr>
        <w:t xml:space="preserve">4.1. Порядок осуществления текущего контроля </w:t>
      </w:r>
      <w:proofErr w:type="gramStart"/>
      <w:r w:rsidRPr="000D06AD">
        <w:rPr>
          <w:sz w:val="28"/>
          <w:szCs w:val="28"/>
        </w:rPr>
        <w:t>за</w:t>
      </w:r>
      <w:proofErr w:type="gramEnd"/>
    </w:p>
    <w:p w:rsidR="00E8046A" w:rsidRPr="000D06AD" w:rsidRDefault="00E8046A" w:rsidP="00E8046A">
      <w:pPr>
        <w:tabs>
          <w:tab w:val="left" w:pos="3855"/>
          <w:tab w:val="left" w:pos="4485"/>
        </w:tabs>
        <w:jc w:val="center"/>
        <w:rPr>
          <w:sz w:val="28"/>
          <w:szCs w:val="28"/>
        </w:rPr>
      </w:pPr>
      <w:r w:rsidRPr="000D06AD">
        <w:rPr>
          <w:sz w:val="28"/>
          <w:szCs w:val="28"/>
        </w:rPr>
        <w:t xml:space="preserve">соблюдением и исполнением </w:t>
      </w:r>
      <w:proofErr w:type="gramStart"/>
      <w:r w:rsidRPr="000D06AD">
        <w:rPr>
          <w:sz w:val="28"/>
          <w:szCs w:val="28"/>
        </w:rPr>
        <w:t>ответственными</w:t>
      </w:r>
      <w:proofErr w:type="gramEnd"/>
      <w:r w:rsidRPr="000D06AD">
        <w:rPr>
          <w:sz w:val="28"/>
          <w:szCs w:val="28"/>
        </w:rPr>
        <w:t xml:space="preserve"> должностными</w:t>
      </w:r>
    </w:p>
    <w:p w:rsidR="00E8046A" w:rsidRPr="000D06AD" w:rsidRDefault="00E8046A" w:rsidP="00E8046A">
      <w:pPr>
        <w:tabs>
          <w:tab w:val="left" w:pos="3855"/>
          <w:tab w:val="left" w:pos="4485"/>
        </w:tabs>
        <w:jc w:val="center"/>
        <w:rPr>
          <w:sz w:val="28"/>
          <w:szCs w:val="28"/>
        </w:rPr>
      </w:pPr>
      <w:r w:rsidRPr="000D06AD">
        <w:rPr>
          <w:sz w:val="28"/>
          <w:szCs w:val="28"/>
        </w:rPr>
        <w:t>лицами положений регламента и иных нормативных</w:t>
      </w:r>
    </w:p>
    <w:p w:rsidR="00E8046A" w:rsidRPr="000D06AD" w:rsidRDefault="00E8046A" w:rsidP="00E8046A">
      <w:pPr>
        <w:tabs>
          <w:tab w:val="left" w:pos="3855"/>
          <w:tab w:val="left" w:pos="4485"/>
        </w:tabs>
        <w:jc w:val="center"/>
        <w:rPr>
          <w:sz w:val="28"/>
          <w:szCs w:val="28"/>
        </w:rPr>
      </w:pPr>
      <w:r w:rsidRPr="000D06AD">
        <w:rPr>
          <w:sz w:val="28"/>
          <w:szCs w:val="28"/>
        </w:rPr>
        <w:t xml:space="preserve">правовых актов, устанавливающих требования </w:t>
      </w:r>
      <w:proofErr w:type="gramStart"/>
      <w:r w:rsidRPr="000D06AD">
        <w:rPr>
          <w:sz w:val="28"/>
          <w:szCs w:val="28"/>
        </w:rPr>
        <w:t>к</w:t>
      </w:r>
      <w:proofErr w:type="gramEnd"/>
    </w:p>
    <w:p w:rsidR="00E8046A" w:rsidRPr="000D06AD" w:rsidRDefault="00E8046A" w:rsidP="00E8046A">
      <w:pPr>
        <w:tabs>
          <w:tab w:val="left" w:pos="3855"/>
          <w:tab w:val="left" w:pos="4485"/>
        </w:tabs>
        <w:jc w:val="center"/>
        <w:rPr>
          <w:sz w:val="28"/>
          <w:szCs w:val="28"/>
        </w:rPr>
      </w:pPr>
      <w:r w:rsidRPr="000D06AD">
        <w:rPr>
          <w:sz w:val="28"/>
          <w:szCs w:val="28"/>
        </w:rPr>
        <w:t>предоставлению муниципальной услуги, а также</w:t>
      </w:r>
    </w:p>
    <w:p w:rsidR="00E8046A" w:rsidRPr="000D06AD" w:rsidRDefault="00E8046A" w:rsidP="00E8046A">
      <w:pPr>
        <w:tabs>
          <w:tab w:val="left" w:pos="3855"/>
          <w:tab w:val="left" w:pos="4485"/>
        </w:tabs>
        <w:jc w:val="center"/>
        <w:rPr>
          <w:sz w:val="28"/>
          <w:szCs w:val="28"/>
        </w:rPr>
      </w:pPr>
      <w:r w:rsidRPr="000D06AD">
        <w:rPr>
          <w:sz w:val="28"/>
          <w:szCs w:val="28"/>
        </w:rPr>
        <w:t>принятием ими решений.</w:t>
      </w:r>
    </w:p>
    <w:p w:rsidR="00E8046A" w:rsidRPr="000D06AD" w:rsidRDefault="00E8046A" w:rsidP="00E8046A">
      <w:pPr>
        <w:tabs>
          <w:tab w:val="left" w:pos="3855"/>
          <w:tab w:val="left" w:pos="4485"/>
        </w:tabs>
        <w:ind w:firstLine="851"/>
        <w:jc w:val="center"/>
        <w:rPr>
          <w:sz w:val="28"/>
          <w:szCs w:val="28"/>
        </w:rPr>
      </w:pPr>
    </w:p>
    <w:p w:rsidR="00E8046A" w:rsidRPr="000D06AD" w:rsidRDefault="00E8046A" w:rsidP="00E8046A">
      <w:pPr>
        <w:pStyle w:val="1"/>
        <w:spacing w:before="0" w:after="0"/>
        <w:ind w:firstLine="851"/>
        <w:rPr>
          <w:rFonts w:ascii="Times New Roman" w:hAnsi="Times New Roman"/>
          <w:sz w:val="28"/>
          <w:szCs w:val="28"/>
          <w:shd w:val="clear" w:color="auto" w:fill="FFFFFF"/>
        </w:rPr>
      </w:pPr>
      <w:r w:rsidRPr="000D06AD">
        <w:rPr>
          <w:rFonts w:ascii="Times New Roman" w:hAnsi="Times New Roman"/>
          <w:sz w:val="28"/>
          <w:szCs w:val="28"/>
        </w:rPr>
        <w:t xml:space="preserve">4.1.1. Текущий </w:t>
      </w:r>
      <w:proofErr w:type="gramStart"/>
      <w:r w:rsidRPr="000D06AD">
        <w:rPr>
          <w:rFonts w:ascii="Times New Roman" w:hAnsi="Times New Roman"/>
          <w:sz w:val="28"/>
          <w:szCs w:val="28"/>
        </w:rPr>
        <w:t>контроль за</w:t>
      </w:r>
      <w:proofErr w:type="gramEnd"/>
      <w:r w:rsidRPr="000D06AD">
        <w:rPr>
          <w:rFonts w:ascii="Times New Roman" w:hAnsi="Times New Roman"/>
          <w:sz w:val="28"/>
          <w:szCs w:val="28"/>
        </w:rPr>
        <w:t xml:space="preserve"> соблюдением последовательности действий, исполнением административных процедур по предоставлению муниципальной услуги </w:t>
      </w:r>
      <w:r w:rsidRPr="000D06AD">
        <w:rPr>
          <w:rFonts w:ascii="Times New Roman" w:hAnsi="Times New Roman"/>
          <w:sz w:val="28"/>
          <w:szCs w:val="28"/>
          <w:shd w:val="clear" w:color="auto" w:fill="FFFFFF"/>
        </w:rPr>
        <w:t xml:space="preserve">специалистами </w:t>
      </w:r>
      <w:r>
        <w:rPr>
          <w:rFonts w:ascii="Times New Roman" w:hAnsi="Times New Roman"/>
          <w:sz w:val="28"/>
          <w:szCs w:val="28"/>
          <w:shd w:val="clear" w:color="auto" w:fill="FFFFFF"/>
        </w:rPr>
        <w:t>отдела архитектуры</w:t>
      </w:r>
      <w:r w:rsidRPr="000D06AD">
        <w:rPr>
          <w:rFonts w:ascii="Times New Roman" w:hAnsi="Times New Roman"/>
          <w:sz w:val="28"/>
          <w:szCs w:val="28"/>
          <w:shd w:val="clear" w:color="auto" w:fill="FFFFFF"/>
        </w:rPr>
        <w:t>,</w:t>
      </w:r>
      <w:r w:rsidRPr="000D06AD">
        <w:rPr>
          <w:rFonts w:ascii="Times New Roman" w:hAnsi="Times New Roman"/>
          <w:sz w:val="28"/>
          <w:szCs w:val="28"/>
        </w:rPr>
        <w:t xml:space="preserve"> участвующими в предоставлении муниципальной услуги, осуществляется главой муниципального образования Тбилисский район</w:t>
      </w:r>
      <w:r w:rsidRPr="000D06AD">
        <w:rPr>
          <w:rFonts w:ascii="Times New Roman" w:hAnsi="Times New Roman"/>
          <w:sz w:val="28"/>
          <w:szCs w:val="28"/>
          <w:shd w:val="clear" w:color="auto" w:fill="FFFFFF"/>
        </w:rPr>
        <w:t>.</w:t>
      </w:r>
    </w:p>
    <w:p w:rsidR="00E8046A" w:rsidRPr="000D06AD" w:rsidRDefault="00E8046A" w:rsidP="00E8046A">
      <w:pPr>
        <w:pStyle w:val="1"/>
        <w:spacing w:before="0" w:after="0"/>
        <w:ind w:firstLine="851"/>
        <w:rPr>
          <w:rFonts w:ascii="Times New Roman" w:hAnsi="Times New Roman"/>
          <w:sz w:val="28"/>
          <w:szCs w:val="28"/>
        </w:rPr>
      </w:pPr>
      <w:r w:rsidRPr="000D06AD">
        <w:rPr>
          <w:rFonts w:ascii="Times New Roman" w:hAnsi="Times New Roman"/>
          <w:sz w:val="28"/>
          <w:szCs w:val="28"/>
        </w:rPr>
        <w:lastRenderedPageBreak/>
        <w:t xml:space="preserve">4.1.2. Текущий контроль осуществляется путем проведения главой муниципального образования Тбилисский район </w:t>
      </w:r>
      <w:r w:rsidRPr="000D06AD">
        <w:rPr>
          <w:rFonts w:ascii="Times New Roman" w:hAnsi="Times New Roman"/>
          <w:sz w:val="28"/>
          <w:szCs w:val="28"/>
          <w:shd w:val="clear" w:color="auto" w:fill="FFFFFF"/>
        </w:rPr>
        <w:t>проверок соблюдения и исполнения специалистом администрации, уполномоченным на производство</w:t>
      </w:r>
      <w:r w:rsidRPr="000D06AD">
        <w:rPr>
          <w:rFonts w:ascii="Times New Roman" w:hAnsi="Times New Roman"/>
          <w:sz w:val="28"/>
          <w:szCs w:val="28"/>
        </w:rPr>
        <w:t xml:space="preserve"> по заявлению, положений Административного регламента.</w:t>
      </w:r>
    </w:p>
    <w:p w:rsidR="00E8046A" w:rsidRPr="000D06AD" w:rsidRDefault="00E8046A" w:rsidP="00E8046A">
      <w:pPr>
        <w:pStyle w:val="1"/>
        <w:tabs>
          <w:tab w:val="clear" w:pos="360"/>
          <w:tab w:val="left" w:pos="3855"/>
          <w:tab w:val="left" w:pos="4485"/>
        </w:tabs>
        <w:spacing w:before="0" w:after="0"/>
        <w:ind w:firstLine="851"/>
        <w:rPr>
          <w:rFonts w:ascii="Times New Roman" w:hAnsi="Times New Roman"/>
          <w:sz w:val="28"/>
          <w:szCs w:val="28"/>
          <w:shd w:val="clear" w:color="auto" w:fill="FFFFFF"/>
        </w:rPr>
      </w:pPr>
      <w:r w:rsidRPr="000D06AD">
        <w:rPr>
          <w:rFonts w:ascii="Times New Roman" w:hAnsi="Times New Roman"/>
          <w:sz w:val="28"/>
          <w:szCs w:val="28"/>
        </w:rPr>
        <w:t xml:space="preserve">Периодичность осуществления текущего контроля устанавливается главой </w:t>
      </w:r>
      <w:r w:rsidRPr="000D06AD">
        <w:rPr>
          <w:rFonts w:ascii="Times New Roman" w:hAnsi="Times New Roman"/>
          <w:sz w:val="28"/>
          <w:szCs w:val="28"/>
          <w:shd w:val="clear" w:color="auto" w:fill="FFFFFF"/>
        </w:rPr>
        <w:t>муниципального образования Тбилисский район.</w:t>
      </w:r>
    </w:p>
    <w:p w:rsidR="00E8046A" w:rsidRPr="000D06AD" w:rsidRDefault="00E8046A" w:rsidP="00E8046A">
      <w:pPr>
        <w:tabs>
          <w:tab w:val="left" w:pos="3855"/>
          <w:tab w:val="left" w:pos="4485"/>
        </w:tabs>
        <w:ind w:firstLine="851"/>
        <w:jc w:val="center"/>
        <w:rPr>
          <w:sz w:val="28"/>
          <w:szCs w:val="28"/>
        </w:rPr>
      </w:pPr>
    </w:p>
    <w:p w:rsidR="00E8046A" w:rsidRPr="000D06AD" w:rsidRDefault="00E8046A" w:rsidP="00E8046A">
      <w:pPr>
        <w:pStyle w:val="1"/>
        <w:spacing w:before="0" w:after="0"/>
        <w:jc w:val="center"/>
        <w:rPr>
          <w:rFonts w:ascii="Times New Roman" w:hAnsi="Times New Roman"/>
          <w:sz w:val="28"/>
          <w:szCs w:val="28"/>
        </w:rPr>
      </w:pPr>
      <w:r w:rsidRPr="000D06AD">
        <w:rPr>
          <w:rFonts w:ascii="Times New Roman" w:hAnsi="Times New Roman"/>
          <w:sz w:val="28"/>
          <w:szCs w:val="28"/>
        </w:rPr>
        <w:t>4.2. Порядок и периодичность осуществления</w:t>
      </w:r>
    </w:p>
    <w:p w:rsidR="00E8046A" w:rsidRPr="000D06AD" w:rsidRDefault="00E8046A" w:rsidP="00E8046A">
      <w:pPr>
        <w:pStyle w:val="1"/>
        <w:spacing w:before="0" w:after="0"/>
        <w:jc w:val="center"/>
        <w:rPr>
          <w:rFonts w:ascii="Times New Roman" w:hAnsi="Times New Roman"/>
          <w:sz w:val="28"/>
          <w:szCs w:val="28"/>
        </w:rPr>
      </w:pPr>
      <w:r w:rsidRPr="000D06AD">
        <w:rPr>
          <w:rFonts w:ascii="Times New Roman" w:hAnsi="Times New Roman"/>
          <w:sz w:val="28"/>
          <w:szCs w:val="28"/>
        </w:rPr>
        <w:t>плановых и внеплановых проверок полноты и качества</w:t>
      </w:r>
    </w:p>
    <w:p w:rsidR="00E8046A" w:rsidRPr="000D06AD" w:rsidRDefault="00E8046A" w:rsidP="00E8046A">
      <w:pPr>
        <w:pStyle w:val="1"/>
        <w:spacing w:before="0" w:after="0"/>
        <w:jc w:val="center"/>
        <w:rPr>
          <w:rFonts w:ascii="Times New Roman" w:hAnsi="Times New Roman"/>
          <w:sz w:val="28"/>
          <w:szCs w:val="28"/>
        </w:rPr>
      </w:pPr>
      <w:r w:rsidRPr="000D06AD">
        <w:rPr>
          <w:rFonts w:ascii="Times New Roman" w:hAnsi="Times New Roman"/>
          <w:sz w:val="28"/>
          <w:szCs w:val="28"/>
        </w:rPr>
        <w:t xml:space="preserve">предоставления муниципальной услуги, в том числе </w:t>
      </w:r>
    </w:p>
    <w:p w:rsidR="00E8046A" w:rsidRPr="000D06AD" w:rsidRDefault="00E8046A" w:rsidP="00E8046A">
      <w:pPr>
        <w:pStyle w:val="1"/>
        <w:spacing w:before="0" w:after="0"/>
        <w:jc w:val="center"/>
        <w:rPr>
          <w:rFonts w:ascii="Times New Roman" w:hAnsi="Times New Roman"/>
          <w:sz w:val="28"/>
          <w:szCs w:val="28"/>
        </w:rPr>
      </w:pPr>
      <w:r w:rsidRPr="000D06AD">
        <w:rPr>
          <w:rFonts w:ascii="Times New Roman" w:hAnsi="Times New Roman"/>
          <w:sz w:val="28"/>
          <w:szCs w:val="28"/>
        </w:rPr>
        <w:t xml:space="preserve">порядок и формы </w:t>
      </w:r>
      <w:proofErr w:type="gramStart"/>
      <w:r w:rsidRPr="000D06AD">
        <w:rPr>
          <w:rFonts w:ascii="Times New Roman" w:hAnsi="Times New Roman"/>
          <w:sz w:val="28"/>
          <w:szCs w:val="28"/>
        </w:rPr>
        <w:t>контроля за</w:t>
      </w:r>
      <w:proofErr w:type="gramEnd"/>
      <w:r w:rsidRPr="000D06AD">
        <w:rPr>
          <w:rFonts w:ascii="Times New Roman" w:hAnsi="Times New Roman"/>
          <w:sz w:val="28"/>
          <w:szCs w:val="28"/>
        </w:rPr>
        <w:t xml:space="preserve"> полнотой и качеством</w:t>
      </w:r>
    </w:p>
    <w:p w:rsidR="00E8046A" w:rsidRPr="000D06AD" w:rsidRDefault="00E8046A" w:rsidP="00E8046A">
      <w:pPr>
        <w:pStyle w:val="1"/>
        <w:spacing w:before="0" w:after="0"/>
        <w:jc w:val="center"/>
        <w:rPr>
          <w:rFonts w:ascii="Times New Roman" w:hAnsi="Times New Roman"/>
          <w:sz w:val="28"/>
          <w:szCs w:val="28"/>
        </w:rPr>
      </w:pPr>
      <w:r w:rsidRPr="000D06AD">
        <w:rPr>
          <w:rFonts w:ascii="Times New Roman" w:hAnsi="Times New Roman"/>
          <w:sz w:val="28"/>
          <w:szCs w:val="28"/>
        </w:rPr>
        <w:t>предоставления муниципальной услуги</w:t>
      </w:r>
    </w:p>
    <w:p w:rsidR="00E8046A" w:rsidRPr="000D06AD" w:rsidRDefault="00E8046A" w:rsidP="00E8046A">
      <w:pPr>
        <w:tabs>
          <w:tab w:val="left" w:pos="3855"/>
          <w:tab w:val="left" w:pos="4485"/>
        </w:tabs>
        <w:ind w:firstLine="851"/>
        <w:jc w:val="both"/>
        <w:rPr>
          <w:sz w:val="28"/>
          <w:szCs w:val="28"/>
        </w:rPr>
      </w:pPr>
    </w:p>
    <w:p w:rsidR="00E8046A" w:rsidRPr="000D06AD" w:rsidRDefault="00E8046A" w:rsidP="00E8046A">
      <w:pPr>
        <w:pStyle w:val="1"/>
        <w:spacing w:before="0" w:after="0"/>
        <w:ind w:firstLine="851"/>
        <w:rPr>
          <w:rFonts w:ascii="Times New Roman" w:hAnsi="Times New Roman"/>
          <w:sz w:val="28"/>
          <w:szCs w:val="28"/>
          <w:shd w:val="clear" w:color="auto" w:fill="FFFFFF"/>
        </w:rPr>
      </w:pPr>
      <w:r w:rsidRPr="000D06AD">
        <w:rPr>
          <w:rFonts w:ascii="Times New Roman" w:hAnsi="Times New Roman"/>
          <w:sz w:val="28"/>
          <w:szCs w:val="28"/>
        </w:rPr>
        <w:t xml:space="preserve">4.2.1. </w:t>
      </w:r>
      <w:proofErr w:type="gramStart"/>
      <w:r w:rsidRPr="000D06AD">
        <w:rPr>
          <w:rFonts w:ascii="Times New Roman" w:hAnsi="Times New Roman"/>
          <w:sz w:val="28"/>
          <w:szCs w:val="28"/>
        </w:rPr>
        <w:t>Контроль за</w:t>
      </w:r>
      <w:proofErr w:type="gramEnd"/>
      <w:r w:rsidRPr="000D06AD">
        <w:rPr>
          <w:rFonts w:ascii="Times New Roman" w:hAnsi="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w:t>
      </w:r>
      <w:r>
        <w:rPr>
          <w:rFonts w:ascii="Times New Roman" w:hAnsi="Times New Roman"/>
          <w:sz w:val="28"/>
          <w:szCs w:val="28"/>
        </w:rPr>
        <w:t>отдела архитектуры</w:t>
      </w:r>
      <w:r w:rsidRPr="000D06AD">
        <w:rPr>
          <w:rFonts w:ascii="Times New Roman" w:hAnsi="Times New Roman"/>
          <w:sz w:val="28"/>
          <w:szCs w:val="28"/>
          <w:shd w:val="clear" w:color="auto" w:fill="FFFFFF"/>
        </w:rPr>
        <w:t>.</w:t>
      </w:r>
    </w:p>
    <w:p w:rsidR="00E8046A" w:rsidRPr="000D06AD" w:rsidRDefault="00E8046A" w:rsidP="00E8046A">
      <w:pPr>
        <w:pStyle w:val="1"/>
        <w:spacing w:before="0" w:after="0"/>
        <w:ind w:firstLine="851"/>
        <w:rPr>
          <w:rFonts w:ascii="Times New Roman" w:hAnsi="Times New Roman"/>
          <w:sz w:val="28"/>
          <w:szCs w:val="28"/>
          <w:shd w:val="clear" w:color="auto" w:fill="FFFFFF"/>
        </w:rPr>
      </w:pPr>
      <w:r w:rsidRPr="000D06AD">
        <w:rPr>
          <w:rFonts w:ascii="Times New Roman" w:hAnsi="Times New Roman"/>
          <w:sz w:val="28"/>
          <w:szCs w:val="28"/>
        </w:rPr>
        <w:t>Плановые и внеплановые проверки могут осуществлять глава муниципального образования Тбилисский район</w:t>
      </w:r>
      <w:r w:rsidRPr="000D06AD">
        <w:rPr>
          <w:rFonts w:ascii="Times New Roman" w:hAnsi="Times New Roman"/>
          <w:sz w:val="28"/>
          <w:szCs w:val="28"/>
          <w:shd w:val="clear" w:color="auto" w:fill="FFFFFF"/>
        </w:rPr>
        <w:t xml:space="preserve">. </w:t>
      </w:r>
    </w:p>
    <w:p w:rsidR="00E8046A" w:rsidRPr="000D06AD" w:rsidRDefault="00E8046A" w:rsidP="00E8046A">
      <w:pPr>
        <w:ind w:firstLine="851"/>
        <w:jc w:val="both"/>
        <w:rPr>
          <w:sz w:val="28"/>
          <w:szCs w:val="28"/>
        </w:rPr>
      </w:pPr>
      <w:r w:rsidRPr="000D06AD">
        <w:rPr>
          <w:sz w:val="28"/>
          <w:szCs w:val="28"/>
        </w:rPr>
        <w:t>4.2.2 Проведение проверок может носить плановый характер (осуществляться на основании годовых планов работы) и внеплановый характер (по конкретному обращению заявителя муниципальной услуги).</w:t>
      </w:r>
    </w:p>
    <w:p w:rsidR="00E8046A" w:rsidRPr="000D06AD" w:rsidRDefault="00E8046A" w:rsidP="00E8046A">
      <w:pPr>
        <w:ind w:firstLine="851"/>
        <w:jc w:val="both"/>
        <w:rPr>
          <w:sz w:val="28"/>
          <w:szCs w:val="28"/>
        </w:rPr>
      </w:pPr>
    </w:p>
    <w:p w:rsidR="00E8046A" w:rsidRPr="000D06AD" w:rsidRDefault="00E8046A" w:rsidP="00E8046A">
      <w:pPr>
        <w:pStyle w:val="1"/>
        <w:tabs>
          <w:tab w:val="clear" w:pos="360"/>
          <w:tab w:val="left" w:pos="708"/>
        </w:tabs>
        <w:spacing w:before="0" w:after="0"/>
        <w:jc w:val="center"/>
        <w:rPr>
          <w:rFonts w:ascii="Times New Roman" w:hAnsi="Times New Roman"/>
          <w:sz w:val="28"/>
          <w:szCs w:val="28"/>
          <w:shd w:val="clear" w:color="auto" w:fill="FFFFFF"/>
        </w:rPr>
      </w:pPr>
      <w:r w:rsidRPr="000D06AD">
        <w:rPr>
          <w:rFonts w:ascii="Times New Roman" w:hAnsi="Times New Roman"/>
          <w:sz w:val="28"/>
          <w:szCs w:val="28"/>
        </w:rPr>
        <w:t xml:space="preserve">4.3. Ответственность должностных лиц </w:t>
      </w:r>
      <w:r w:rsidRPr="000D06AD">
        <w:rPr>
          <w:rFonts w:ascii="Times New Roman" w:hAnsi="Times New Roman"/>
          <w:sz w:val="28"/>
          <w:szCs w:val="28"/>
          <w:shd w:val="clear" w:color="auto" w:fill="FFFFFF"/>
        </w:rPr>
        <w:t>администрации</w:t>
      </w:r>
    </w:p>
    <w:p w:rsidR="00E8046A" w:rsidRPr="000D06AD" w:rsidRDefault="00E8046A" w:rsidP="00E8046A">
      <w:pPr>
        <w:pStyle w:val="1"/>
        <w:tabs>
          <w:tab w:val="clear" w:pos="360"/>
          <w:tab w:val="left" w:pos="708"/>
        </w:tabs>
        <w:spacing w:before="0" w:after="0"/>
        <w:jc w:val="center"/>
        <w:rPr>
          <w:rFonts w:ascii="Times New Roman" w:hAnsi="Times New Roman"/>
          <w:sz w:val="28"/>
          <w:szCs w:val="28"/>
        </w:rPr>
      </w:pPr>
      <w:r w:rsidRPr="000D06AD">
        <w:rPr>
          <w:rFonts w:ascii="Times New Roman" w:hAnsi="Times New Roman"/>
          <w:sz w:val="28"/>
          <w:szCs w:val="28"/>
        </w:rPr>
        <w:t>за решения и действия (бездействие), принимаемые</w:t>
      </w:r>
    </w:p>
    <w:p w:rsidR="00E8046A" w:rsidRPr="000D06AD" w:rsidRDefault="00E8046A" w:rsidP="00E8046A">
      <w:pPr>
        <w:pStyle w:val="1"/>
        <w:tabs>
          <w:tab w:val="clear" w:pos="360"/>
          <w:tab w:val="left" w:pos="708"/>
        </w:tabs>
        <w:spacing w:before="0" w:after="0"/>
        <w:jc w:val="center"/>
        <w:rPr>
          <w:rFonts w:ascii="Times New Roman" w:hAnsi="Times New Roman"/>
          <w:sz w:val="28"/>
          <w:szCs w:val="28"/>
        </w:rPr>
      </w:pPr>
      <w:r w:rsidRPr="000D06AD">
        <w:rPr>
          <w:rFonts w:ascii="Times New Roman" w:hAnsi="Times New Roman"/>
          <w:sz w:val="28"/>
          <w:szCs w:val="28"/>
        </w:rPr>
        <w:t>(осуществляемые) ими в ходе предоставления</w:t>
      </w:r>
    </w:p>
    <w:p w:rsidR="00E8046A" w:rsidRPr="000D06AD" w:rsidRDefault="00E8046A" w:rsidP="00E8046A">
      <w:pPr>
        <w:pStyle w:val="1"/>
        <w:tabs>
          <w:tab w:val="clear" w:pos="360"/>
          <w:tab w:val="left" w:pos="708"/>
        </w:tabs>
        <w:spacing w:before="0" w:after="0"/>
        <w:jc w:val="center"/>
        <w:rPr>
          <w:rFonts w:ascii="Times New Roman" w:hAnsi="Times New Roman"/>
          <w:sz w:val="28"/>
          <w:szCs w:val="28"/>
        </w:rPr>
      </w:pPr>
      <w:r w:rsidRPr="000D06AD">
        <w:rPr>
          <w:rFonts w:ascii="Times New Roman" w:hAnsi="Times New Roman"/>
          <w:sz w:val="28"/>
          <w:szCs w:val="28"/>
        </w:rPr>
        <w:t>муниципальной услуги</w:t>
      </w:r>
    </w:p>
    <w:p w:rsidR="00E8046A" w:rsidRPr="000D06AD" w:rsidRDefault="00E8046A" w:rsidP="00E8046A">
      <w:pPr>
        <w:pStyle w:val="1"/>
        <w:tabs>
          <w:tab w:val="left" w:pos="709"/>
        </w:tabs>
        <w:spacing w:before="0" w:after="0"/>
        <w:ind w:firstLine="851"/>
        <w:rPr>
          <w:rFonts w:ascii="Times New Roman" w:hAnsi="Times New Roman"/>
          <w:sz w:val="28"/>
          <w:szCs w:val="28"/>
        </w:rPr>
      </w:pPr>
    </w:p>
    <w:p w:rsidR="00E8046A" w:rsidRPr="000D06AD" w:rsidRDefault="00E8046A" w:rsidP="00E8046A">
      <w:pPr>
        <w:pStyle w:val="1"/>
        <w:tabs>
          <w:tab w:val="left" w:pos="709"/>
        </w:tabs>
        <w:spacing w:before="0" w:after="0"/>
        <w:ind w:firstLine="851"/>
        <w:rPr>
          <w:rFonts w:ascii="Times New Roman" w:hAnsi="Times New Roman"/>
          <w:sz w:val="28"/>
          <w:szCs w:val="28"/>
        </w:rPr>
      </w:pPr>
      <w:r w:rsidRPr="000D06AD">
        <w:rPr>
          <w:rFonts w:ascii="Times New Roman" w:hAnsi="Times New Roman"/>
          <w:sz w:val="28"/>
          <w:szCs w:val="28"/>
        </w:rPr>
        <w:t xml:space="preserve">4.3.1. Ответственность должностных лиц </w:t>
      </w:r>
      <w:r>
        <w:rPr>
          <w:rFonts w:ascii="Times New Roman" w:hAnsi="Times New Roman"/>
          <w:sz w:val="28"/>
          <w:szCs w:val="28"/>
        </w:rPr>
        <w:t>отдела архитектуры</w:t>
      </w:r>
      <w:r w:rsidRPr="000D06AD">
        <w:rPr>
          <w:rFonts w:ascii="Times New Roman" w:hAnsi="Times New Roman"/>
          <w:sz w:val="28"/>
          <w:szCs w:val="28"/>
          <w:shd w:val="clear" w:color="auto" w:fill="FFFFFF"/>
        </w:rPr>
        <w:t xml:space="preserve"> </w:t>
      </w:r>
      <w:r w:rsidRPr="000D06AD">
        <w:rPr>
          <w:rFonts w:ascii="Times New Roman" w:hAnsi="Times New Roman"/>
          <w:sz w:val="28"/>
          <w:szCs w:val="28"/>
        </w:rPr>
        <w:t>закрепляется в их должностных инструкциях в соответствии с требованиями законодательства Российской Федерации.</w:t>
      </w:r>
    </w:p>
    <w:p w:rsidR="00E8046A" w:rsidRPr="000D06AD" w:rsidRDefault="00E8046A" w:rsidP="00E8046A">
      <w:pPr>
        <w:pStyle w:val="1"/>
        <w:tabs>
          <w:tab w:val="left" w:pos="709"/>
        </w:tabs>
        <w:spacing w:before="0" w:after="0"/>
        <w:ind w:firstLine="851"/>
        <w:rPr>
          <w:rFonts w:ascii="Times New Roman" w:hAnsi="Times New Roman"/>
          <w:sz w:val="28"/>
          <w:szCs w:val="28"/>
        </w:rPr>
      </w:pPr>
      <w:r w:rsidRPr="000D06AD">
        <w:rPr>
          <w:rFonts w:ascii="Times New Roman" w:hAnsi="Times New Roman"/>
          <w:sz w:val="28"/>
          <w:szCs w:val="28"/>
        </w:rPr>
        <w:t>4.3.2. По результатам проведенных проверок в случае выявления нарушений при предоставлении муниципальной услуги, виновные лица привлекаются к ответственности в соответствии с законодательством Российской Федерации.</w:t>
      </w:r>
    </w:p>
    <w:p w:rsidR="00E8046A" w:rsidRPr="000D06AD" w:rsidRDefault="00E8046A" w:rsidP="00E8046A">
      <w:pPr>
        <w:pStyle w:val="1"/>
        <w:spacing w:before="0" w:after="0"/>
        <w:ind w:firstLine="851"/>
        <w:rPr>
          <w:rFonts w:ascii="Times New Roman" w:hAnsi="Times New Roman"/>
          <w:sz w:val="28"/>
          <w:szCs w:val="28"/>
        </w:rPr>
      </w:pPr>
      <w:r w:rsidRPr="000D06AD">
        <w:rPr>
          <w:rFonts w:ascii="Times New Roman" w:hAnsi="Times New Roman"/>
          <w:sz w:val="28"/>
          <w:szCs w:val="28"/>
        </w:rPr>
        <w:t xml:space="preserve">4.3.3. </w:t>
      </w:r>
      <w:r w:rsidRPr="000D06AD">
        <w:rPr>
          <w:rFonts w:ascii="Times New Roman" w:hAnsi="Times New Roman"/>
          <w:sz w:val="28"/>
          <w:szCs w:val="28"/>
          <w:shd w:val="clear" w:color="auto" w:fill="FFFFFF"/>
        </w:rPr>
        <w:t xml:space="preserve">Специалист отдела архитектуры, </w:t>
      </w:r>
      <w:r w:rsidRPr="000D06AD">
        <w:rPr>
          <w:rFonts w:ascii="Times New Roman" w:hAnsi="Times New Roman"/>
          <w:sz w:val="28"/>
          <w:szCs w:val="28"/>
        </w:rPr>
        <w:t xml:space="preserve">уполномоченный на прием заявлений, несет ответственность за соблюдение сроков и порядка приема документов. </w:t>
      </w:r>
    </w:p>
    <w:p w:rsidR="00E8046A" w:rsidRDefault="00E8046A" w:rsidP="00E8046A">
      <w:pPr>
        <w:pStyle w:val="1"/>
        <w:spacing w:before="0" w:after="0"/>
        <w:ind w:firstLine="851"/>
        <w:rPr>
          <w:rFonts w:ascii="Times New Roman" w:hAnsi="Times New Roman"/>
          <w:sz w:val="28"/>
          <w:szCs w:val="28"/>
        </w:rPr>
      </w:pPr>
      <w:r w:rsidRPr="000D06AD">
        <w:rPr>
          <w:rFonts w:ascii="Times New Roman" w:hAnsi="Times New Roman"/>
          <w:sz w:val="28"/>
          <w:szCs w:val="28"/>
        </w:rPr>
        <w:t xml:space="preserve">4.3.4. </w:t>
      </w:r>
      <w:r w:rsidRPr="000D06AD">
        <w:rPr>
          <w:rFonts w:ascii="Times New Roman" w:hAnsi="Times New Roman"/>
          <w:sz w:val="28"/>
          <w:szCs w:val="28"/>
          <w:shd w:val="clear" w:color="auto" w:fill="FFFFFF"/>
        </w:rPr>
        <w:t>Специалист отдела архитектуры,</w:t>
      </w:r>
      <w:r w:rsidRPr="000D06AD">
        <w:rPr>
          <w:rFonts w:ascii="Times New Roman" w:hAnsi="Times New Roman"/>
          <w:sz w:val="28"/>
          <w:szCs w:val="28"/>
        </w:rPr>
        <w:t xml:space="preserve"> уполномоченный на производство по заявлению, несет ответственность за проверку документов, определение их подлинности и соответствия установленным требованиям, а также соблюдения сроков выполнения административных действий, входящих в его компетенцию.</w:t>
      </w:r>
    </w:p>
    <w:p w:rsidR="00E8046A" w:rsidRPr="000D06AD" w:rsidRDefault="00E8046A" w:rsidP="00E8046A">
      <w:pPr>
        <w:pStyle w:val="1"/>
        <w:spacing w:before="0" w:after="0"/>
        <w:ind w:firstLine="851"/>
        <w:rPr>
          <w:rFonts w:ascii="Times New Roman" w:hAnsi="Times New Roman"/>
          <w:sz w:val="28"/>
          <w:szCs w:val="28"/>
        </w:rPr>
      </w:pPr>
    </w:p>
    <w:p w:rsidR="00E8046A" w:rsidRPr="000D06AD" w:rsidRDefault="00E8046A" w:rsidP="00E8046A">
      <w:pPr>
        <w:pStyle w:val="1"/>
        <w:spacing w:before="0" w:after="0"/>
        <w:ind w:firstLine="851"/>
        <w:rPr>
          <w:rFonts w:ascii="Times New Roman" w:hAnsi="Times New Roman"/>
          <w:sz w:val="28"/>
          <w:szCs w:val="28"/>
        </w:rPr>
      </w:pPr>
      <w:r w:rsidRPr="000D06AD">
        <w:rPr>
          <w:rFonts w:ascii="Times New Roman" w:hAnsi="Times New Roman"/>
          <w:sz w:val="28"/>
          <w:szCs w:val="28"/>
        </w:rPr>
        <w:lastRenderedPageBreak/>
        <w:t>4.3.5. Все должностные лица, участвующие в предоставлении муниципальной услуги, несут ответственность за выполнение своих обязанностей и соблюдение сроков выполнения административных процедур, указанных в административном регламенте.</w:t>
      </w:r>
    </w:p>
    <w:p w:rsidR="00E8046A" w:rsidRPr="000D06AD" w:rsidRDefault="00E8046A" w:rsidP="00E8046A">
      <w:pPr>
        <w:pStyle w:val="1"/>
        <w:spacing w:before="0" w:after="0"/>
        <w:ind w:firstLine="851"/>
        <w:rPr>
          <w:rFonts w:ascii="Times New Roman" w:hAnsi="Times New Roman"/>
          <w:sz w:val="28"/>
          <w:szCs w:val="28"/>
        </w:rPr>
      </w:pPr>
    </w:p>
    <w:p w:rsidR="00E8046A" w:rsidRPr="000D06AD" w:rsidRDefault="00E8046A" w:rsidP="00E8046A">
      <w:pPr>
        <w:pStyle w:val="1"/>
        <w:tabs>
          <w:tab w:val="clear" w:pos="360"/>
          <w:tab w:val="left" w:pos="708"/>
        </w:tabs>
        <w:spacing w:before="0" w:after="0"/>
        <w:jc w:val="center"/>
        <w:rPr>
          <w:rFonts w:ascii="Times New Roman" w:hAnsi="Times New Roman"/>
          <w:sz w:val="28"/>
          <w:szCs w:val="28"/>
        </w:rPr>
      </w:pPr>
      <w:r w:rsidRPr="000D06AD">
        <w:rPr>
          <w:rFonts w:ascii="Times New Roman" w:hAnsi="Times New Roman"/>
          <w:sz w:val="28"/>
          <w:szCs w:val="28"/>
        </w:rPr>
        <w:t>4.4. Положения, характеризующие требования к порядку и формам</w:t>
      </w:r>
    </w:p>
    <w:p w:rsidR="00E8046A" w:rsidRPr="000D06AD" w:rsidRDefault="00E8046A" w:rsidP="00E8046A">
      <w:pPr>
        <w:pStyle w:val="1"/>
        <w:tabs>
          <w:tab w:val="clear" w:pos="360"/>
          <w:tab w:val="left" w:pos="708"/>
        </w:tabs>
        <w:spacing w:before="0" w:after="0"/>
        <w:jc w:val="center"/>
        <w:rPr>
          <w:rFonts w:ascii="Times New Roman" w:hAnsi="Times New Roman"/>
          <w:sz w:val="28"/>
          <w:szCs w:val="28"/>
        </w:rPr>
      </w:pPr>
      <w:proofErr w:type="gramStart"/>
      <w:r w:rsidRPr="000D06AD">
        <w:rPr>
          <w:rFonts w:ascii="Times New Roman" w:hAnsi="Times New Roman"/>
          <w:sz w:val="28"/>
          <w:szCs w:val="28"/>
        </w:rPr>
        <w:t>контроля за</w:t>
      </w:r>
      <w:proofErr w:type="gramEnd"/>
      <w:r w:rsidRPr="000D06AD">
        <w:rPr>
          <w:rFonts w:ascii="Times New Roman" w:hAnsi="Times New Roman"/>
          <w:sz w:val="28"/>
          <w:szCs w:val="28"/>
        </w:rPr>
        <w:t xml:space="preserve"> предоставлением муниципальной услуги, в том</w:t>
      </w:r>
    </w:p>
    <w:p w:rsidR="00E8046A" w:rsidRPr="000D06AD" w:rsidRDefault="00E8046A" w:rsidP="00E8046A">
      <w:pPr>
        <w:pStyle w:val="1"/>
        <w:tabs>
          <w:tab w:val="clear" w:pos="360"/>
          <w:tab w:val="left" w:pos="708"/>
        </w:tabs>
        <w:spacing w:before="0" w:after="0"/>
        <w:jc w:val="center"/>
        <w:rPr>
          <w:rFonts w:ascii="Times New Roman" w:hAnsi="Times New Roman"/>
          <w:sz w:val="28"/>
          <w:szCs w:val="28"/>
        </w:rPr>
      </w:pPr>
      <w:proofErr w:type="gramStart"/>
      <w:r w:rsidRPr="000D06AD">
        <w:rPr>
          <w:rFonts w:ascii="Times New Roman" w:hAnsi="Times New Roman"/>
          <w:sz w:val="28"/>
          <w:szCs w:val="28"/>
        </w:rPr>
        <w:t>числе</w:t>
      </w:r>
      <w:proofErr w:type="gramEnd"/>
      <w:r w:rsidRPr="000D06AD">
        <w:rPr>
          <w:rFonts w:ascii="Times New Roman" w:hAnsi="Times New Roman"/>
          <w:sz w:val="28"/>
          <w:szCs w:val="28"/>
        </w:rPr>
        <w:t xml:space="preserve"> со стороны граждан, их объединений и организаций</w:t>
      </w:r>
    </w:p>
    <w:p w:rsidR="00E8046A" w:rsidRPr="000D06AD" w:rsidRDefault="00E8046A" w:rsidP="00E8046A">
      <w:pPr>
        <w:pStyle w:val="1"/>
        <w:tabs>
          <w:tab w:val="clear" w:pos="360"/>
          <w:tab w:val="left" w:pos="708"/>
        </w:tabs>
        <w:spacing w:before="0" w:after="0"/>
        <w:ind w:firstLine="851"/>
        <w:rPr>
          <w:rFonts w:ascii="Times New Roman" w:hAnsi="Times New Roman"/>
          <w:sz w:val="28"/>
          <w:szCs w:val="28"/>
        </w:rPr>
      </w:pPr>
    </w:p>
    <w:p w:rsidR="00E8046A" w:rsidRPr="000D06AD" w:rsidRDefault="00E8046A" w:rsidP="00E8046A">
      <w:pPr>
        <w:pStyle w:val="1"/>
        <w:tabs>
          <w:tab w:val="clear" w:pos="360"/>
          <w:tab w:val="left" w:pos="1200"/>
        </w:tabs>
        <w:spacing w:before="0" w:after="0"/>
        <w:ind w:firstLine="851"/>
        <w:rPr>
          <w:rFonts w:ascii="Times New Roman" w:hAnsi="Times New Roman"/>
          <w:sz w:val="28"/>
          <w:szCs w:val="28"/>
        </w:rPr>
      </w:pPr>
      <w:proofErr w:type="gramStart"/>
      <w:r w:rsidRPr="000D06AD">
        <w:rPr>
          <w:rFonts w:ascii="Times New Roman" w:hAnsi="Times New Roman"/>
          <w:sz w:val="28"/>
          <w:szCs w:val="28"/>
        </w:rPr>
        <w:t>Контроль за</w:t>
      </w:r>
      <w:proofErr w:type="gramEnd"/>
      <w:r w:rsidRPr="000D06AD">
        <w:rPr>
          <w:rFonts w:ascii="Times New Roman" w:hAnsi="Times New Roman"/>
          <w:sz w:val="28"/>
          <w:szCs w:val="28"/>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Pr>
          <w:rFonts w:ascii="Times New Roman" w:hAnsi="Times New Roman"/>
          <w:sz w:val="28"/>
          <w:szCs w:val="28"/>
        </w:rPr>
        <w:t>отдела архитектуры</w:t>
      </w:r>
      <w:r w:rsidRPr="000D06AD">
        <w:rPr>
          <w:rFonts w:ascii="Times New Roman" w:hAnsi="Times New Roman"/>
          <w:sz w:val="28"/>
          <w:szCs w:val="28"/>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жалоб в процессе получения муниципальной услуги.</w:t>
      </w:r>
    </w:p>
    <w:p w:rsidR="00E8046A" w:rsidRPr="000D06AD" w:rsidRDefault="00E8046A" w:rsidP="00E8046A">
      <w:pPr>
        <w:ind w:firstLine="851"/>
        <w:jc w:val="center"/>
        <w:rPr>
          <w:sz w:val="28"/>
          <w:szCs w:val="28"/>
        </w:rPr>
      </w:pPr>
    </w:p>
    <w:p w:rsidR="00E8046A" w:rsidRPr="000D06AD" w:rsidRDefault="00E8046A" w:rsidP="00E8046A">
      <w:pPr>
        <w:autoSpaceDE/>
        <w:autoSpaceDN w:val="0"/>
        <w:jc w:val="center"/>
        <w:rPr>
          <w:sz w:val="28"/>
          <w:szCs w:val="28"/>
        </w:rPr>
      </w:pPr>
      <w:r w:rsidRPr="000D06AD">
        <w:rPr>
          <w:sz w:val="28"/>
          <w:szCs w:val="28"/>
        </w:rPr>
        <w:t>5. Досудебный (внесудебный) порядок обжалования</w:t>
      </w:r>
    </w:p>
    <w:p w:rsidR="00E8046A" w:rsidRPr="000D06AD" w:rsidRDefault="00E8046A" w:rsidP="00E8046A">
      <w:pPr>
        <w:autoSpaceDE/>
        <w:autoSpaceDN w:val="0"/>
        <w:jc w:val="center"/>
        <w:rPr>
          <w:sz w:val="28"/>
          <w:szCs w:val="28"/>
        </w:rPr>
      </w:pPr>
      <w:r w:rsidRPr="000D06AD">
        <w:rPr>
          <w:sz w:val="28"/>
          <w:szCs w:val="28"/>
        </w:rPr>
        <w:t>решений и действий (бездействия</w:t>
      </w:r>
      <w:proofErr w:type="gramStart"/>
      <w:r w:rsidRPr="000D06AD">
        <w:rPr>
          <w:sz w:val="28"/>
          <w:szCs w:val="28"/>
        </w:rPr>
        <w:t>)о</w:t>
      </w:r>
      <w:proofErr w:type="gramEnd"/>
      <w:r w:rsidRPr="000D06AD">
        <w:rPr>
          <w:sz w:val="28"/>
          <w:szCs w:val="28"/>
        </w:rPr>
        <w:t>ргана, предоставляющего</w:t>
      </w:r>
    </w:p>
    <w:p w:rsidR="00E8046A" w:rsidRPr="000D06AD" w:rsidRDefault="00E8046A" w:rsidP="00E8046A">
      <w:pPr>
        <w:autoSpaceDE/>
        <w:autoSpaceDN w:val="0"/>
        <w:jc w:val="center"/>
        <w:rPr>
          <w:sz w:val="28"/>
          <w:szCs w:val="28"/>
        </w:rPr>
      </w:pPr>
      <w:r w:rsidRPr="000D06AD">
        <w:rPr>
          <w:sz w:val="28"/>
          <w:szCs w:val="28"/>
        </w:rPr>
        <w:t>муниципальную услугу, а также его должностных лиц</w:t>
      </w:r>
    </w:p>
    <w:p w:rsidR="00E8046A" w:rsidRPr="000D06AD" w:rsidRDefault="00E8046A" w:rsidP="00E8046A">
      <w:pPr>
        <w:ind w:firstLine="851"/>
        <w:rPr>
          <w:sz w:val="28"/>
          <w:szCs w:val="28"/>
        </w:rPr>
      </w:pPr>
    </w:p>
    <w:p w:rsidR="00E8046A" w:rsidRPr="000D06AD" w:rsidRDefault="00E8046A" w:rsidP="00E8046A">
      <w:pPr>
        <w:jc w:val="center"/>
        <w:rPr>
          <w:sz w:val="28"/>
          <w:szCs w:val="28"/>
        </w:rPr>
      </w:pPr>
      <w:r w:rsidRPr="000D06AD">
        <w:rPr>
          <w:sz w:val="28"/>
          <w:szCs w:val="28"/>
        </w:rPr>
        <w:t>5.1. Информация для заявителя о его праве подать</w:t>
      </w:r>
    </w:p>
    <w:p w:rsidR="00E8046A" w:rsidRPr="000D06AD" w:rsidRDefault="00E8046A" w:rsidP="00E8046A">
      <w:pPr>
        <w:jc w:val="center"/>
        <w:rPr>
          <w:rStyle w:val="11"/>
          <w:rFonts w:eastAsiaTheme="majorEastAsia"/>
          <w:kern w:val="2"/>
          <w:sz w:val="28"/>
          <w:szCs w:val="28"/>
        </w:rPr>
      </w:pPr>
      <w:r w:rsidRPr="000D06AD">
        <w:rPr>
          <w:rStyle w:val="11"/>
          <w:rFonts w:eastAsiaTheme="majorEastAsia"/>
          <w:kern w:val="2"/>
          <w:sz w:val="28"/>
          <w:szCs w:val="28"/>
        </w:rPr>
        <w:t>жалобу на решение и (или) действие (бездействие) органа,</w:t>
      </w:r>
    </w:p>
    <w:p w:rsidR="00E8046A" w:rsidRPr="000D06AD" w:rsidRDefault="00E8046A" w:rsidP="00E8046A">
      <w:pPr>
        <w:jc w:val="center"/>
        <w:rPr>
          <w:rStyle w:val="11"/>
          <w:rFonts w:eastAsiaTheme="majorEastAsia"/>
          <w:kern w:val="2"/>
          <w:sz w:val="28"/>
          <w:szCs w:val="28"/>
        </w:rPr>
      </w:pPr>
      <w:r w:rsidRPr="000D06AD">
        <w:rPr>
          <w:rStyle w:val="11"/>
          <w:rFonts w:eastAsiaTheme="majorEastAsia"/>
          <w:kern w:val="2"/>
          <w:sz w:val="28"/>
          <w:szCs w:val="28"/>
        </w:rPr>
        <w:t>предоставляющего муниципальную услугу и (или) его</w:t>
      </w:r>
    </w:p>
    <w:p w:rsidR="00E8046A" w:rsidRPr="000D06AD" w:rsidRDefault="00E8046A" w:rsidP="00E8046A">
      <w:pPr>
        <w:jc w:val="center"/>
        <w:rPr>
          <w:rStyle w:val="11"/>
          <w:rFonts w:eastAsiaTheme="majorEastAsia"/>
          <w:kern w:val="2"/>
          <w:sz w:val="28"/>
          <w:szCs w:val="28"/>
        </w:rPr>
      </w:pPr>
      <w:r w:rsidRPr="000D06AD">
        <w:rPr>
          <w:rStyle w:val="11"/>
          <w:rFonts w:eastAsiaTheme="majorEastAsia"/>
          <w:kern w:val="2"/>
          <w:sz w:val="28"/>
          <w:szCs w:val="28"/>
        </w:rPr>
        <w:t>должностных лиц, при предоставлении</w:t>
      </w:r>
    </w:p>
    <w:p w:rsidR="00E8046A" w:rsidRPr="000D06AD" w:rsidRDefault="00E8046A" w:rsidP="00E8046A">
      <w:pPr>
        <w:jc w:val="center"/>
        <w:rPr>
          <w:rStyle w:val="11"/>
          <w:rFonts w:eastAsiaTheme="majorEastAsia"/>
          <w:kern w:val="2"/>
          <w:sz w:val="28"/>
          <w:szCs w:val="28"/>
        </w:rPr>
      </w:pPr>
      <w:r w:rsidRPr="000D06AD">
        <w:rPr>
          <w:rStyle w:val="11"/>
          <w:rFonts w:eastAsiaTheme="majorEastAsia"/>
          <w:kern w:val="2"/>
          <w:sz w:val="28"/>
          <w:szCs w:val="28"/>
        </w:rPr>
        <w:t>муниципальной услуги (далее — жалоба)</w:t>
      </w:r>
    </w:p>
    <w:p w:rsidR="00E8046A" w:rsidRPr="000D06AD" w:rsidRDefault="00E8046A" w:rsidP="00E8046A">
      <w:pPr>
        <w:ind w:firstLine="851"/>
        <w:jc w:val="center"/>
        <w:rPr>
          <w:rStyle w:val="11"/>
          <w:rFonts w:eastAsiaTheme="majorEastAsia"/>
          <w:kern w:val="2"/>
          <w:sz w:val="28"/>
          <w:szCs w:val="28"/>
        </w:rPr>
      </w:pPr>
    </w:p>
    <w:p w:rsidR="00E8046A" w:rsidRPr="000D06AD" w:rsidRDefault="00E8046A" w:rsidP="00E8046A">
      <w:pPr>
        <w:suppressAutoHyphens w:val="0"/>
        <w:ind w:firstLine="851"/>
        <w:jc w:val="both"/>
        <w:rPr>
          <w:rFonts w:eastAsiaTheme="majorEastAsia"/>
          <w:sz w:val="28"/>
          <w:szCs w:val="28"/>
          <w:shd w:val="clear" w:color="auto" w:fill="FFFFFF"/>
        </w:rPr>
      </w:pPr>
      <w:r w:rsidRPr="000D06AD">
        <w:rPr>
          <w:sz w:val="28"/>
          <w:szCs w:val="28"/>
          <w:shd w:val="clear" w:color="auto" w:fill="FFFFFF"/>
        </w:rPr>
        <w:t xml:space="preserve">Заявитель имеет право на обжалование решений и действий (бездействия) </w:t>
      </w:r>
      <w:r>
        <w:rPr>
          <w:sz w:val="28"/>
          <w:szCs w:val="28"/>
          <w:shd w:val="clear" w:color="auto" w:fill="FFFFFF"/>
        </w:rPr>
        <w:t>отдела архитектуры</w:t>
      </w:r>
      <w:r w:rsidRPr="000D06AD">
        <w:rPr>
          <w:sz w:val="28"/>
          <w:szCs w:val="28"/>
          <w:shd w:val="clear" w:color="auto" w:fill="FFFFFF"/>
        </w:rPr>
        <w:t>, а также его должностных лиц, принятых (осуществляемых) в ходе предоставления муниципальной услуги, в досудебном и внесудебном порядке.</w:t>
      </w:r>
    </w:p>
    <w:p w:rsidR="00E8046A" w:rsidRPr="000D06AD" w:rsidRDefault="00E8046A" w:rsidP="00E8046A">
      <w:pPr>
        <w:ind w:firstLine="851"/>
        <w:rPr>
          <w:sz w:val="28"/>
          <w:szCs w:val="28"/>
        </w:rPr>
      </w:pPr>
    </w:p>
    <w:p w:rsidR="00E8046A" w:rsidRPr="000D06AD" w:rsidRDefault="00E8046A" w:rsidP="00E8046A">
      <w:pPr>
        <w:suppressAutoHyphens w:val="0"/>
        <w:jc w:val="center"/>
        <w:rPr>
          <w:sz w:val="28"/>
          <w:szCs w:val="28"/>
        </w:rPr>
      </w:pPr>
      <w:r w:rsidRPr="000D06AD">
        <w:rPr>
          <w:sz w:val="28"/>
          <w:szCs w:val="28"/>
        </w:rPr>
        <w:t>5.2. Предмет жалобы</w:t>
      </w:r>
    </w:p>
    <w:p w:rsidR="00E8046A" w:rsidRPr="000D06AD" w:rsidRDefault="00E8046A" w:rsidP="00E8046A">
      <w:pPr>
        <w:suppressAutoHyphens w:val="0"/>
        <w:ind w:firstLine="851"/>
        <w:jc w:val="center"/>
        <w:rPr>
          <w:sz w:val="28"/>
          <w:szCs w:val="28"/>
        </w:rPr>
      </w:pPr>
    </w:p>
    <w:p w:rsidR="00E8046A" w:rsidRPr="000D06AD" w:rsidRDefault="00E8046A" w:rsidP="00E8046A">
      <w:pPr>
        <w:suppressAutoHyphens w:val="0"/>
        <w:ind w:firstLine="851"/>
        <w:jc w:val="both"/>
        <w:rPr>
          <w:sz w:val="28"/>
          <w:szCs w:val="28"/>
        </w:rPr>
      </w:pPr>
      <w:r w:rsidRPr="000D06AD">
        <w:rPr>
          <w:sz w:val="28"/>
          <w:szCs w:val="28"/>
        </w:rPr>
        <w:t>Предметом досудебного (внесудебного) обжалования является:</w:t>
      </w:r>
    </w:p>
    <w:p w:rsidR="00E8046A" w:rsidRPr="000D06AD" w:rsidRDefault="00E8046A" w:rsidP="00E8046A">
      <w:pPr>
        <w:suppressAutoHyphens w:val="0"/>
        <w:ind w:firstLine="851"/>
        <w:jc w:val="both"/>
        <w:rPr>
          <w:sz w:val="28"/>
          <w:szCs w:val="28"/>
        </w:rPr>
      </w:pPr>
      <w:r w:rsidRPr="000D06AD">
        <w:rPr>
          <w:sz w:val="28"/>
          <w:szCs w:val="28"/>
        </w:rPr>
        <w:t>нарушение срока регистрации запроса заявителя о предоставлении муниципальной услуги;</w:t>
      </w:r>
    </w:p>
    <w:p w:rsidR="00E8046A" w:rsidRPr="000D06AD" w:rsidRDefault="00E8046A" w:rsidP="00E8046A">
      <w:pPr>
        <w:suppressAutoHyphens w:val="0"/>
        <w:ind w:firstLine="851"/>
        <w:jc w:val="both"/>
        <w:rPr>
          <w:sz w:val="28"/>
          <w:szCs w:val="28"/>
        </w:rPr>
      </w:pPr>
      <w:r w:rsidRPr="000D06AD">
        <w:rPr>
          <w:sz w:val="28"/>
          <w:szCs w:val="28"/>
        </w:rPr>
        <w:t>нарушение срока предоставления муниципальной услуги;</w:t>
      </w:r>
    </w:p>
    <w:p w:rsidR="00E8046A" w:rsidRPr="000D06AD" w:rsidRDefault="00E8046A" w:rsidP="00E8046A">
      <w:pPr>
        <w:suppressAutoHyphens w:val="0"/>
        <w:ind w:firstLine="851"/>
        <w:jc w:val="both"/>
        <w:rPr>
          <w:sz w:val="28"/>
          <w:szCs w:val="28"/>
        </w:rPr>
      </w:pPr>
      <w:r w:rsidRPr="000D06AD">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Тбилисский район для предоставления муниципальной услуги;</w:t>
      </w:r>
    </w:p>
    <w:p w:rsidR="00E8046A" w:rsidRPr="000D06AD" w:rsidRDefault="00E8046A" w:rsidP="00E8046A">
      <w:pPr>
        <w:suppressAutoHyphens w:val="0"/>
        <w:ind w:firstLine="851"/>
        <w:jc w:val="both"/>
        <w:rPr>
          <w:sz w:val="28"/>
          <w:szCs w:val="28"/>
        </w:rPr>
      </w:pPr>
      <w:r w:rsidRPr="000D06AD">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Тбилисский район, у заявителя;</w:t>
      </w:r>
    </w:p>
    <w:p w:rsidR="00E8046A" w:rsidRPr="000D06AD" w:rsidRDefault="00E8046A" w:rsidP="00E8046A">
      <w:pPr>
        <w:suppressAutoHyphens w:val="0"/>
        <w:ind w:firstLine="851"/>
        <w:jc w:val="both"/>
        <w:rPr>
          <w:sz w:val="28"/>
          <w:szCs w:val="28"/>
        </w:rPr>
      </w:pPr>
      <w:proofErr w:type="gramStart"/>
      <w:r w:rsidRPr="000D06AD">
        <w:rPr>
          <w:sz w:val="28"/>
          <w:szCs w:val="28"/>
        </w:rPr>
        <w:lastRenderedPageBreak/>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Тбилисский район;</w:t>
      </w:r>
      <w:proofErr w:type="gramEnd"/>
    </w:p>
    <w:p w:rsidR="00E8046A" w:rsidRPr="000D06AD" w:rsidRDefault="00E8046A" w:rsidP="00E8046A">
      <w:pPr>
        <w:suppressAutoHyphens w:val="0"/>
        <w:ind w:firstLine="851"/>
        <w:jc w:val="both"/>
        <w:rPr>
          <w:sz w:val="28"/>
          <w:szCs w:val="28"/>
        </w:rPr>
      </w:pPr>
      <w:r w:rsidRPr="000D06AD">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Тбилисский район;</w:t>
      </w:r>
    </w:p>
    <w:p w:rsidR="00E8046A" w:rsidRPr="000D06AD" w:rsidRDefault="00E8046A" w:rsidP="00E8046A">
      <w:pPr>
        <w:suppressAutoHyphens w:val="0"/>
        <w:ind w:firstLine="851"/>
        <w:jc w:val="both"/>
        <w:rPr>
          <w:sz w:val="28"/>
          <w:szCs w:val="28"/>
        </w:rPr>
      </w:pPr>
      <w:proofErr w:type="gramStart"/>
      <w:r w:rsidRPr="000D06AD">
        <w:rPr>
          <w:sz w:val="28"/>
          <w:szCs w:val="28"/>
        </w:rPr>
        <w:t>отказ Сектора, должностного лица Сектора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8046A" w:rsidRPr="000D06AD" w:rsidRDefault="00E8046A" w:rsidP="00E8046A">
      <w:pPr>
        <w:suppressAutoHyphens w:val="0"/>
        <w:ind w:firstLine="851"/>
        <w:jc w:val="center"/>
        <w:rPr>
          <w:sz w:val="28"/>
          <w:szCs w:val="28"/>
        </w:rPr>
      </w:pPr>
    </w:p>
    <w:p w:rsidR="00E8046A" w:rsidRPr="000D06AD" w:rsidRDefault="00E8046A" w:rsidP="00E8046A">
      <w:pPr>
        <w:pStyle w:val="10"/>
        <w:widowControl/>
        <w:suppressAutoHyphens w:val="0"/>
        <w:autoSpaceDE w:val="0"/>
        <w:jc w:val="center"/>
        <w:rPr>
          <w:rStyle w:val="11"/>
          <w:rFonts w:cs="Times New Roman"/>
          <w:kern w:val="2"/>
          <w:sz w:val="28"/>
          <w:szCs w:val="28"/>
        </w:rPr>
      </w:pPr>
      <w:r w:rsidRPr="000D06AD">
        <w:rPr>
          <w:rStyle w:val="11"/>
          <w:rFonts w:cs="Times New Roman"/>
          <w:kern w:val="2"/>
          <w:sz w:val="28"/>
          <w:szCs w:val="28"/>
        </w:rPr>
        <w:t xml:space="preserve">5.3. </w:t>
      </w:r>
      <w:proofErr w:type="gramStart"/>
      <w:r w:rsidRPr="000D06AD">
        <w:rPr>
          <w:rStyle w:val="11"/>
          <w:rFonts w:cs="Times New Roman"/>
          <w:kern w:val="2"/>
          <w:sz w:val="28"/>
          <w:szCs w:val="28"/>
        </w:rPr>
        <w:t>Органы</w:t>
      </w:r>
      <w:proofErr w:type="gramEnd"/>
      <w:r w:rsidRPr="000D06AD">
        <w:rPr>
          <w:rStyle w:val="11"/>
          <w:rFonts w:cs="Times New Roman"/>
          <w:kern w:val="2"/>
          <w:sz w:val="28"/>
          <w:szCs w:val="28"/>
        </w:rPr>
        <w:t xml:space="preserve"> предоставляющие муниципальную услугу,</w:t>
      </w:r>
    </w:p>
    <w:p w:rsidR="00E8046A" w:rsidRPr="000D06AD" w:rsidRDefault="00E8046A" w:rsidP="00E8046A">
      <w:pPr>
        <w:pStyle w:val="10"/>
        <w:widowControl/>
        <w:suppressAutoHyphens w:val="0"/>
        <w:autoSpaceDE w:val="0"/>
        <w:jc w:val="center"/>
        <w:rPr>
          <w:rStyle w:val="11"/>
          <w:rFonts w:cs="Times New Roman"/>
          <w:kern w:val="2"/>
          <w:sz w:val="28"/>
          <w:szCs w:val="28"/>
        </w:rPr>
      </w:pPr>
      <w:r w:rsidRPr="000D06AD">
        <w:rPr>
          <w:rStyle w:val="11"/>
          <w:rFonts w:cs="Times New Roman"/>
          <w:kern w:val="2"/>
          <w:sz w:val="28"/>
          <w:szCs w:val="28"/>
        </w:rPr>
        <w:t xml:space="preserve">и уполномоченные на рассмотрение жалобы должностные лица, </w:t>
      </w:r>
    </w:p>
    <w:p w:rsidR="00E8046A" w:rsidRPr="000D06AD" w:rsidRDefault="00E8046A" w:rsidP="00E8046A">
      <w:pPr>
        <w:pStyle w:val="10"/>
        <w:widowControl/>
        <w:suppressAutoHyphens w:val="0"/>
        <w:autoSpaceDE w:val="0"/>
        <w:jc w:val="center"/>
        <w:rPr>
          <w:rStyle w:val="11"/>
          <w:rFonts w:cs="Times New Roman"/>
          <w:kern w:val="2"/>
          <w:sz w:val="28"/>
          <w:szCs w:val="28"/>
        </w:rPr>
      </w:pPr>
      <w:r w:rsidRPr="000D06AD">
        <w:rPr>
          <w:rStyle w:val="11"/>
          <w:rFonts w:cs="Times New Roman"/>
          <w:kern w:val="2"/>
          <w:sz w:val="28"/>
          <w:szCs w:val="28"/>
        </w:rPr>
        <w:t>которым может быть направлена жалоба</w:t>
      </w:r>
    </w:p>
    <w:p w:rsidR="00E8046A" w:rsidRPr="000D06AD" w:rsidRDefault="00E8046A" w:rsidP="00E8046A">
      <w:pPr>
        <w:suppressAutoHyphens w:val="0"/>
        <w:ind w:firstLine="851"/>
        <w:jc w:val="center"/>
        <w:rPr>
          <w:rFonts w:eastAsiaTheme="majorEastAsia"/>
          <w:sz w:val="28"/>
          <w:szCs w:val="28"/>
        </w:rPr>
      </w:pPr>
    </w:p>
    <w:p w:rsidR="00E8046A" w:rsidRPr="000D06AD" w:rsidRDefault="00E8046A" w:rsidP="00E8046A">
      <w:pPr>
        <w:ind w:firstLine="851"/>
        <w:jc w:val="both"/>
        <w:rPr>
          <w:sz w:val="28"/>
          <w:szCs w:val="28"/>
        </w:rPr>
      </w:pPr>
      <w:r w:rsidRPr="000D06AD">
        <w:rPr>
          <w:sz w:val="28"/>
          <w:szCs w:val="28"/>
        </w:rPr>
        <w:t xml:space="preserve">Жалоба заявителя в досудебном (внесудебном) порядке может быть направлена: </w:t>
      </w:r>
    </w:p>
    <w:p w:rsidR="00E8046A" w:rsidRPr="000D06AD" w:rsidRDefault="00E8046A" w:rsidP="00E8046A">
      <w:pPr>
        <w:ind w:firstLine="851"/>
        <w:jc w:val="both"/>
        <w:rPr>
          <w:sz w:val="28"/>
          <w:szCs w:val="28"/>
        </w:rPr>
      </w:pPr>
      <w:r w:rsidRPr="000D06AD">
        <w:rPr>
          <w:sz w:val="28"/>
          <w:szCs w:val="28"/>
        </w:rPr>
        <w:t xml:space="preserve">главе муниципального образования Тбилисский район; </w:t>
      </w:r>
    </w:p>
    <w:p w:rsidR="00E8046A" w:rsidRPr="000D06AD" w:rsidRDefault="00E8046A" w:rsidP="00E8046A">
      <w:pPr>
        <w:ind w:firstLine="851"/>
        <w:jc w:val="both"/>
        <w:rPr>
          <w:sz w:val="28"/>
          <w:szCs w:val="28"/>
        </w:rPr>
      </w:pPr>
      <w:r w:rsidRPr="000D06AD">
        <w:rPr>
          <w:sz w:val="28"/>
          <w:szCs w:val="28"/>
        </w:rPr>
        <w:t xml:space="preserve">заместителю главы муниципального образования Тбилисский район, начальнику управления по ЖКХ, строительству, архитектуре; </w:t>
      </w:r>
    </w:p>
    <w:p w:rsidR="00E8046A" w:rsidRPr="000D06AD" w:rsidRDefault="00E8046A" w:rsidP="00E8046A">
      <w:pPr>
        <w:ind w:firstLine="851"/>
        <w:jc w:val="both"/>
        <w:rPr>
          <w:sz w:val="28"/>
          <w:szCs w:val="28"/>
        </w:rPr>
      </w:pPr>
      <w:r w:rsidRPr="000D06AD">
        <w:rPr>
          <w:sz w:val="28"/>
          <w:szCs w:val="28"/>
        </w:rPr>
        <w:t>начальнику отдела архитектуры управления по ЖКХ, строительству, архитектуре администрации муниципального образования Тбилисский район;</w:t>
      </w:r>
    </w:p>
    <w:p w:rsidR="00E8046A" w:rsidRPr="000D06AD" w:rsidRDefault="00E8046A" w:rsidP="00E8046A">
      <w:pPr>
        <w:pStyle w:val="10"/>
        <w:widowControl/>
        <w:suppressAutoHyphens w:val="0"/>
        <w:autoSpaceDE w:val="0"/>
        <w:ind w:firstLine="851"/>
        <w:jc w:val="both"/>
        <w:rPr>
          <w:rFonts w:cs="Times New Roman"/>
          <w:kern w:val="2"/>
          <w:sz w:val="28"/>
          <w:szCs w:val="28"/>
        </w:rPr>
      </w:pPr>
    </w:p>
    <w:p w:rsidR="00E8046A" w:rsidRPr="000D06AD" w:rsidRDefault="00E8046A" w:rsidP="00E8046A">
      <w:pPr>
        <w:pStyle w:val="10"/>
        <w:widowControl/>
        <w:suppressAutoHyphens w:val="0"/>
        <w:autoSpaceDE w:val="0"/>
        <w:jc w:val="center"/>
        <w:rPr>
          <w:rFonts w:cs="Times New Roman"/>
          <w:kern w:val="2"/>
          <w:sz w:val="28"/>
          <w:szCs w:val="28"/>
        </w:rPr>
      </w:pPr>
      <w:r w:rsidRPr="000D06AD">
        <w:rPr>
          <w:rFonts w:cs="Times New Roman"/>
          <w:kern w:val="2"/>
          <w:sz w:val="28"/>
          <w:szCs w:val="28"/>
        </w:rPr>
        <w:t>5.4. Порядок подачи и рассмотрения жалобы</w:t>
      </w:r>
    </w:p>
    <w:p w:rsidR="00E8046A" w:rsidRPr="000D06AD" w:rsidRDefault="00E8046A" w:rsidP="00E8046A">
      <w:pPr>
        <w:pStyle w:val="10"/>
        <w:widowControl/>
        <w:suppressAutoHyphens w:val="0"/>
        <w:autoSpaceDE w:val="0"/>
        <w:ind w:firstLine="851"/>
        <w:jc w:val="center"/>
        <w:rPr>
          <w:rFonts w:cs="Times New Roman"/>
          <w:kern w:val="2"/>
          <w:sz w:val="28"/>
          <w:szCs w:val="28"/>
        </w:rPr>
      </w:pPr>
    </w:p>
    <w:p w:rsidR="00E8046A" w:rsidRPr="000D06AD" w:rsidRDefault="00E8046A" w:rsidP="00E8046A">
      <w:pPr>
        <w:suppressAutoHyphens w:val="0"/>
        <w:ind w:firstLine="851"/>
        <w:jc w:val="both"/>
        <w:rPr>
          <w:sz w:val="28"/>
          <w:szCs w:val="28"/>
        </w:rPr>
      </w:pPr>
      <w:r w:rsidRPr="000D06AD">
        <w:rPr>
          <w:sz w:val="28"/>
          <w:szCs w:val="28"/>
        </w:rPr>
        <w:t>5.4.1. Основанием для начала процедуры досудебного (внесудебного) обжалования является жалоба заявителя.</w:t>
      </w:r>
    </w:p>
    <w:p w:rsidR="00E8046A" w:rsidRPr="000D06AD" w:rsidRDefault="00E8046A" w:rsidP="00E8046A">
      <w:pPr>
        <w:suppressAutoHyphens w:val="0"/>
        <w:ind w:firstLine="851"/>
        <w:jc w:val="both"/>
        <w:rPr>
          <w:sz w:val="28"/>
          <w:szCs w:val="28"/>
        </w:rPr>
      </w:pPr>
      <w:r w:rsidRPr="000D06AD">
        <w:rPr>
          <w:sz w:val="28"/>
          <w:szCs w:val="28"/>
        </w:rPr>
        <w:t xml:space="preserve">5.4.2. Жалоба подается в письменной форме на бумажном носителе либо в электронной форме в </w:t>
      </w:r>
      <w:r>
        <w:rPr>
          <w:sz w:val="28"/>
          <w:szCs w:val="28"/>
        </w:rPr>
        <w:t>отдел архитектуры</w:t>
      </w:r>
      <w:r w:rsidRPr="000D06AD">
        <w:rPr>
          <w:sz w:val="28"/>
          <w:szCs w:val="28"/>
        </w:rPr>
        <w:t xml:space="preserve">. </w:t>
      </w:r>
    </w:p>
    <w:p w:rsidR="00E8046A" w:rsidRPr="000D06AD" w:rsidRDefault="00E8046A" w:rsidP="00E8046A">
      <w:pPr>
        <w:suppressAutoHyphens w:val="0"/>
        <w:ind w:firstLine="851"/>
        <w:jc w:val="both"/>
        <w:rPr>
          <w:sz w:val="28"/>
          <w:szCs w:val="28"/>
        </w:rPr>
      </w:pPr>
      <w:r w:rsidRPr="000D06AD">
        <w:rPr>
          <w:sz w:val="28"/>
          <w:szCs w:val="28"/>
        </w:rPr>
        <w:t xml:space="preserve">Жалобы на решения, принятые </w:t>
      </w:r>
      <w:r>
        <w:rPr>
          <w:sz w:val="28"/>
          <w:szCs w:val="28"/>
        </w:rPr>
        <w:t>отделом архитектуры</w:t>
      </w:r>
      <w:r w:rsidRPr="000D06AD">
        <w:rPr>
          <w:sz w:val="28"/>
          <w:szCs w:val="28"/>
        </w:rPr>
        <w:t>, подаются в администрацию муниципального образования Тбилисский район.</w:t>
      </w:r>
    </w:p>
    <w:p w:rsidR="00E8046A" w:rsidRPr="000D06AD" w:rsidRDefault="00E8046A" w:rsidP="00E8046A">
      <w:pPr>
        <w:suppressAutoHyphens w:val="0"/>
        <w:ind w:firstLine="851"/>
        <w:jc w:val="both"/>
        <w:rPr>
          <w:sz w:val="28"/>
          <w:szCs w:val="28"/>
        </w:rPr>
      </w:pPr>
      <w:r w:rsidRPr="000D06AD">
        <w:rPr>
          <w:sz w:val="28"/>
          <w:szCs w:val="28"/>
        </w:rPr>
        <w:t>5.4.3. Жалоба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Тбилисский район,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E8046A" w:rsidRPr="000D06AD" w:rsidRDefault="00E8046A" w:rsidP="00E8046A">
      <w:pPr>
        <w:suppressAutoHyphens w:val="0"/>
        <w:ind w:firstLine="851"/>
        <w:rPr>
          <w:sz w:val="28"/>
          <w:szCs w:val="28"/>
        </w:rPr>
      </w:pPr>
      <w:r w:rsidRPr="000D06AD">
        <w:rPr>
          <w:sz w:val="28"/>
          <w:szCs w:val="28"/>
        </w:rPr>
        <w:t>5.4.4. Жалоба должна содержать:</w:t>
      </w:r>
    </w:p>
    <w:p w:rsidR="00E8046A" w:rsidRPr="000D06AD" w:rsidRDefault="00E8046A" w:rsidP="00E8046A">
      <w:pPr>
        <w:suppressAutoHyphens w:val="0"/>
        <w:ind w:firstLine="851"/>
        <w:jc w:val="both"/>
        <w:rPr>
          <w:sz w:val="28"/>
          <w:szCs w:val="28"/>
        </w:rPr>
      </w:pPr>
      <w:r w:rsidRPr="000D06AD">
        <w:rPr>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8046A" w:rsidRPr="000D06AD" w:rsidRDefault="00E8046A" w:rsidP="00E8046A">
      <w:pPr>
        <w:suppressAutoHyphens w:val="0"/>
        <w:ind w:firstLine="851"/>
        <w:jc w:val="both"/>
        <w:rPr>
          <w:sz w:val="28"/>
          <w:szCs w:val="28"/>
        </w:rPr>
      </w:pPr>
      <w:proofErr w:type="gramStart"/>
      <w:r w:rsidRPr="000D06AD">
        <w:rPr>
          <w:sz w:val="28"/>
          <w:szCs w:val="28"/>
        </w:rPr>
        <w:lastRenderedPageBreak/>
        <w:t>фамилию, имя, отчество (последнее – при наличии), сведения о месте жительстве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8046A" w:rsidRPr="000D06AD" w:rsidRDefault="00E8046A" w:rsidP="00E8046A">
      <w:pPr>
        <w:suppressAutoHyphens w:val="0"/>
        <w:ind w:firstLine="851"/>
        <w:jc w:val="both"/>
        <w:rPr>
          <w:sz w:val="28"/>
          <w:szCs w:val="28"/>
        </w:rPr>
      </w:pPr>
      <w:r w:rsidRPr="000D06AD">
        <w:rPr>
          <w:sz w:val="28"/>
          <w:szCs w:val="28"/>
        </w:rPr>
        <w:t>сведения об обжалуемых решениях и действиях (бездействии) органа, предоставляющего муниципальную услугу, должностного лица, предоставляющего муниципальную услугу, либо муниципального служащего;</w:t>
      </w:r>
    </w:p>
    <w:p w:rsidR="00E8046A" w:rsidRPr="000D06AD" w:rsidRDefault="00E8046A" w:rsidP="00E8046A">
      <w:pPr>
        <w:suppressAutoHyphens w:val="0"/>
        <w:ind w:firstLine="851"/>
        <w:jc w:val="both"/>
        <w:rPr>
          <w:sz w:val="28"/>
          <w:szCs w:val="28"/>
        </w:rPr>
      </w:pPr>
      <w:r w:rsidRPr="000D06AD">
        <w:rP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предоставляющего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rsidR="00E8046A" w:rsidRPr="000D06AD" w:rsidRDefault="00E8046A" w:rsidP="00E8046A">
      <w:pPr>
        <w:suppressAutoHyphens w:val="0"/>
        <w:ind w:firstLine="851"/>
        <w:jc w:val="center"/>
        <w:rPr>
          <w:sz w:val="28"/>
          <w:szCs w:val="28"/>
        </w:rPr>
      </w:pPr>
    </w:p>
    <w:p w:rsidR="00E8046A" w:rsidRPr="000D06AD" w:rsidRDefault="00E8046A" w:rsidP="00E8046A">
      <w:pPr>
        <w:pStyle w:val="1"/>
        <w:tabs>
          <w:tab w:val="left" w:pos="0"/>
        </w:tabs>
        <w:spacing w:before="0" w:after="0"/>
        <w:jc w:val="center"/>
        <w:rPr>
          <w:rFonts w:ascii="Times New Roman" w:hAnsi="Times New Roman"/>
          <w:sz w:val="28"/>
          <w:szCs w:val="28"/>
        </w:rPr>
      </w:pPr>
      <w:r w:rsidRPr="000D06AD">
        <w:rPr>
          <w:rFonts w:ascii="Times New Roman" w:hAnsi="Times New Roman"/>
          <w:sz w:val="28"/>
          <w:szCs w:val="28"/>
        </w:rPr>
        <w:t xml:space="preserve">5.5. Сроки рассмотрения жалобы </w:t>
      </w:r>
    </w:p>
    <w:p w:rsidR="00E8046A" w:rsidRPr="000D06AD" w:rsidRDefault="00E8046A" w:rsidP="00E8046A">
      <w:pPr>
        <w:pStyle w:val="1"/>
        <w:tabs>
          <w:tab w:val="left" w:pos="0"/>
        </w:tabs>
        <w:spacing w:before="0" w:after="0"/>
        <w:ind w:firstLine="851"/>
        <w:rPr>
          <w:rFonts w:ascii="Times New Roman" w:hAnsi="Times New Roman"/>
          <w:sz w:val="28"/>
          <w:szCs w:val="28"/>
        </w:rPr>
      </w:pPr>
    </w:p>
    <w:p w:rsidR="00E8046A" w:rsidRPr="000D06AD" w:rsidRDefault="00E8046A" w:rsidP="00E8046A">
      <w:pPr>
        <w:pStyle w:val="1"/>
        <w:tabs>
          <w:tab w:val="left" w:pos="0"/>
        </w:tabs>
        <w:suppressAutoHyphens w:val="0"/>
        <w:spacing w:before="0" w:after="0"/>
        <w:ind w:firstLine="851"/>
        <w:rPr>
          <w:rFonts w:ascii="Times New Roman" w:hAnsi="Times New Roman"/>
          <w:sz w:val="28"/>
          <w:szCs w:val="28"/>
        </w:rPr>
      </w:pPr>
      <w:r w:rsidRPr="000D06AD">
        <w:rPr>
          <w:rFonts w:ascii="Times New Roman" w:hAnsi="Times New Roman"/>
          <w:sz w:val="28"/>
          <w:szCs w:val="28"/>
        </w:rPr>
        <w:t xml:space="preserve">Жалоба подлежит рассмотрению должностным лицом, наделенным полномочиями по рассмотрению жалоб, в течение пятнадцати рабочих дней </w:t>
      </w:r>
      <w:proofErr w:type="gramStart"/>
      <w:r w:rsidRPr="000D06AD">
        <w:rPr>
          <w:rFonts w:ascii="Times New Roman" w:hAnsi="Times New Roman"/>
          <w:sz w:val="28"/>
          <w:szCs w:val="28"/>
        </w:rPr>
        <w:t>со</w:t>
      </w:r>
      <w:proofErr w:type="gramEnd"/>
    </w:p>
    <w:p w:rsidR="00E8046A" w:rsidRPr="000D06AD" w:rsidRDefault="00E8046A" w:rsidP="00E8046A">
      <w:pPr>
        <w:pStyle w:val="1"/>
        <w:tabs>
          <w:tab w:val="left" w:pos="0"/>
        </w:tabs>
        <w:suppressAutoHyphens w:val="0"/>
        <w:spacing w:before="0" w:after="0"/>
        <w:ind w:firstLine="851"/>
        <w:rPr>
          <w:rFonts w:ascii="Times New Roman" w:hAnsi="Times New Roman"/>
          <w:sz w:val="28"/>
          <w:szCs w:val="28"/>
        </w:rPr>
      </w:pPr>
      <w:r w:rsidRPr="000D06AD">
        <w:rPr>
          <w:rFonts w:ascii="Times New Roman" w:hAnsi="Times New Roman"/>
          <w:sz w:val="28"/>
          <w:szCs w:val="28"/>
        </w:rPr>
        <w:t xml:space="preserve">дня ее регистрации, а в случае обжалования отказа </w:t>
      </w:r>
      <w:r>
        <w:rPr>
          <w:rFonts w:ascii="Times New Roman" w:hAnsi="Times New Roman"/>
          <w:sz w:val="28"/>
          <w:szCs w:val="28"/>
        </w:rPr>
        <w:t>отдела архитектуры</w:t>
      </w:r>
      <w:r w:rsidRPr="000D06AD">
        <w:rPr>
          <w:rFonts w:ascii="Times New Roman" w:hAnsi="Times New Roman"/>
          <w:sz w:val="28"/>
          <w:szCs w:val="28"/>
        </w:rPr>
        <w:t>, должностного лица отдела архитектуры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8046A" w:rsidRPr="000D06AD" w:rsidRDefault="00E8046A" w:rsidP="00E8046A">
      <w:pPr>
        <w:suppressAutoHyphens w:val="0"/>
        <w:ind w:firstLine="851"/>
        <w:jc w:val="both"/>
        <w:rPr>
          <w:sz w:val="28"/>
          <w:szCs w:val="28"/>
        </w:rPr>
      </w:pPr>
    </w:p>
    <w:p w:rsidR="00E8046A" w:rsidRPr="000D06AD" w:rsidRDefault="00E8046A" w:rsidP="00E8046A">
      <w:pPr>
        <w:suppressAutoHyphens w:val="0"/>
        <w:jc w:val="center"/>
        <w:rPr>
          <w:rStyle w:val="11"/>
          <w:rFonts w:eastAsiaTheme="majorEastAsia"/>
          <w:kern w:val="2"/>
          <w:sz w:val="28"/>
          <w:szCs w:val="28"/>
        </w:rPr>
      </w:pPr>
      <w:r w:rsidRPr="000D06AD">
        <w:rPr>
          <w:sz w:val="28"/>
          <w:szCs w:val="28"/>
        </w:rPr>
        <w:t>5.6. П</w:t>
      </w:r>
      <w:r w:rsidRPr="000D06AD">
        <w:rPr>
          <w:rStyle w:val="11"/>
          <w:rFonts w:eastAsiaTheme="majorEastAsia"/>
          <w:kern w:val="2"/>
          <w:sz w:val="28"/>
          <w:szCs w:val="28"/>
        </w:rPr>
        <w:t>еречень оснований для приостановления рассмотрения</w:t>
      </w:r>
    </w:p>
    <w:p w:rsidR="00E8046A" w:rsidRPr="000D06AD" w:rsidRDefault="00E8046A" w:rsidP="00E8046A">
      <w:pPr>
        <w:suppressAutoHyphens w:val="0"/>
        <w:jc w:val="center"/>
        <w:rPr>
          <w:rStyle w:val="11"/>
          <w:rFonts w:eastAsiaTheme="majorEastAsia"/>
          <w:kern w:val="2"/>
          <w:sz w:val="28"/>
          <w:szCs w:val="28"/>
        </w:rPr>
      </w:pPr>
      <w:r w:rsidRPr="000D06AD">
        <w:rPr>
          <w:rStyle w:val="11"/>
          <w:rFonts w:eastAsiaTheme="majorEastAsia"/>
          <w:kern w:val="2"/>
          <w:sz w:val="28"/>
          <w:szCs w:val="28"/>
        </w:rPr>
        <w:t>жалобы в случае, если возможность приостановления</w:t>
      </w:r>
    </w:p>
    <w:p w:rsidR="00E8046A" w:rsidRPr="000D06AD" w:rsidRDefault="00E8046A" w:rsidP="00E8046A">
      <w:pPr>
        <w:suppressAutoHyphens w:val="0"/>
        <w:jc w:val="center"/>
        <w:rPr>
          <w:rStyle w:val="11"/>
          <w:rFonts w:eastAsiaTheme="majorEastAsia"/>
          <w:kern w:val="2"/>
          <w:sz w:val="28"/>
          <w:szCs w:val="28"/>
        </w:rPr>
      </w:pPr>
      <w:proofErr w:type="gramStart"/>
      <w:r w:rsidRPr="000D06AD">
        <w:rPr>
          <w:rStyle w:val="11"/>
          <w:rFonts w:eastAsiaTheme="majorEastAsia"/>
          <w:kern w:val="2"/>
          <w:sz w:val="28"/>
          <w:szCs w:val="28"/>
        </w:rPr>
        <w:t>предусмотрена</w:t>
      </w:r>
      <w:proofErr w:type="gramEnd"/>
      <w:r w:rsidRPr="000D06AD">
        <w:rPr>
          <w:rStyle w:val="11"/>
          <w:rFonts w:eastAsiaTheme="majorEastAsia"/>
          <w:kern w:val="2"/>
          <w:sz w:val="28"/>
          <w:szCs w:val="28"/>
        </w:rPr>
        <w:t xml:space="preserve"> законодательством Российской Федерации</w:t>
      </w:r>
    </w:p>
    <w:p w:rsidR="00E8046A" w:rsidRPr="000D06AD" w:rsidRDefault="00E8046A" w:rsidP="00E8046A">
      <w:pPr>
        <w:suppressAutoHyphens w:val="0"/>
        <w:ind w:firstLine="851"/>
        <w:jc w:val="both"/>
        <w:rPr>
          <w:rFonts w:eastAsiaTheme="majorEastAsia"/>
          <w:bCs/>
          <w:sz w:val="28"/>
          <w:szCs w:val="28"/>
        </w:rPr>
      </w:pPr>
    </w:p>
    <w:p w:rsidR="00E8046A" w:rsidRPr="000D06AD" w:rsidRDefault="00E8046A" w:rsidP="00E8046A">
      <w:pPr>
        <w:suppressAutoHyphens w:val="0"/>
        <w:ind w:firstLine="851"/>
        <w:jc w:val="both"/>
        <w:rPr>
          <w:sz w:val="28"/>
          <w:szCs w:val="28"/>
        </w:rPr>
      </w:pPr>
      <w:r w:rsidRPr="000D06AD">
        <w:rPr>
          <w:sz w:val="28"/>
          <w:szCs w:val="28"/>
        </w:rPr>
        <w:t>Приостановление рассмотрения жалобы не допускается.</w:t>
      </w:r>
    </w:p>
    <w:p w:rsidR="00E8046A" w:rsidRPr="000D06AD" w:rsidRDefault="00E8046A" w:rsidP="00E8046A">
      <w:pPr>
        <w:suppressAutoHyphens w:val="0"/>
        <w:ind w:firstLine="851"/>
        <w:jc w:val="both"/>
        <w:rPr>
          <w:bCs/>
          <w:sz w:val="28"/>
          <w:szCs w:val="28"/>
        </w:rPr>
      </w:pPr>
    </w:p>
    <w:p w:rsidR="00E8046A" w:rsidRPr="000D06AD" w:rsidRDefault="00E8046A" w:rsidP="00E8046A">
      <w:pPr>
        <w:pStyle w:val="10"/>
        <w:widowControl/>
        <w:suppressAutoHyphens w:val="0"/>
        <w:autoSpaceDE w:val="0"/>
        <w:jc w:val="center"/>
        <w:rPr>
          <w:rFonts w:cs="Times New Roman"/>
          <w:kern w:val="2"/>
          <w:sz w:val="28"/>
          <w:szCs w:val="28"/>
        </w:rPr>
      </w:pPr>
      <w:r w:rsidRPr="000D06AD">
        <w:rPr>
          <w:rFonts w:cs="Times New Roman"/>
          <w:kern w:val="2"/>
          <w:sz w:val="28"/>
          <w:szCs w:val="28"/>
        </w:rPr>
        <w:t>5.7. Результат рассмотрения жалобы;</w:t>
      </w:r>
    </w:p>
    <w:p w:rsidR="00E8046A" w:rsidRPr="000D06AD" w:rsidRDefault="00E8046A" w:rsidP="00E8046A">
      <w:pPr>
        <w:pStyle w:val="10"/>
        <w:widowControl/>
        <w:suppressAutoHyphens w:val="0"/>
        <w:autoSpaceDE w:val="0"/>
        <w:ind w:firstLine="851"/>
        <w:jc w:val="center"/>
        <w:rPr>
          <w:rFonts w:cs="Times New Roman"/>
          <w:kern w:val="2"/>
          <w:sz w:val="28"/>
          <w:szCs w:val="28"/>
        </w:rPr>
      </w:pPr>
    </w:p>
    <w:p w:rsidR="00E8046A" w:rsidRPr="000D06AD" w:rsidRDefault="00E8046A" w:rsidP="00E8046A">
      <w:pPr>
        <w:widowControl/>
        <w:ind w:firstLine="851"/>
        <w:jc w:val="both"/>
        <w:rPr>
          <w:sz w:val="28"/>
          <w:szCs w:val="28"/>
        </w:rPr>
      </w:pPr>
      <w:r w:rsidRPr="000D06AD">
        <w:rPr>
          <w:sz w:val="28"/>
          <w:szCs w:val="28"/>
        </w:rPr>
        <w:t>По результатам рассмотрения жалобы принимается одно из следующих решений:</w:t>
      </w:r>
    </w:p>
    <w:p w:rsidR="00E8046A" w:rsidRPr="000D06AD" w:rsidRDefault="00E8046A" w:rsidP="00E8046A">
      <w:pPr>
        <w:ind w:firstLine="851"/>
        <w:jc w:val="both"/>
        <w:rPr>
          <w:sz w:val="28"/>
          <w:szCs w:val="28"/>
        </w:rPr>
      </w:pPr>
      <w:r w:rsidRPr="000D06AD">
        <w:rPr>
          <w:sz w:val="28"/>
          <w:szCs w:val="28"/>
        </w:rPr>
        <w:t xml:space="preserve">удовлетворение жалобы, в том числе в форме отмены принятого решения, исправления допущенных </w:t>
      </w:r>
      <w:r>
        <w:rPr>
          <w:sz w:val="28"/>
          <w:szCs w:val="28"/>
        </w:rPr>
        <w:t>отделом архитектуры у</w:t>
      </w:r>
      <w:r w:rsidRPr="000D06AD">
        <w:rPr>
          <w:sz w:val="28"/>
          <w:szCs w:val="28"/>
        </w:rPr>
        <w:t>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E8046A" w:rsidRPr="000D06AD" w:rsidRDefault="00E8046A" w:rsidP="00E8046A">
      <w:pPr>
        <w:widowControl/>
        <w:suppressAutoHyphens w:val="0"/>
        <w:ind w:firstLine="851"/>
        <w:jc w:val="both"/>
        <w:rPr>
          <w:kern w:val="2"/>
          <w:sz w:val="28"/>
          <w:szCs w:val="28"/>
        </w:rPr>
      </w:pPr>
      <w:r w:rsidRPr="000D06AD">
        <w:rPr>
          <w:kern w:val="2"/>
          <w:sz w:val="28"/>
          <w:szCs w:val="28"/>
        </w:rPr>
        <w:t xml:space="preserve">отказ в удовлетворении жалобы. </w:t>
      </w:r>
    </w:p>
    <w:p w:rsidR="00E8046A" w:rsidRPr="000D06AD" w:rsidRDefault="00E8046A" w:rsidP="00E8046A">
      <w:pPr>
        <w:widowControl/>
        <w:suppressAutoHyphens w:val="0"/>
        <w:ind w:firstLine="851"/>
        <w:jc w:val="both"/>
        <w:rPr>
          <w:kern w:val="2"/>
          <w:sz w:val="28"/>
          <w:szCs w:val="28"/>
        </w:rPr>
      </w:pPr>
    </w:p>
    <w:p w:rsidR="00E8046A" w:rsidRDefault="00E8046A" w:rsidP="00E8046A">
      <w:pPr>
        <w:suppressAutoHyphens w:val="0"/>
        <w:ind w:firstLine="851"/>
        <w:jc w:val="both"/>
        <w:rPr>
          <w:bCs/>
          <w:sz w:val="28"/>
          <w:szCs w:val="28"/>
        </w:rPr>
      </w:pPr>
    </w:p>
    <w:p w:rsidR="00E8046A" w:rsidRDefault="00E8046A" w:rsidP="00E8046A">
      <w:pPr>
        <w:suppressAutoHyphens w:val="0"/>
        <w:ind w:firstLine="851"/>
        <w:jc w:val="both"/>
        <w:rPr>
          <w:bCs/>
          <w:sz w:val="28"/>
          <w:szCs w:val="28"/>
        </w:rPr>
      </w:pPr>
    </w:p>
    <w:p w:rsidR="00E8046A" w:rsidRPr="000D06AD" w:rsidRDefault="00E8046A" w:rsidP="00E8046A">
      <w:pPr>
        <w:suppressAutoHyphens w:val="0"/>
        <w:ind w:firstLine="851"/>
        <w:jc w:val="both"/>
        <w:rPr>
          <w:bCs/>
          <w:sz w:val="28"/>
          <w:szCs w:val="28"/>
        </w:rPr>
      </w:pPr>
    </w:p>
    <w:p w:rsidR="00E8046A" w:rsidRPr="000D06AD" w:rsidRDefault="00E8046A" w:rsidP="00E8046A">
      <w:pPr>
        <w:pStyle w:val="10"/>
        <w:widowControl/>
        <w:suppressAutoHyphens w:val="0"/>
        <w:autoSpaceDE w:val="0"/>
        <w:jc w:val="center"/>
        <w:rPr>
          <w:rFonts w:cs="Times New Roman"/>
          <w:kern w:val="2"/>
          <w:sz w:val="28"/>
          <w:szCs w:val="28"/>
        </w:rPr>
      </w:pPr>
      <w:r w:rsidRPr="000D06AD">
        <w:rPr>
          <w:rFonts w:cs="Times New Roman"/>
          <w:kern w:val="2"/>
          <w:sz w:val="28"/>
          <w:szCs w:val="28"/>
        </w:rPr>
        <w:lastRenderedPageBreak/>
        <w:t>5.8. Порядок информирования заявителя о результатах</w:t>
      </w:r>
    </w:p>
    <w:p w:rsidR="00E8046A" w:rsidRPr="000D06AD" w:rsidRDefault="00E8046A" w:rsidP="00E8046A">
      <w:pPr>
        <w:pStyle w:val="10"/>
        <w:widowControl/>
        <w:suppressAutoHyphens w:val="0"/>
        <w:autoSpaceDE w:val="0"/>
        <w:jc w:val="center"/>
        <w:rPr>
          <w:rFonts w:cs="Times New Roman"/>
          <w:kern w:val="2"/>
          <w:sz w:val="28"/>
          <w:szCs w:val="28"/>
        </w:rPr>
      </w:pPr>
      <w:r w:rsidRPr="000D06AD">
        <w:rPr>
          <w:rFonts w:cs="Times New Roman"/>
          <w:kern w:val="2"/>
          <w:sz w:val="28"/>
          <w:szCs w:val="28"/>
        </w:rPr>
        <w:t>рассмотрения жалобы</w:t>
      </w:r>
    </w:p>
    <w:p w:rsidR="00E8046A" w:rsidRPr="000D06AD" w:rsidRDefault="00E8046A" w:rsidP="00E8046A">
      <w:pPr>
        <w:pStyle w:val="10"/>
        <w:widowControl/>
        <w:suppressAutoHyphens w:val="0"/>
        <w:autoSpaceDE w:val="0"/>
        <w:ind w:firstLine="851"/>
        <w:jc w:val="both"/>
        <w:rPr>
          <w:rFonts w:cs="Times New Roman"/>
          <w:kern w:val="2"/>
          <w:sz w:val="28"/>
          <w:szCs w:val="28"/>
        </w:rPr>
      </w:pPr>
    </w:p>
    <w:p w:rsidR="00E8046A" w:rsidRPr="000D06AD" w:rsidRDefault="00E8046A" w:rsidP="00E8046A">
      <w:pPr>
        <w:ind w:firstLine="851"/>
        <w:jc w:val="both"/>
        <w:rPr>
          <w:sz w:val="28"/>
          <w:szCs w:val="28"/>
        </w:rPr>
      </w:pPr>
      <w:r w:rsidRPr="000D06AD">
        <w:rPr>
          <w:sz w:val="28"/>
          <w:szCs w:val="28"/>
        </w:rPr>
        <w:t>Не позднее дня, следующего за днем принятия решения, указанного в пункте 5.6.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8046A" w:rsidRPr="000D06AD" w:rsidRDefault="00E8046A" w:rsidP="00E8046A">
      <w:pPr>
        <w:pStyle w:val="ConsPlusDocList"/>
        <w:suppressAutoHyphens w:val="0"/>
        <w:ind w:firstLine="851"/>
        <w:jc w:val="both"/>
        <w:rPr>
          <w:rFonts w:ascii="Times New Roman" w:hAnsi="Times New Roman" w:cs="Times New Roman"/>
          <w:sz w:val="28"/>
          <w:szCs w:val="28"/>
        </w:rPr>
      </w:pPr>
    </w:p>
    <w:p w:rsidR="00E8046A" w:rsidRPr="000D06AD" w:rsidRDefault="00E8046A" w:rsidP="00E8046A">
      <w:pPr>
        <w:pStyle w:val="10"/>
        <w:widowControl/>
        <w:suppressAutoHyphens w:val="0"/>
        <w:autoSpaceDE w:val="0"/>
        <w:jc w:val="center"/>
        <w:rPr>
          <w:rFonts w:cs="Times New Roman"/>
          <w:kern w:val="2"/>
          <w:sz w:val="28"/>
          <w:szCs w:val="28"/>
        </w:rPr>
      </w:pPr>
      <w:r w:rsidRPr="000D06AD">
        <w:rPr>
          <w:rFonts w:cs="Times New Roman"/>
          <w:kern w:val="2"/>
          <w:sz w:val="28"/>
          <w:szCs w:val="28"/>
        </w:rPr>
        <w:t>5.9. Порядок обжалования решения по жалобе</w:t>
      </w:r>
    </w:p>
    <w:p w:rsidR="00E8046A" w:rsidRPr="000D06AD" w:rsidRDefault="00E8046A" w:rsidP="00E8046A">
      <w:pPr>
        <w:pStyle w:val="10"/>
        <w:widowControl/>
        <w:suppressAutoHyphens w:val="0"/>
        <w:autoSpaceDE w:val="0"/>
        <w:ind w:firstLine="851"/>
        <w:jc w:val="center"/>
        <w:rPr>
          <w:rFonts w:cs="Times New Roman"/>
          <w:kern w:val="2"/>
          <w:sz w:val="28"/>
          <w:szCs w:val="28"/>
        </w:rPr>
      </w:pPr>
    </w:p>
    <w:p w:rsidR="00E8046A" w:rsidRPr="000D06AD" w:rsidRDefault="00E8046A" w:rsidP="00E8046A">
      <w:pPr>
        <w:widowControl/>
        <w:tabs>
          <w:tab w:val="left" w:pos="15"/>
        </w:tabs>
        <w:suppressAutoHyphens w:val="0"/>
        <w:ind w:firstLine="851"/>
        <w:jc w:val="both"/>
        <w:rPr>
          <w:kern w:val="2"/>
          <w:sz w:val="28"/>
          <w:szCs w:val="28"/>
        </w:rPr>
      </w:pPr>
      <w:r w:rsidRPr="000D06AD">
        <w:rPr>
          <w:kern w:val="2"/>
          <w:sz w:val="28"/>
          <w:szCs w:val="28"/>
        </w:rPr>
        <w:t>Решение, принятое по результатам рассмотрения жалобы, может быть обжаловано вышестоящему должностному лицу, либо в суд в порядке, установленном действующем законодательством.</w:t>
      </w:r>
    </w:p>
    <w:p w:rsidR="00E8046A" w:rsidRPr="000D06AD" w:rsidRDefault="00E8046A" w:rsidP="00E8046A">
      <w:pPr>
        <w:suppressAutoHyphens w:val="0"/>
        <w:ind w:firstLine="851"/>
        <w:jc w:val="both"/>
        <w:rPr>
          <w:sz w:val="28"/>
          <w:szCs w:val="28"/>
        </w:rPr>
      </w:pPr>
    </w:p>
    <w:p w:rsidR="00E8046A" w:rsidRPr="000D06AD" w:rsidRDefault="00E8046A" w:rsidP="00E8046A">
      <w:pPr>
        <w:suppressAutoHyphens w:val="0"/>
        <w:jc w:val="center"/>
        <w:rPr>
          <w:sz w:val="28"/>
          <w:szCs w:val="28"/>
        </w:rPr>
      </w:pPr>
      <w:r w:rsidRPr="000D06AD">
        <w:rPr>
          <w:sz w:val="28"/>
          <w:szCs w:val="28"/>
        </w:rPr>
        <w:t>5.10. Право заявителя на получение информации и документов,</w:t>
      </w:r>
    </w:p>
    <w:p w:rsidR="00E8046A" w:rsidRPr="000D06AD" w:rsidRDefault="00E8046A" w:rsidP="00E8046A">
      <w:pPr>
        <w:suppressAutoHyphens w:val="0"/>
        <w:jc w:val="center"/>
        <w:rPr>
          <w:sz w:val="28"/>
          <w:szCs w:val="28"/>
        </w:rPr>
      </w:pPr>
      <w:proofErr w:type="gramStart"/>
      <w:r w:rsidRPr="000D06AD">
        <w:rPr>
          <w:sz w:val="28"/>
          <w:szCs w:val="28"/>
        </w:rPr>
        <w:t>необходимых</w:t>
      </w:r>
      <w:proofErr w:type="gramEnd"/>
      <w:r w:rsidRPr="000D06AD">
        <w:rPr>
          <w:sz w:val="28"/>
          <w:szCs w:val="28"/>
        </w:rPr>
        <w:t xml:space="preserve"> для обоснования и рассмотрения жалобы</w:t>
      </w:r>
    </w:p>
    <w:p w:rsidR="00E8046A" w:rsidRPr="000D06AD" w:rsidRDefault="00E8046A" w:rsidP="00E8046A">
      <w:pPr>
        <w:suppressAutoHyphens w:val="0"/>
        <w:ind w:firstLine="851"/>
        <w:jc w:val="center"/>
        <w:rPr>
          <w:sz w:val="28"/>
          <w:szCs w:val="28"/>
        </w:rPr>
      </w:pPr>
    </w:p>
    <w:p w:rsidR="00E8046A" w:rsidRPr="000D06AD" w:rsidRDefault="00E8046A" w:rsidP="00E8046A">
      <w:pPr>
        <w:widowControl/>
        <w:suppressAutoHyphens w:val="0"/>
        <w:ind w:firstLine="851"/>
        <w:jc w:val="both"/>
        <w:rPr>
          <w:kern w:val="2"/>
          <w:sz w:val="28"/>
          <w:szCs w:val="28"/>
        </w:rPr>
      </w:pPr>
      <w:r w:rsidRPr="000D06AD">
        <w:rPr>
          <w:kern w:val="2"/>
          <w:sz w:val="28"/>
          <w:szCs w:val="28"/>
        </w:rPr>
        <w:t>Заявителю предоставляется возможность ознакомления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E8046A" w:rsidRPr="000D06AD" w:rsidRDefault="00E8046A" w:rsidP="00E8046A">
      <w:pPr>
        <w:pStyle w:val="10"/>
        <w:widowControl/>
        <w:suppressAutoHyphens w:val="0"/>
        <w:autoSpaceDE w:val="0"/>
        <w:ind w:firstLine="851"/>
        <w:jc w:val="both"/>
        <w:rPr>
          <w:rFonts w:cs="Times New Roman"/>
          <w:kern w:val="2"/>
          <w:sz w:val="28"/>
          <w:szCs w:val="28"/>
        </w:rPr>
      </w:pPr>
    </w:p>
    <w:p w:rsidR="00E8046A" w:rsidRPr="000D06AD" w:rsidRDefault="00E8046A" w:rsidP="00E8046A">
      <w:pPr>
        <w:pStyle w:val="10"/>
        <w:widowControl/>
        <w:tabs>
          <w:tab w:val="left" w:pos="0"/>
        </w:tabs>
        <w:suppressAutoHyphens w:val="0"/>
        <w:autoSpaceDE w:val="0"/>
        <w:jc w:val="center"/>
        <w:rPr>
          <w:rFonts w:cs="Times New Roman"/>
          <w:kern w:val="2"/>
          <w:sz w:val="28"/>
          <w:szCs w:val="28"/>
        </w:rPr>
      </w:pPr>
      <w:r w:rsidRPr="000D06AD">
        <w:rPr>
          <w:rFonts w:cs="Times New Roman"/>
          <w:kern w:val="2"/>
          <w:sz w:val="28"/>
          <w:szCs w:val="28"/>
        </w:rPr>
        <w:t>5.11. Способы информирования заявителей о порядке</w:t>
      </w:r>
    </w:p>
    <w:p w:rsidR="00E8046A" w:rsidRPr="000D06AD" w:rsidRDefault="00E8046A" w:rsidP="00E8046A">
      <w:pPr>
        <w:pStyle w:val="10"/>
        <w:widowControl/>
        <w:tabs>
          <w:tab w:val="left" w:pos="0"/>
        </w:tabs>
        <w:suppressAutoHyphens w:val="0"/>
        <w:autoSpaceDE w:val="0"/>
        <w:jc w:val="center"/>
        <w:rPr>
          <w:rFonts w:cs="Times New Roman"/>
          <w:kern w:val="2"/>
          <w:sz w:val="28"/>
          <w:szCs w:val="28"/>
        </w:rPr>
      </w:pPr>
      <w:r w:rsidRPr="000D06AD">
        <w:rPr>
          <w:rFonts w:cs="Times New Roman"/>
          <w:kern w:val="2"/>
          <w:sz w:val="28"/>
          <w:szCs w:val="28"/>
        </w:rPr>
        <w:t>подачи и рассмотрения жалобы</w:t>
      </w:r>
    </w:p>
    <w:p w:rsidR="00E8046A" w:rsidRPr="000D06AD" w:rsidRDefault="00E8046A" w:rsidP="00E8046A">
      <w:pPr>
        <w:pStyle w:val="10"/>
        <w:widowControl/>
        <w:tabs>
          <w:tab w:val="left" w:pos="0"/>
        </w:tabs>
        <w:suppressAutoHyphens w:val="0"/>
        <w:autoSpaceDE w:val="0"/>
        <w:jc w:val="center"/>
        <w:rPr>
          <w:rFonts w:cs="Times New Roman"/>
          <w:kern w:val="2"/>
          <w:sz w:val="28"/>
          <w:szCs w:val="28"/>
        </w:rPr>
      </w:pPr>
    </w:p>
    <w:p w:rsidR="00E8046A" w:rsidRPr="000D06AD" w:rsidRDefault="00E8046A" w:rsidP="00E8046A">
      <w:pPr>
        <w:ind w:firstLine="851"/>
        <w:jc w:val="both"/>
        <w:rPr>
          <w:sz w:val="28"/>
          <w:szCs w:val="28"/>
        </w:rPr>
      </w:pPr>
      <w:r w:rsidRPr="000D06AD">
        <w:rPr>
          <w:sz w:val="28"/>
          <w:szCs w:val="28"/>
        </w:rPr>
        <w:t>Информация о порядке подачи и рассмотрения жалобы указана в пункте 5.4 настоящего Административного регламента.</w:t>
      </w:r>
    </w:p>
    <w:p w:rsidR="00E8046A" w:rsidRPr="000D06AD" w:rsidRDefault="00E8046A" w:rsidP="00E8046A">
      <w:pPr>
        <w:ind w:firstLine="851"/>
        <w:jc w:val="both"/>
        <w:rPr>
          <w:sz w:val="28"/>
          <w:szCs w:val="28"/>
        </w:rPr>
      </w:pPr>
      <w:r w:rsidRPr="000D06AD">
        <w:rPr>
          <w:sz w:val="28"/>
          <w:szCs w:val="28"/>
        </w:rPr>
        <w:t>Информирование заявителя о порядке подачи и рассмотрения жалобы осуществляется в порядке и сроки, указанные в настоящем Административном регламенте.</w:t>
      </w:r>
    </w:p>
    <w:p w:rsidR="00E8046A" w:rsidRPr="000D06AD" w:rsidRDefault="00E8046A" w:rsidP="00E8046A">
      <w:pPr>
        <w:ind w:left="851"/>
        <w:rPr>
          <w:sz w:val="28"/>
          <w:szCs w:val="28"/>
          <w:shd w:val="clear" w:color="auto" w:fill="FFFFFF"/>
        </w:rPr>
      </w:pPr>
    </w:p>
    <w:p w:rsidR="00E8046A" w:rsidRPr="000D06AD" w:rsidRDefault="00E8046A" w:rsidP="00E8046A">
      <w:pPr>
        <w:ind w:left="851"/>
        <w:rPr>
          <w:sz w:val="28"/>
          <w:szCs w:val="28"/>
          <w:shd w:val="clear" w:color="auto" w:fill="FFFFFF"/>
        </w:rPr>
      </w:pPr>
    </w:p>
    <w:p w:rsidR="00E8046A" w:rsidRPr="000D06AD" w:rsidRDefault="00E8046A" w:rsidP="00E8046A">
      <w:pPr>
        <w:ind w:left="851"/>
        <w:rPr>
          <w:sz w:val="28"/>
          <w:szCs w:val="28"/>
          <w:shd w:val="clear" w:color="auto" w:fill="FFFFFF"/>
        </w:rPr>
      </w:pPr>
    </w:p>
    <w:p w:rsidR="00E8046A" w:rsidRPr="000D06AD" w:rsidRDefault="00E8046A" w:rsidP="00E8046A">
      <w:pPr>
        <w:rPr>
          <w:sz w:val="28"/>
          <w:szCs w:val="28"/>
          <w:shd w:val="clear" w:color="auto" w:fill="FFFFFF"/>
        </w:rPr>
      </w:pPr>
      <w:proofErr w:type="gramStart"/>
      <w:r w:rsidRPr="000D06AD">
        <w:rPr>
          <w:sz w:val="28"/>
          <w:szCs w:val="28"/>
          <w:shd w:val="clear" w:color="auto" w:fill="FFFFFF"/>
        </w:rPr>
        <w:t>Исполняющий</w:t>
      </w:r>
      <w:proofErr w:type="gramEnd"/>
      <w:r w:rsidRPr="000D06AD">
        <w:rPr>
          <w:sz w:val="28"/>
          <w:szCs w:val="28"/>
          <w:shd w:val="clear" w:color="auto" w:fill="FFFFFF"/>
        </w:rPr>
        <w:t xml:space="preserve"> обязанности</w:t>
      </w:r>
    </w:p>
    <w:p w:rsidR="00E8046A" w:rsidRPr="000D06AD" w:rsidRDefault="00E8046A" w:rsidP="00E8046A">
      <w:pPr>
        <w:rPr>
          <w:sz w:val="28"/>
          <w:szCs w:val="28"/>
          <w:shd w:val="clear" w:color="auto" w:fill="FFFFFF"/>
        </w:rPr>
      </w:pPr>
      <w:r w:rsidRPr="000D06AD">
        <w:rPr>
          <w:sz w:val="28"/>
          <w:szCs w:val="28"/>
          <w:shd w:val="clear" w:color="auto" w:fill="FFFFFF"/>
        </w:rPr>
        <w:t>заместителя главы муниципального</w:t>
      </w:r>
    </w:p>
    <w:p w:rsidR="00E8046A" w:rsidRPr="000D06AD" w:rsidRDefault="00E8046A" w:rsidP="00E8046A">
      <w:pPr>
        <w:rPr>
          <w:sz w:val="28"/>
          <w:szCs w:val="28"/>
          <w:shd w:val="clear" w:color="auto" w:fill="FFFFFF"/>
        </w:rPr>
      </w:pPr>
      <w:r w:rsidRPr="000D06AD">
        <w:rPr>
          <w:sz w:val="28"/>
          <w:szCs w:val="28"/>
          <w:shd w:val="clear" w:color="auto" w:fill="FFFFFF"/>
        </w:rPr>
        <w:t>образования Тбилисский район,</w:t>
      </w:r>
    </w:p>
    <w:p w:rsidR="00E8046A" w:rsidRPr="000D06AD" w:rsidRDefault="00E8046A" w:rsidP="00E8046A">
      <w:pPr>
        <w:rPr>
          <w:sz w:val="28"/>
          <w:szCs w:val="28"/>
          <w:shd w:val="clear" w:color="auto" w:fill="FFFFFF"/>
        </w:rPr>
      </w:pPr>
      <w:r w:rsidRPr="000D06AD">
        <w:rPr>
          <w:sz w:val="28"/>
          <w:szCs w:val="28"/>
          <w:shd w:val="clear" w:color="auto" w:fill="FFFFFF"/>
        </w:rPr>
        <w:t xml:space="preserve">начальника управления по ЖКХ, </w:t>
      </w:r>
    </w:p>
    <w:p w:rsidR="00E8046A" w:rsidRPr="000D06AD" w:rsidRDefault="00E8046A" w:rsidP="00E8046A">
      <w:pPr>
        <w:rPr>
          <w:sz w:val="28"/>
          <w:szCs w:val="28"/>
          <w:shd w:val="clear" w:color="auto" w:fill="FFFFFF"/>
        </w:rPr>
      </w:pPr>
      <w:r w:rsidRPr="000D06AD">
        <w:rPr>
          <w:sz w:val="28"/>
          <w:szCs w:val="28"/>
          <w:shd w:val="clear" w:color="auto" w:fill="FFFFFF"/>
        </w:rPr>
        <w:t>строительству, архитектуре                                                               С.М. Кислякова</w:t>
      </w:r>
    </w:p>
    <w:p w:rsidR="00E8046A" w:rsidRPr="000D06AD" w:rsidRDefault="00E8046A" w:rsidP="00E8046A"/>
    <w:p w:rsidR="00E8046A" w:rsidRDefault="00E8046A">
      <w:pPr>
        <w:sectPr w:rsidR="00E8046A" w:rsidSect="004A24EF">
          <w:pgSz w:w="11906" w:h="16838"/>
          <w:pgMar w:top="1134" w:right="567" w:bottom="1134" w:left="1701" w:header="708" w:footer="708" w:gutter="0"/>
          <w:cols w:space="708"/>
          <w:titlePg/>
          <w:docGrid w:linePitch="360"/>
        </w:sectPr>
      </w:pPr>
    </w:p>
    <w:p w:rsidR="00E8046A" w:rsidRDefault="00E8046A" w:rsidP="00E8046A">
      <w:pPr>
        <w:tabs>
          <w:tab w:val="left" w:pos="3855"/>
          <w:tab w:val="left" w:pos="4485"/>
        </w:tabs>
        <w:ind w:firstLine="851"/>
        <w:jc w:val="center"/>
        <w:rPr>
          <w:rFonts w:cs="Arial"/>
          <w:sz w:val="28"/>
          <w:szCs w:val="28"/>
        </w:rPr>
      </w:pPr>
      <w:r>
        <w:rPr>
          <w:rFonts w:cs="Arial"/>
          <w:sz w:val="28"/>
          <w:szCs w:val="28"/>
        </w:rPr>
        <w:lastRenderedPageBreak/>
        <w:t xml:space="preserve">                                                              ПРИЛОЖЕНИЕ № 1</w:t>
      </w:r>
    </w:p>
    <w:p w:rsidR="00E8046A" w:rsidRDefault="00E8046A" w:rsidP="00E8046A">
      <w:pPr>
        <w:ind w:firstLine="851"/>
        <w:jc w:val="center"/>
        <w:rPr>
          <w:rFonts w:cs="Arial"/>
          <w:sz w:val="28"/>
          <w:szCs w:val="28"/>
        </w:rPr>
      </w:pPr>
      <w:r>
        <w:rPr>
          <w:rFonts w:cs="Arial"/>
          <w:sz w:val="28"/>
          <w:szCs w:val="28"/>
        </w:rPr>
        <w:t xml:space="preserve">                                                               к административному регламенту </w:t>
      </w:r>
    </w:p>
    <w:p w:rsidR="00E8046A" w:rsidRDefault="00E8046A" w:rsidP="00E8046A">
      <w:pPr>
        <w:ind w:firstLine="851"/>
        <w:jc w:val="center"/>
        <w:rPr>
          <w:rFonts w:cs="Arial"/>
          <w:sz w:val="28"/>
          <w:szCs w:val="28"/>
        </w:rPr>
      </w:pPr>
      <w:r>
        <w:rPr>
          <w:rFonts w:cs="Arial"/>
          <w:sz w:val="28"/>
          <w:szCs w:val="28"/>
        </w:rPr>
        <w:t xml:space="preserve">                                                         предоставления муниципальной услуги</w:t>
      </w:r>
    </w:p>
    <w:p w:rsidR="00E8046A" w:rsidRDefault="00E8046A" w:rsidP="00E8046A">
      <w:pPr>
        <w:ind w:firstLine="851"/>
        <w:jc w:val="center"/>
        <w:rPr>
          <w:rFonts w:cs="Arial"/>
          <w:sz w:val="28"/>
          <w:szCs w:val="28"/>
        </w:rPr>
      </w:pPr>
      <w:r>
        <w:rPr>
          <w:rFonts w:cs="Arial"/>
          <w:sz w:val="28"/>
          <w:szCs w:val="28"/>
        </w:rPr>
        <w:t xml:space="preserve">                                                           по выдаче разрешений на ввод </w:t>
      </w:r>
    </w:p>
    <w:p w:rsidR="00E8046A" w:rsidRDefault="00E8046A" w:rsidP="00E8046A">
      <w:pPr>
        <w:ind w:firstLine="851"/>
        <w:jc w:val="center"/>
        <w:rPr>
          <w:rFonts w:cs="Arial"/>
          <w:sz w:val="28"/>
          <w:szCs w:val="28"/>
        </w:rPr>
      </w:pPr>
      <w:r>
        <w:rPr>
          <w:rFonts w:cs="Arial"/>
          <w:sz w:val="28"/>
          <w:szCs w:val="28"/>
        </w:rPr>
        <w:t xml:space="preserve">                                                           в эксплуатацию </w:t>
      </w:r>
      <w:proofErr w:type="gramStart"/>
      <w:r>
        <w:rPr>
          <w:rFonts w:cs="Arial"/>
          <w:sz w:val="28"/>
          <w:szCs w:val="28"/>
        </w:rPr>
        <w:t>построенных</w:t>
      </w:r>
      <w:proofErr w:type="gramEnd"/>
      <w:r>
        <w:rPr>
          <w:rFonts w:cs="Arial"/>
          <w:sz w:val="28"/>
          <w:szCs w:val="28"/>
        </w:rPr>
        <w:t xml:space="preserve">, </w:t>
      </w:r>
    </w:p>
    <w:p w:rsidR="00E8046A" w:rsidRDefault="00E8046A" w:rsidP="00E8046A">
      <w:pPr>
        <w:ind w:firstLine="851"/>
        <w:jc w:val="center"/>
        <w:rPr>
          <w:rFonts w:cs="Arial"/>
          <w:sz w:val="28"/>
          <w:szCs w:val="28"/>
        </w:rPr>
      </w:pPr>
      <w:r>
        <w:rPr>
          <w:rFonts w:cs="Arial"/>
          <w:sz w:val="28"/>
          <w:szCs w:val="28"/>
        </w:rPr>
        <w:t xml:space="preserve">                                                            реконструированных объектов </w:t>
      </w:r>
    </w:p>
    <w:p w:rsidR="00E8046A" w:rsidRDefault="00E8046A" w:rsidP="00E8046A">
      <w:pPr>
        <w:ind w:firstLine="851"/>
        <w:jc w:val="center"/>
        <w:rPr>
          <w:rFonts w:cs="Arial"/>
          <w:sz w:val="28"/>
          <w:szCs w:val="28"/>
        </w:rPr>
      </w:pPr>
      <w:r>
        <w:rPr>
          <w:rFonts w:cs="Arial"/>
          <w:sz w:val="28"/>
          <w:szCs w:val="28"/>
        </w:rPr>
        <w:t xml:space="preserve">                                                        капитального строительства</w:t>
      </w:r>
    </w:p>
    <w:p w:rsidR="00E8046A" w:rsidRDefault="00E8046A" w:rsidP="00E8046A">
      <w:pPr>
        <w:ind w:firstLine="851"/>
        <w:jc w:val="center"/>
        <w:rPr>
          <w:rFonts w:cs="Arial"/>
          <w:sz w:val="28"/>
          <w:szCs w:val="28"/>
        </w:rPr>
      </w:pPr>
    </w:p>
    <w:p w:rsidR="00E8046A" w:rsidRDefault="00E8046A" w:rsidP="00E8046A">
      <w:pPr>
        <w:snapToGrid w:val="0"/>
        <w:ind w:left="5103"/>
        <w:jc w:val="both"/>
        <w:rPr>
          <w:rFonts w:cs="Arial"/>
          <w:sz w:val="28"/>
          <w:szCs w:val="28"/>
          <w:shd w:val="clear" w:color="auto" w:fill="FFFFFF"/>
        </w:rPr>
      </w:pPr>
      <w:r>
        <w:rPr>
          <w:rFonts w:cs="Arial"/>
          <w:sz w:val="28"/>
          <w:szCs w:val="28"/>
          <w:shd w:val="clear" w:color="auto" w:fill="FFFFFF"/>
        </w:rPr>
        <w:t>Главе муниципального образования Тбилисский район</w:t>
      </w:r>
    </w:p>
    <w:p w:rsidR="00E8046A" w:rsidRDefault="00E8046A" w:rsidP="00E8046A">
      <w:pPr>
        <w:ind w:left="5103"/>
        <w:jc w:val="both"/>
        <w:rPr>
          <w:rFonts w:cs="Arial"/>
          <w:sz w:val="28"/>
          <w:szCs w:val="28"/>
        </w:rPr>
      </w:pPr>
      <w:r>
        <w:rPr>
          <w:rFonts w:cs="Arial"/>
          <w:sz w:val="28"/>
          <w:szCs w:val="28"/>
        </w:rPr>
        <w:t xml:space="preserve">от ______________________________ </w:t>
      </w:r>
    </w:p>
    <w:p w:rsidR="00E8046A" w:rsidRDefault="00E8046A" w:rsidP="00E8046A">
      <w:pPr>
        <w:ind w:left="5103"/>
        <w:jc w:val="both"/>
        <w:rPr>
          <w:rFonts w:cs="Arial"/>
          <w:sz w:val="28"/>
          <w:szCs w:val="28"/>
        </w:rPr>
      </w:pPr>
      <w:r>
        <w:rPr>
          <w:rFonts w:cs="Arial"/>
          <w:sz w:val="28"/>
          <w:szCs w:val="28"/>
        </w:rPr>
        <w:t>_______________________________,</w:t>
      </w:r>
    </w:p>
    <w:p w:rsidR="00E8046A" w:rsidRDefault="00E8046A" w:rsidP="00E8046A">
      <w:pPr>
        <w:ind w:left="5103"/>
        <w:jc w:val="both"/>
        <w:rPr>
          <w:rFonts w:cs="Arial"/>
          <w:sz w:val="28"/>
          <w:szCs w:val="28"/>
        </w:rPr>
      </w:pPr>
      <w:proofErr w:type="gramStart"/>
      <w:r>
        <w:rPr>
          <w:rFonts w:cs="Arial"/>
          <w:sz w:val="28"/>
          <w:szCs w:val="28"/>
        </w:rPr>
        <w:t>зарегистрированного</w:t>
      </w:r>
      <w:proofErr w:type="gramEnd"/>
      <w:r>
        <w:rPr>
          <w:rFonts w:cs="Arial"/>
          <w:sz w:val="28"/>
          <w:szCs w:val="28"/>
        </w:rPr>
        <w:t xml:space="preserve"> по адресу:</w:t>
      </w:r>
    </w:p>
    <w:p w:rsidR="00E8046A" w:rsidRDefault="00E8046A" w:rsidP="00E8046A">
      <w:pPr>
        <w:ind w:left="5103"/>
        <w:jc w:val="both"/>
        <w:rPr>
          <w:rFonts w:cs="Arial"/>
          <w:sz w:val="28"/>
          <w:szCs w:val="28"/>
        </w:rPr>
      </w:pPr>
      <w:r>
        <w:rPr>
          <w:rFonts w:cs="Arial"/>
          <w:sz w:val="28"/>
          <w:szCs w:val="28"/>
        </w:rPr>
        <w:t>________________________________</w:t>
      </w:r>
    </w:p>
    <w:p w:rsidR="00E8046A" w:rsidRDefault="00E8046A" w:rsidP="00E8046A">
      <w:pPr>
        <w:ind w:left="5103"/>
        <w:jc w:val="both"/>
        <w:rPr>
          <w:rFonts w:cs="Arial"/>
          <w:sz w:val="28"/>
          <w:szCs w:val="28"/>
        </w:rPr>
      </w:pPr>
      <w:r>
        <w:rPr>
          <w:rFonts w:cs="Arial"/>
          <w:sz w:val="28"/>
          <w:szCs w:val="28"/>
        </w:rPr>
        <w:t>тел. ____________________________</w:t>
      </w:r>
    </w:p>
    <w:p w:rsidR="00E8046A" w:rsidRDefault="00E8046A" w:rsidP="00E8046A">
      <w:pPr>
        <w:ind w:firstLine="851"/>
        <w:jc w:val="center"/>
        <w:rPr>
          <w:rFonts w:cs="Arial"/>
          <w:sz w:val="28"/>
          <w:szCs w:val="28"/>
        </w:rPr>
      </w:pPr>
    </w:p>
    <w:p w:rsidR="00E8046A" w:rsidRDefault="00E8046A" w:rsidP="00E8046A">
      <w:pPr>
        <w:ind w:firstLine="851"/>
        <w:jc w:val="center"/>
        <w:rPr>
          <w:rFonts w:cs="Arial"/>
          <w:sz w:val="28"/>
          <w:szCs w:val="28"/>
        </w:rPr>
      </w:pPr>
      <w:r>
        <w:rPr>
          <w:rFonts w:cs="Arial"/>
          <w:sz w:val="28"/>
          <w:szCs w:val="28"/>
        </w:rPr>
        <w:t>ЗАЯВЛЕНИЕ</w:t>
      </w:r>
    </w:p>
    <w:p w:rsidR="00E8046A" w:rsidRDefault="00E8046A" w:rsidP="00E8046A">
      <w:pPr>
        <w:pStyle w:val="ConsPlusTitle"/>
        <w:ind w:firstLine="851"/>
        <w:jc w:val="both"/>
        <w:rPr>
          <w:rFonts w:ascii="Times New Roman" w:eastAsia="Times New Roman" w:hAnsi="Times New Roman"/>
          <w:b w:val="0"/>
          <w:bCs w:val="0"/>
          <w:sz w:val="28"/>
          <w:szCs w:val="28"/>
        </w:rPr>
      </w:pPr>
    </w:p>
    <w:p w:rsidR="00E8046A" w:rsidRDefault="00E8046A" w:rsidP="00E8046A">
      <w:pPr>
        <w:ind w:firstLine="851"/>
        <w:jc w:val="both"/>
        <w:rPr>
          <w:rFonts w:cs="Arial"/>
          <w:sz w:val="28"/>
          <w:szCs w:val="28"/>
        </w:rPr>
      </w:pPr>
      <w:r>
        <w:rPr>
          <w:rFonts w:cs="Arial"/>
          <w:sz w:val="28"/>
          <w:szCs w:val="28"/>
        </w:rPr>
        <w:t>Прошу выдать мне в соответствии с Градостроительным кодексом РФ разрешение на ввод в эксплуатацию _____________________________________</w:t>
      </w:r>
    </w:p>
    <w:p w:rsidR="00E8046A" w:rsidRDefault="00E8046A" w:rsidP="00E8046A">
      <w:pPr>
        <w:jc w:val="both"/>
        <w:rPr>
          <w:rFonts w:cs="Arial"/>
          <w:sz w:val="28"/>
          <w:szCs w:val="28"/>
        </w:rPr>
      </w:pPr>
      <w:r>
        <w:rPr>
          <w:rFonts w:cs="Arial"/>
          <w:sz w:val="28"/>
          <w:szCs w:val="28"/>
        </w:rPr>
        <w:t>____________________________________________________________________</w:t>
      </w:r>
    </w:p>
    <w:p w:rsidR="00E8046A" w:rsidRDefault="00E8046A" w:rsidP="00E8046A">
      <w:pPr>
        <w:jc w:val="both"/>
        <w:rPr>
          <w:rFonts w:cs="Arial"/>
          <w:sz w:val="28"/>
          <w:szCs w:val="28"/>
        </w:rPr>
      </w:pPr>
      <w:r>
        <w:rPr>
          <w:rFonts w:cs="Arial"/>
          <w:sz w:val="28"/>
          <w:szCs w:val="28"/>
        </w:rPr>
        <w:t>(построенного, реконструируемого объекта капитального строительства)</w:t>
      </w:r>
    </w:p>
    <w:p w:rsidR="00E8046A" w:rsidRDefault="00E8046A" w:rsidP="00E8046A">
      <w:pPr>
        <w:jc w:val="both"/>
        <w:rPr>
          <w:rFonts w:cs="Arial"/>
          <w:sz w:val="28"/>
          <w:szCs w:val="28"/>
        </w:rPr>
      </w:pPr>
      <w:r>
        <w:rPr>
          <w:rFonts w:cs="Arial"/>
          <w:sz w:val="28"/>
          <w:szCs w:val="28"/>
        </w:rPr>
        <w:t>____________________________________________________________________</w:t>
      </w:r>
    </w:p>
    <w:p w:rsidR="00E8046A" w:rsidRDefault="00E8046A" w:rsidP="00E8046A">
      <w:pPr>
        <w:jc w:val="both"/>
        <w:rPr>
          <w:rFonts w:cs="Arial"/>
          <w:sz w:val="28"/>
          <w:szCs w:val="28"/>
        </w:rPr>
      </w:pPr>
      <w:r>
        <w:rPr>
          <w:rFonts w:cs="Arial"/>
          <w:sz w:val="28"/>
          <w:szCs w:val="28"/>
        </w:rPr>
        <w:t xml:space="preserve">на земельном участке, принадлежащем мне на праве ____________________________________________________________________собственности, аренды и </w:t>
      </w:r>
      <w:proofErr w:type="spellStart"/>
      <w:proofErr w:type="gramStart"/>
      <w:r>
        <w:rPr>
          <w:rFonts w:cs="Arial"/>
          <w:sz w:val="28"/>
          <w:szCs w:val="28"/>
        </w:rPr>
        <w:t>др</w:t>
      </w:r>
      <w:proofErr w:type="spellEnd"/>
      <w:proofErr w:type="gramEnd"/>
      <w:r>
        <w:rPr>
          <w:rFonts w:cs="Arial"/>
          <w:sz w:val="28"/>
          <w:szCs w:val="28"/>
        </w:rPr>
        <w:t>)</w:t>
      </w:r>
    </w:p>
    <w:p w:rsidR="00E8046A" w:rsidRDefault="00E8046A" w:rsidP="00E8046A">
      <w:pPr>
        <w:ind w:firstLine="851"/>
        <w:jc w:val="both"/>
        <w:rPr>
          <w:rFonts w:cs="Arial"/>
          <w:sz w:val="28"/>
          <w:szCs w:val="28"/>
        </w:rPr>
      </w:pPr>
      <w:r>
        <w:rPr>
          <w:rFonts w:cs="Arial"/>
          <w:sz w:val="28"/>
          <w:szCs w:val="28"/>
        </w:rPr>
        <w:t>по адресу:______________________________________________________________</w:t>
      </w:r>
    </w:p>
    <w:p w:rsidR="00E8046A" w:rsidRDefault="00E8046A" w:rsidP="00E8046A">
      <w:pPr>
        <w:ind w:firstLine="851"/>
        <w:jc w:val="both"/>
        <w:rPr>
          <w:rFonts w:cs="Arial"/>
          <w:sz w:val="28"/>
          <w:szCs w:val="28"/>
        </w:rPr>
      </w:pPr>
      <w:r>
        <w:rPr>
          <w:rFonts w:cs="Arial"/>
          <w:sz w:val="28"/>
          <w:szCs w:val="28"/>
        </w:rPr>
        <w:t xml:space="preserve"> (адрес земельного участка)</w:t>
      </w:r>
    </w:p>
    <w:p w:rsidR="00E8046A" w:rsidRDefault="00E8046A" w:rsidP="00E8046A">
      <w:pPr>
        <w:ind w:firstLine="851"/>
        <w:jc w:val="both"/>
        <w:rPr>
          <w:rFonts w:cs="Arial"/>
          <w:sz w:val="28"/>
          <w:szCs w:val="28"/>
        </w:rPr>
      </w:pPr>
      <w:r>
        <w:rPr>
          <w:rFonts w:cs="Arial"/>
          <w:sz w:val="28"/>
          <w:szCs w:val="28"/>
        </w:rPr>
        <w:t>___________________                                 _____________________</w:t>
      </w:r>
    </w:p>
    <w:p w:rsidR="00E8046A" w:rsidRDefault="00E8046A" w:rsidP="00E8046A">
      <w:pPr>
        <w:ind w:firstLine="851"/>
        <w:jc w:val="both"/>
        <w:rPr>
          <w:rFonts w:cs="Arial"/>
          <w:sz w:val="28"/>
          <w:szCs w:val="28"/>
        </w:rPr>
      </w:pPr>
      <w:r>
        <w:rPr>
          <w:rFonts w:cs="Arial"/>
          <w:sz w:val="28"/>
          <w:szCs w:val="28"/>
        </w:rPr>
        <w:t xml:space="preserve">               (дата) </w:t>
      </w:r>
      <w:r>
        <w:rPr>
          <w:rFonts w:cs="Arial"/>
          <w:sz w:val="28"/>
          <w:szCs w:val="28"/>
        </w:rPr>
        <w:tab/>
      </w:r>
      <w:r>
        <w:rPr>
          <w:rFonts w:cs="Arial"/>
          <w:sz w:val="28"/>
          <w:szCs w:val="28"/>
        </w:rPr>
        <w:tab/>
      </w:r>
      <w:r>
        <w:rPr>
          <w:rFonts w:cs="Arial"/>
          <w:sz w:val="28"/>
          <w:szCs w:val="28"/>
        </w:rPr>
        <w:tab/>
      </w:r>
      <w:r>
        <w:rPr>
          <w:rFonts w:cs="Arial"/>
          <w:sz w:val="28"/>
          <w:szCs w:val="28"/>
        </w:rPr>
        <w:tab/>
        <w:t xml:space="preserve">                          (подпись)</w:t>
      </w:r>
    </w:p>
    <w:p w:rsidR="00E8046A" w:rsidRPr="00E8046A" w:rsidRDefault="00E8046A" w:rsidP="00E8046A">
      <w:pPr>
        <w:ind w:firstLine="851"/>
        <w:jc w:val="both"/>
        <w:rPr>
          <w:rFonts w:cs="Arial"/>
          <w:szCs w:val="28"/>
        </w:rPr>
      </w:pPr>
    </w:p>
    <w:p w:rsidR="00E8046A" w:rsidRDefault="00E8046A" w:rsidP="00E8046A">
      <w:pPr>
        <w:jc w:val="both"/>
        <w:rPr>
          <w:rFonts w:cs="Arial"/>
          <w:sz w:val="28"/>
          <w:szCs w:val="28"/>
        </w:rPr>
      </w:pPr>
      <w:r>
        <w:rPr>
          <w:rFonts w:cs="Arial"/>
          <w:sz w:val="28"/>
          <w:szCs w:val="28"/>
        </w:rPr>
        <w:t>К указанному заявлению прилагаются следующие документы:</w:t>
      </w:r>
    </w:p>
    <w:p w:rsidR="00E8046A" w:rsidRDefault="00E8046A" w:rsidP="00E8046A">
      <w:pPr>
        <w:ind w:firstLine="15"/>
        <w:jc w:val="both"/>
        <w:rPr>
          <w:rFonts w:cs="Arial"/>
          <w:sz w:val="28"/>
          <w:szCs w:val="28"/>
        </w:rPr>
      </w:pPr>
      <w:r>
        <w:rPr>
          <w:rFonts w:cs="Arial"/>
          <w:sz w:val="28"/>
          <w:szCs w:val="28"/>
        </w:rPr>
        <w:t>1)___________________________________________________________________</w:t>
      </w:r>
    </w:p>
    <w:p w:rsidR="00E8046A" w:rsidRDefault="00E8046A" w:rsidP="00E8046A">
      <w:pPr>
        <w:ind w:firstLine="15"/>
        <w:jc w:val="both"/>
        <w:rPr>
          <w:rFonts w:cs="Arial"/>
          <w:sz w:val="28"/>
          <w:szCs w:val="28"/>
        </w:rPr>
      </w:pPr>
      <w:r>
        <w:rPr>
          <w:rFonts w:cs="Arial"/>
          <w:sz w:val="28"/>
          <w:szCs w:val="28"/>
        </w:rPr>
        <w:t>2)___________________________________________________________________</w:t>
      </w:r>
    </w:p>
    <w:p w:rsidR="00E8046A" w:rsidRDefault="00E8046A" w:rsidP="00E8046A">
      <w:pPr>
        <w:ind w:firstLine="15"/>
        <w:jc w:val="both"/>
        <w:rPr>
          <w:rFonts w:cs="Arial"/>
          <w:sz w:val="28"/>
          <w:szCs w:val="28"/>
        </w:rPr>
      </w:pPr>
      <w:r>
        <w:rPr>
          <w:rFonts w:cs="Arial"/>
          <w:sz w:val="28"/>
          <w:szCs w:val="28"/>
        </w:rPr>
        <w:t>3)__________________________________________________________________</w:t>
      </w:r>
    </w:p>
    <w:p w:rsidR="00E8046A" w:rsidRDefault="00E8046A" w:rsidP="00E8046A">
      <w:pPr>
        <w:ind w:firstLine="15"/>
        <w:jc w:val="both"/>
        <w:rPr>
          <w:rFonts w:cs="Arial"/>
          <w:sz w:val="28"/>
          <w:szCs w:val="28"/>
        </w:rPr>
      </w:pPr>
      <w:r>
        <w:rPr>
          <w:rFonts w:cs="Arial"/>
          <w:sz w:val="28"/>
          <w:szCs w:val="28"/>
        </w:rPr>
        <w:t>4)___________________________________________________________________</w:t>
      </w:r>
    </w:p>
    <w:p w:rsidR="00E8046A" w:rsidRDefault="00E8046A" w:rsidP="00E8046A">
      <w:pPr>
        <w:ind w:firstLine="15"/>
        <w:jc w:val="both"/>
        <w:rPr>
          <w:rFonts w:cs="Arial"/>
          <w:sz w:val="28"/>
          <w:szCs w:val="28"/>
        </w:rPr>
      </w:pPr>
      <w:r>
        <w:rPr>
          <w:rFonts w:cs="Arial"/>
          <w:sz w:val="28"/>
          <w:szCs w:val="28"/>
        </w:rPr>
        <w:t>5)___________________________________________________________________</w:t>
      </w:r>
    </w:p>
    <w:p w:rsidR="00E8046A" w:rsidRDefault="00E8046A" w:rsidP="00E8046A">
      <w:pPr>
        <w:ind w:left="3469" w:firstLine="851"/>
        <w:jc w:val="both"/>
        <w:rPr>
          <w:rFonts w:cs="Arial"/>
          <w:sz w:val="28"/>
          <w:szCs w:val="28"/>
        </w:rPr>
      </w:pPr>
      <w:r>
        <w:rPr>
          <w:rFonts w:cs="Arial"/>
          <w:sz w:val="28"/>
          <w:szCs w:val="28"/>
        </w:rPr>
        <w:t xml:space="preserve">                Отметка о принятии заявления</w:t>
      </w:r>
    </w:p>
    <w:p w:rsidR="00E8046A" w:rsidRDefault="00E8046A" w:rsidP="00E8046A">
      <w:pPr>
        <w:ind w:firstLine="851"/>
        <w:jc w:val="both"/>
        <w:rPr>
          <w:rFonts w:cs="Arial"/>
          <w:sz w:val="28"/>
          <w:szCs w:val="28"/>
        </w:rPr>
      </w:pPr>
      <w:r>
        <w:rPr>
          <w:rFonts w:cs="Arial"/>
          <w:sz w:val="28"/>
          <w:szCs w:val="28"/>
        </w:rPr>
        <w:tab/>
      </w:r>
      <w:r>
        <w:rPr>
          <w:rFonts w:cs="Arial"/>
          <w:sz w:val="28"/>
          <w:szCs w:val="28"/>
        </w:rPr>
        <w:tab/>
      </w:r>
      <w:r>
        <w:rPr>
          <w:rFonts w:cs="Arial"/>
          <w:sz w:val="28"/>
          <w:szCs w:val="28"/>
        </w:rPr>
        <w:tab/>
      </w:r>
      <w:r>
        <w:rPr>
          <w:rFonts w:cs="Arial"/>
          <w:sz w:val="28"/>
          <w:szCs w:val="28"/>
        </w:rPr>
        <w:tab/>
        <w:t xml:space="preserve">           «______» ____________20___г. № _______</w:t>
      </w:r>
    </w:p>
    <w:p w:rsidR="00E8046A" w:rsidRDefault="00E8046A" w:rsidP="00E8046A">
      <w:pPr>
        <w:tabs>
          <w:tab w:val="left" w:pos="3855"/>
          <w:tab w:val="left" w:pos="4485"/>
        </w:tabs>
        <w:ind w:firstLine="15"/>
        <w:jc w:val="both"/>
        <w:rPr>
          <w:rFonts w:cs="Arial"/>
          <w:sz w:val="28"/>
          <w:szCs w:val="28"/>
        </w:rPr>
      </w:pPr>
      <w:r>
        <w:rPr>
          <w:rFonts w:cs="Arial"/>
          <w:sz w:val="28"/>
          <w:szCs w:val="28"/>
        </w:rPr>
        <w:t>Начальник отдела архитектуры</w:t>
      </w:r>
    </w:p>
    <w:p w:rsidR="00E8046A" w:rsidRDefault="00E8046A" w:rsidP="00E8046A">
      <w:pPr>
        <w:tabs>
          <w:tab w:val="left" w:pos="3855"/>
          <w:tab w:val="left" w:pos="4485"/>
        </w:tabs>
        <w:ind w:firstLine="15"/>
        <w:jc w:val="both"/>
        <w:rPr>
          <w:rFonts w:cs="Arial"/>
          <w:sz w:val="28"/>
          <w:szCs w:val="28"/>
        </w:rPr>
      </w:pPr>
      <w:r>
        <w:rPr>
          <w:rFonts w:cs="Arial"/>
          <w:sz w:val="28"/>
          <w:szCs w:val="28"/>
        </w:rPr>
        <w:t>управления по ЖКХ, строительству,</w:t>
      </w:r>
    </w:p>
    <w:p w:rsidR="00E8046A" w:rsidRDefault="00E8046A" w:rsidP="00E8046A">
      <w:pPr>
        <w:tabs>
          <w:tab w:val="left" w:pos="3855"/>
          <w:tab w:val="left" w:pos="4485"/>
        </w:tabs>
        <w:ind w:firstLine="15"/>
        <w:jc w:val="both"/>
        <w:rPr>
          <w:rFonts w:cs="Arial"/>
          <w:sz w:val="28"/>
          <w:szCs w:val="28"/>
        </w:rPr>
      </w:pPr>
      <w:r>
        <w:rPr>
          <w:rFonts w:cs="Arial"/>
          <w:sz w:val="28"/>
          <w:szCs w:val="28"/>
        </w:rPr>
        <w:t>архитектуре администрации</w:t>
      </w:r>
    </w:p>
    <w:p w:rsidR="00E8046A" w:rsidRDefault="00E8046A" w:rsidP="00E8046A">
      <w:pPr>
        <w:tabs>
          <w:tab w:val="left" w:pos="3855"/>
          <w:tab w:val="left" w:pos="4485"/>
        </w:tabs>
        <w:ind w:firstLine="15"/>
        <w:jc w:val="both"/>
        <w:rPr>
          <w:rFonts w:cs="Arial"/>
          <w:sz w:val="28"/>
          <w:szCs w:val="28"/>
        </w:rPr>
      </w:pPr>
      <w:r>
        <w:rPr>
          <w:rFonts w:cs="Arial"/>
          <w:sz w:val="28"/>
          <w:szCs w:val="28"/>
        </w:rPr>
        <w:t>муниципального образования</w:t>
      </w:r>
    </w:p>
    <w:p w:rsidR="00E8046A" w:rsidRDefault="00E8046A" w:rsidP="00E8046A">
      <w:pPr>
        <w:tabs>
          <w:tab w:val="left" w:pos="3855"/>
          <w:tab w:val="left" w:pos="4485"/>
        </w:tabs>
        <w:ind w:firstLine="15"/>
        <w:jc w:val="both"/>
        <w:rPr>
          <w:rFonts w:cs="Arial"/>
          <w:sz w:val="28"/>
          <w:szCs w:val="28"/>
        </w:rPr>
      </w:pPr>
      <w:r>
        <w:rPr>
          <w:rFonts w:cs="Arial"/>
          <w:sz w:val="28"/>
          <w:szCs w:val="28"/>
        </w:rPr>
        <w:t>Тбилисский район                                                                              С.М. Кислякова</w:t>
      </w:r>
    </w:p>
    <w:p w:rsidR="00E8046A" w:rsidRDefault="00E8046A" w:rsidP="00E8046A">
      <w:pPr>
        <w:pStyle w:val="Textbody"/>
        <w:spacing w:after="0" w:line="0" w:lineRule="atLeast"/>
        <w:jc w:val="center"/>
        <w:rPr>
          <w:sz w:val="28"/>
          <w:szCs w:val="28"/>
          <w:lang w:val="ru-RU"/>
        </w:rPr>
      </w:pPr>
      <w:r>
        <w:rPr>
          <w:sz w:val="28"/>
          <w:szCs w:val="28"/>
          <w:lang w:val="ru-RU"/>
        </w:rPr>
        <w:lastRenderedPageBreak/>
        <w:t xml:space="preserve">                                                                           ПРИЛОЖЕНИЕ № 2</w:t>
      </w:r>
    </w:p>
    <w:p w:rsidR="00E8046A" w:rsidRDefault="00E8046A" w:rsidP="00E8046A">
      <w:pPr>
        <w:pStyle w:val="Standard"/>
        <w:ind w:firstLine="851"/>
        <w:jc w:val="center"/>
        <w:rPr>
          <w:rFonts w:cs="Arial"/>
          <w:sz w:val="28"/>
          <w:szCs w:val="28"/>
        </w:rPr>
      </w:pPr>
      <w:r>
        <w:rPr>
          <w:rFonts w:cs="Arial"/>
          <w:sz w:val="28"/>
          <w:szCs w:val="28"/>
        </w:rPr>
        <w:t xml:space="preserve">                                                              к административному регламенту</w:t>
      </w:r>
    </w:p>
    <w:p w:rsidR="00E8046A" w:rsidRDefault="00E8046A" w:rsidP="00E8046A">
      <w:pPr>
        <w:pStyle w:val="Standard"/>
        <w:ind w:firstLine="851"/>
        <w:jc w:val="center"/>
        <w:rPr>
          <w:rFonts w:cs="Arial"/>
          <w:sz w:val="28"/>
          <w:szCs w:val="28"/>
        </w:rPr>
      </w:pPr>
      <w:r>
        <w:rPr>
          <w:rFonts w:cs="Arial"/>
          <w:sz w:val="28"/>
          <w:szCs w:val="28"/>
        </w:rPr>
        <w:t xml:space="preserve">                                                         предоставления муниципальной услуги</w:t>
      </w:r>
    </w:p>
    <w:p w:rsidR="00E8046A" w:rsidRDefault="00E8046A" w:rsidP="00E8046A">
      <w:pPr>
        <w:pStyle w:val="Standard"/>
        <w:ind w:firstLine="851"/>
        <w:jc w:val="center"/>
        <w:rPr>
          <w:rFonts w:cs="Arial"/>
          <w:sz w:val="28"/>
          <w:szCs w:val="28"/>
        </w:rPr>
      </w:pPr>
      <w:r>
        <w:rPr>
          <w:rFonts w:cs="Arial"/>
          <w:sz w:val="28"/>
          <w:szCs w:val="28"/>
        </w:rPr>
        <w:t xml:space="preserve">                                                             по выдаче разрешений на ввод</w:t>
      </w:r>
    </w:p>
    <w:p w:rsidR="00E8046A" w:rsidRDefault="00E8046A" w:rsidP="00E8046A">
      <w:pPr>
        <w:pStyle w:val="Standard"/>
        <w:ind w:firstLine="851"/>
        <w:jc w:val="center"/>
        <w:rPr>
          <w:rFonts w:cs="Arial"/>
          <w:sz w:val="28"/>
          <w:szCs w:val="28"/>
        </w:rPr>
      </w:pPr>
      <w:r>
        <w:rPr>
          <w:rFonts w:cs="Arial"/>
          <w:sz w:val="28"/>
          <w:szCs w:val="28"/>
        </w:rPr>
        <w:t xml:space="preserve">                                                              в эксплуатацию </w:t>
      </w:r>
      <w:proofErr w:type="gramStart"/>
      <w:r>
        <w:rPr>
          <w:rFonts w:cs="Arial"/>
          <w:sz w:val="28"/>
          <w:szCs w:val="28"/>
        </w:rPr>
        <w:t>построенных</w:t>
      </w:r>
      <w:proofErr w:type="gramEnd"/>
      <w:r>
        <w:rPr>
          <w:rFonts w:cs="Arial"/>
          <w:sz w:val="28"/>
          <w:szCs w:val="28"/>
        </w:rPr>
        <w:t>,</w:t>
      </w:r>
    </w:p>
    <w:p w:rsidR="00E8046A" w:rsidRDefault="00E8046A" w:rsidP="00E8046A">
      <w:pPr>
        <w:pStyle w:val="Standard"/>
        <w:ind w:firstLine="851"/>
        <w:jc w:val="center"/>
        <w:rPr>
          <w:rFonts w:cs="Arial"/>
          <w:sz w:val="28"/>
          <w:szCs w:val="28"/>
        </w:rPr>
      </w:pPr>
      <w:r>
        <w:rPr>
          <w:rFonts w:cs="Arial"/>
          <w:sz w:val="28"/>
          <w:szCs w:val="28"/>
        </w:rPr>
        <w:t xml:space="preserve">                                                            реконструированных объектов</w:t>
      </w:r>
    </w:p>
    <w:p w:rsidR="00E8046A" w:rsidRDefault="00E8046A" w:rsidP="00E8046A">
      <w:pPr>
        <w:pStyle w:val="Standard"/>
        <w:spacing w:line="0" w:lineRule="atLeast"/>
        <w:ind w:firstLine="851"/>
        <w:jc w:val="center"/>
      </w:pPr>
      <w:r>
        <w:rPr>
          <w:rFonts w:cs="Arial"/>
          <w:sz w:val="28"/>
          <w:szCs w:val="28"/>
        </w:rPr>
        <w:t xml:space="preserve">                                                          капитального строительства</w:t>
      </w:r>
    </w:p>
    <w:tbl>
      <w:tblPr>
        <w:tblW w:w="4829" w:type="dxa"/>
        <w:jc w:val="right"/>
        <w:tblLayout w:type="fixed"/>
        <w:tblCellMar>
          <w:left w:w="10" w:type="dxa"/>
          <w:right w:w="10" w:type="dxa"/>
        </w:tblCellMar>
        <w:tblLook w:val="04A0"/>
      </w:tblPr>
      <w:tblGrid>
        <w:gridCol w:w="1095"/>
        <w:gridCol w:w="3615"/>
        <w:gridCol w:w="119"/>
      </w:tblGrid>
      <w:tr w:rsidR="00E8046A" w:rsidTr="00A269C7">
        <w:tblPrEx>
          <w:tblCellMar>
            <w:top w:w="0" w:type="dxa"/>
            <w:bottom w:w="0" w:type="dxa"/>
          </w:tblCellMar>
        </w:tblPrEx>
        <w:trPr>
          <w:trHeight w:val="240"/>
          <w:jc w:val="right"/>
        </w:trPr>
        <w:tc>
          <w:tcPr>
            <w:tcW w:w="1095" w:type="dxa"/>
            <w:shd w:val="clear" w:color="auto" w:fill="auto"/>
            <w:tcMar>
              <w:top w:w="0" w:type="dxa"/>
              <w:left w:w="0" w:type="dxa"/>
              <w:bottom w:w="0" w:type="dxa"/>
              <w:right w:w="0" w:type="dxa"/>
            </w:tcMar>
            <w:vAlign w:val="bottom"/>
          </w:tcPr>
          <w:p w:rsidR="00E8046A" w:rsidRDefault="00E8046A" w:rsidP="00A269C7">
            <w:pPr>
              <w:pStyle w:val="Standard"/>
              <w:snapToGrid w:val="0"/>
            </w:pPr>
            <w:r>
              <w:t>Кому</w:t>
            </w:r>
          </w:p>
        </w:tc>
        <w:tc>
          <w:tcPr>
            <w:tcW w:w="3734" w:type="dxa"/>
            <w:gridSpan w:val="2"/>
            <w:tcBorders>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jc w:val="center"/>
            </w:pPr>
          </w:p>
        </w:tc>
      </w:tr>
      <w:tr w:rsidR="00E8046A" w:rsidTr="00A269C7">
        <w:tblPrEx>
          <w:tblCellMar>
            <w:top w:w="0" w:type="dxa"/>
            <w:bottom w:w="0" w:type="dxa"/>
          </w:tblCellMar>
        </w:tblPrEx>
        <w:trPr>
          <w:jc w:val="right"/>
        </w:trPr>
        <w:tc>
          <w:tcPr>
            <w:tcW w:w="1095" w:type="dxa"/>
            <w:shd w:val="clear" w:color="auto" w:fill="auto"/>
            <w:tcMar>
              <w:top w:w="0" w:type="dxa"/>
              <w:left w:w="0" w:type="dxa"/>
              <w:bottom w:w="0" w:type="dxa"/>
              <w:right w:w="0" w:type="dxa"/>
            </w:tcMar>
            <w:vAlign w:val="bottom"/>
          </w:tcPr>
          <w:p w:rsidR="00E8046A" w:rsidRDefault="00E8046A" w:rsidP="00A269C7">
            <w:pPr>
              <w:pStyle w:val="Standard"/>
              <w:snapToGrid w:val="0"/>
              <w:jc w:val="center"/>
            </w:pPr>
            <w:r>
              <w:rPr>
                <w:iCs/>
                <w:sz w:val="14"/>
                <w:szCs w:val="14"/>
              </w:rPr>
              <w:t xml:space="preserve">  </w:t>
            </w:r>
          </w:p>
        </w:tc>
        <w:tc>
          <w:tcPr>
            <w:tcW w:w="3734" w:type="dxa"/>
            <w:gridSpan w:val="2"/>
            <w:tcBorders>
              <w:top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jc w:val="center"/>
              <w:rPr>
                <w:iCs/>
                <w:sz w:val="14"/>
                <w:szCs w:val="14"/>
              </w:rPr>
            </w:pPr>
            <w:proofErr w:type="gramStart"/>
            <w:r>
              <w:rPr>
                <w:iCs/>
                <w:sz w:val="14"/>
                <w:szCs w:val="14"/>
              </w:rPr>
              <w:t>(наименование застройщика</w:t>
            </w:r>
            <w:proofErr w:type="gramEnd"/>
          </w:p>
        </w:tc>
      </w:tr>
      <w:tr w:rsidR="00E8046A" w:rsidTr="00A269C7">
        <w:tblPrEx>
          <w:tblCellMar>
            <w:top w:w="0" w:type="dxa"/>
            <w:bottom w:w="0" w:type="dxa"/>
          </w:tblCellMar>
        </w:tblPrEx>
        <w:trPr>
          <w:trHeight w:val="240"/>
          <w:jc w:val="right"/>
        </w:trPr>
        <w:tc>
          <w:tcPr>
            <w:tcW w:w="4829" w:type="dxa"/>
            <w:gridSpan w:val="3"/>
            <w:tcBorders>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jc w:val="center"/>
              <w:rPr>
                <w:iCs/>
              </w:rPr>
            </w:pPr>
            <w:r>
              <w:rPr>
                <w:iCs/>
              </w:rPr>
              <w:t xml:space="preserve">                                  </w:t>
            </w:r>
          </w:p>
        </w:tc>
      </w:tr>
      <w:tr w:rsidR="00E8046A" w:rsidTr="00A269C7">
        <w:tblPrEx>
          <w:tblCellMar>
            <w:top w:w="0" w:type="dxa"/>
            <w:bottom w:w="0" w:type="dxa"/>
          </w:tblCellMar>
        </w:tblPrEx>
        <w:trPr>
          <w:jc w:val="right"/>
        </w:trPr>
        <w:tc>
          <w:tcPr>
            <w:tcW w:w="4829" w:type="dxa"/>
            <w:gridSpan w:val="3"/>
            <w:tcBorders>
              <w:top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jc w:val="center"/>
              <w:rPr>
                <w:iCs/>
                <w:sz w:val="14"/>
                <w:szCs w:val="14"/>
              </w:rPr>
            </w:pPr>
            <w:proofErr w:type="gramStart"/>
            <w:r>
              <w:rPr>
                <w:iCs/>
                <w:sz w:val="14"/>
                <w:szCs w:val="14"/>
              </w:rPr>
              <w:t>(фамилия, имя, отчество — для граждан,</w:t>
            </w:r>
            <w:proofErr w:type="gramEnd"/>
          </w:p>
        </w:tc>
      </w:tr>
      <w:tr w:rsidR="00E8046A" w:rsidTr="00A269C7">
        <w:tblPrEx>
          <w:tblCellMar>
            <w:top w:w="0" w:type="dxa"/>
            <w:bottom w:w="0" w:type="dxa"/>
          </w:tblCellMar>
        </w:tblPrEx>
        <w:trPr>
          <w:trHeight w:val="240"/>
          <w:jc w:val="right"/>
        </w:trPr>
        <w:tc>
          <w:tcPr>
            <w:tcW w:w="4829" w:type="dxa"/>
            <w:gridSpan w:val="3"/>
            <w:tcBorders>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jc w:val="center"/>
              <w:rPr>
                <w:iCs/>
              </w:rPr>
            </w:pPr>
          </w:p>
        </w:tc>
      </w:tr>
      <w:tr w:rsidR="00E8046A" w:rsidTr="00A269C7">
        <w:tblPrEx>
          <w:tblCellMar>
            <w:top w:w="0" w:type="dxa"/>
            <w:bottom w:w="0" w:type="dxa"/>
          </w:tblCellMar>
        </w:tblPrEx>
        <w:trPr>
          <w:jc w:val="right"/>
        </w:trPr>
        <w:tc>
          <w:tcPr>
            <w:tcW w:w="4829" w:type="dxa"/>
            <w:gridSpan w:val="3"/>
            <w:tcBorders>
              <w:top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jc w:val="center"/>
              <w:rPr>
                <w:iCs/>
                <w:sz w:val="14"/>
                <w:szCs w:val="14"/>
              </w:rPr>
            </w:pPr>
            <w:r>
              <w:rPr>
                <w:iCs/>
                <w:sz w:val="14"/>
                <w:szCs w:val="14"/>
              </w:rPr>
              <w:t>полное наименование организации —</w:t>
            </w:r>
          </w:p>
        </w:tc>
      </w:tr>
      <w:tr w:rsidR="00E8046A" w:rsidTr="00A269C7">
        <w:tblPrEx>
          <w:tblCellMar>
            <w:top w:w="0" w:type="dxa"/>
            <w:bottom w:w="0" w:type="dxa"/>
          </w:tblCellMar>
        </w:tblPrEx>
        <w:trPr>
          <w:trHeight w:val="240"/>
          <w:jc w:val="right"/>
        </w:trPr>
        <w:tc>
          <w:tcPr>
            <w:tcW w:w="4829" w:type="dxa"/>
            <w:gridSpan w:val="3"/>
            <w:tcBorders>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jc w:val="center"/>
              <w:rPr>
                <w:iCs/>
              </w:rPr>
            </w:pPr>
          </w:p>
        </w:tc>
      </w:tr>
      <w:tr w:rsidR="00E8046A" w:rsidTr="00A269C7">
        <w:tblPrEx>
          <w:tblCellMar>
            <w:top w:w="0" w:type="dxa"/>
            <w:bottom w:w="0" w:type="dxa"/>
          </w:tblCellMar>
        </w:tblPrEx>
        <w:trPr>
          <w:jc w:val="right"/>
        </w:trPr>
        <w:tc>
          <w:tcPr>
            <w:tcW w:w="4829" w:type="dxa"/>
            <w:gridSpan w:val="3"/>
            <w:tcBorders>
              <w:top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jc w:val="center"/>
              <w:rPr>
                <w:iCs/>
                <w:sz w:val="14"/>
                <w:szCs w:val="14"/>
              </w:rPr>
            </w:pPr>
            <w:r>
              <w:rPr>
                <w:iCs/>
                <w:sz w:val="14"/>
                <w:szCs w:val="14"/>
              </w:rPr>
              <w:t>ля юридических лиц), его почтовый индекс</w:t>
            </w:r>
          </w:p>
        </w:tc>
      </w:tr>
      <w:tr w:rsidR="00E8046A" w:rsidTr="00A269C7">
        <w:tblPrEx>
          <w:tblCellMar>
            <w:top w:w="0" w:type="dxa"/>
            <w:bottom w:w="0" w:type="dxa"/>
          </w:tblCellMar>
        </w:tblPrEx>
        <w:trPr>
          <w:trHeight w:val="240"/>
          <w:jc w:val="right"/>
        </w:trPr>
        <w:tc>
          <w:tcPr>
            <w:tcW w:w="4710" w:type="dxa"/>
            <w:gridSpan w:val="2"/>
            <w:tcBorders>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jc w:val="center"/>
              <w:rPr>
                <w:iCs/>
              </w:rPr>
            </w:pPr>
          </w:p>
        </w:tc>
        <w:tc>
          <w:tcPr>
            <w:tcW w:w="119" w:type="dxa"/>
            <w:shd w:val="clear" w:color="auto" w:fill="auto"/>
            <w:tcMar>
              <w:top w:w="0" w:type="dxa"/>
              <w:left w:w="0" w:type="dxa"/>
              <w:bottom w:w="0" w:type="dxa"/>
              <w:right w:w="0" w:type="dxa"/>
            </w:tcMar>
            <w:vAlign w:val="bottom"/>
          </w:tcPr>
          <w:p w:rsidR="00E8046A" w:rsidRDefault="00E8046A" w:rsidP="00A269C7">
            <w:pPr>
              <w:pStyle w:val="Standard"/>
              <w:snapToGrid w:val="0"/>
              <w:jc w:val="right"/>
            </w:pPr>
          </w:p>
        </w:tc>
      </w:tr>
      <w:tr w:rsidR="00E8046A" w:rsidTr="00A269C7">
        <w:tblPrEx>
          <w:tblCellMar>
            <w:top w:w="0" w:type="dxa"/>
            <w:bottom w:w="0" w:type="dxa"/>
          </w:tblCellMar>
        </w:tblPrEx>
        <w:trPr>
          <w:jc w:val="right"/>
        </w:trPr>
        <w:tc>
          <w:tcPr>
            <w:tcW w:w="4710" w:type="dxa"/>
            <w:gridSpan w:val="2"/>
            <w:tcBorders>
              <w:top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jc w:val="center"/>
              <w:rPr>
                <w:iCs/>
                <w:sz w:val="14"/>
                <w:szCs w:val="14"/>
              </w:rPr>
            </w:pPr>
            <w:r>
              <w:rPr>
                <w:iCs/>
                <w:sz w:val="14"/>
                <w:szCs w:val="14"/>
              </w:rPr>
              <w:t>и адрес, адрес электронной почты)</w:t>
            </w:r>
          </w:p>
        </w:tc>
        <w:tc>
          <w:tcPr>
            <w:tcW w:w="119" w:type="dxa"/>
            <w:shd w:val="clear" w:color="auto" w:fill="auto"/>
            <w:tcMar>
              <w:top w:w="0" w:type="dxa"/>
              <w:left w:w="0" w:type="dxa"/>
              <w:bottom w:w="0" w:type="dxa"/>
              <w:right w:w="0" w:type="dxa"/>
            </w:tcMar>
            <w:vAlign w:val="bottom"/>
          </w:tcPr>
          <w:p w:rsidR="00E8046A" w:rsidRDefault="00E8046A" w:rsidP="00A269C7">
            <w:pPr>
              <w:pStyle w:val="Standard"/>
              <w:snapToGrid w:val="0"/>
              <w:jc w:val="center"/>
              <w:rPr>
                <w:iCs/>
                <w:sz w:val="14"/>
                <w:szCs w:val="14"/>
              </w:rPr>
            </w:pPr>
          </w:p>
        </w:tc>
      </w:tr>
    </w:tbl>
    <w:p w:rsidR="00E8046A" w:rsidRDefault="00E8046A" w:rsidP="00E8046A">
      <w:pPr>
        <w:pStyle w:val="Standard"/>
        <w:rPr>
          <w:sz w:val="16"/>
        </w:rPr>
      </w:pPr>
    </w:p>
    <w:p w:rsidR="00E8046A" w:rsidRDefault="00E8046A" w:rsidP="00E8046A">
      <w:pPr>
        <w:pStyle w:val="Standard"/>
        <w:jc w:val="center"/>
        <w:rPr>
          <w:b/>
          <w:spacing w:val="40"/>
          <w:sz w:val="28"/>
          <w:szCs w:val="28"/>
        </w:rPr>
      </w:pPr>
      <w:r>
        <w:rPr>
          <w:b/>
          <w:spacing w:val="40"/>
          <w:sz w:val="28"/>
          <w:szCs w:val="28"/>
        </w:rPr>
        <w:t>РАЗРЕШЕНИЕ</w:t>
      </w:r>
    </w:p>
    <w:p w:rsidR="00E8046A" w:rsidRDefault="00E8046A" w:rsidP="00E8046A">
      <w:pPr>
        <w:pStyle w:val="Standard"/>
        <w:jc w:val="center"/>
      </w:pPr>
      <w:r>
        <w:rPr>
          <w:b/>
          <w:sz w:val="28"/>
          <w:szCs w:val="28"/>
        </w:rPr>
        <w:t>на ввод объекта в эксплуатацию</w:t>
      </w:r>
    </w:p>
    <w:p w:rsidR="00E8046A" w:rsidRDefault="00E8046A" w:rsidP="00E8046A">
      <w:pPr>
        <w:pStyle w:val="Standard"/>
        <w:jc w:val="center"/>
      </w:pPr>
    </w:p>
    <w:tbl>
      <w:tblPr>
        <w:tblW w:w="10484" w:type="dxa"/>
        <w:tblInd w:w="-291" w:type="dxa"/>
        <w:tblLayout w:type="fixed"/>
        <w:tblCellMar>
          <w:left w:w="10" w:type="dxa"/>
          <w:right w:w="10" w:type="dxa"/>
        </w:tblCellMar>
        <w:tblLook w:val="04A0"/>
      </w:tblPr>
      <w:tblGrid>
        <w:gridCol w:w="539"/>
        <w:gridCol w:w="2986"/>
        <w:gridCol w:w="149"/>
        <w:gridCol w:w="4110"/>
        <w:gridCol w:w="2340"/>
        <w:gridCol w:w="360"/>
      </w:tblGrid>
      <w:tr w:rsidR="00E8046A" w:rsidTr="00A269C7">
        <w:tblPrEx>
          <w:tblCellMar>
            <w:top w:w="0" w:type="dxa"/>
            <w:bottom w:w="0" w:type="dxa"/>
          </w:tblCellMar>
        </w:tblPrEx>
        <w:trPr>
          <w:trHeight w:val="240"/>
        </w:trPr>
        <w:tc>
          <w:tcPr>
            <w:tcW w:w="539" w:type="dxa"/>
            <w:shd w:val="clear" w:color="auto" w:fill="auto"/>
            <w:tcMar>
              <w:top w:w="0" w:type="dxa"/>
              <w:left w:w="0" w:type="dxa"/>
              <w:bottom w:w="0" w:type="dxa"/>
              <w:right w:w="0" w:type="dxa"/>
            </w:tcMar>
            <w:vAlign w:val="bottom"/>
          </w:tcPr>
          <w:p w:rsidR="00E8046A" w:rsidRDefault="00E8046A" w:rsidP="00A269C7">
            <w:pPr>
              <w:pStyle w:val="Standard"/>
              <w:snapToGrid w:val="0"/>
            </w:pPr>
            <w:r>
              <w:t>Дата</w:t>
            </w:r>
          </w:p>
        </w:tc>
        <w:tc>
          <w:tcPr>
            <w:tcW w:w="2986" w:type="dxa"/>
            <w:tcBorders>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jc w:val="center"/>
            </w:pPr>
          </w:p>
        </w:tc>
        <w:tc>
          <w:tcPr>
            <w:tcW w:w="149" w:type="dxa"/>
            <w:shd w:val="clear" w:color="auto" w:fill="auto"/>
            <w:tcMar>
              <w:top w:w="0" w:type="dxa"/>
              <w:left w:w="0" w:type="dxa"/>
              <w:bottom w:w="0" w:type="dxa"/>
              <w:right w:w="0" w:type="dxa"/>
            </w:tcMar>
            <w:vAlign w:val="bottom"/>
          </w:tcPr>
          <w:p w:rsidR="00E8046A" w:rsidRDefault="00E8046A" w:rsidP="00A269C7">
            <w:pPr>
              <w:pStyle w:val="Standard"/>
              <w:snapToGrid w:val="0"/>
            </w:pPr>
          </w:p>
        </w:tc>
        <w:tc>
          <w:tcPr>
            <w:tcW w:w="4110" w:type="dxa"/>
            <w:shd w:val="clear" w:color="auto" w:fill="auto"/>
            <w:tcMar>
              <w:top w:w="0" w:type="dxa"/>
              <w:left w:w="0" w:type="dxa"/>
              <w:bottom w:w="0" w:type="dxa"/>
              <w:right w:w="0" w:type="dxa"/>
            </w:tcMar>
            <w:vAlign w:val="bottom"/>
          </w:tcPr>
          <w:p w:rsidR="00E8046A" w:rsidRDefault="00E8046A" w:rsidP="00A269C7">
            <w:pPr>
              <w:pStyle w:val="Standard"/>
              <w:snapToGrid w:val="0"/>
              <w:ind w:right="255"/>
              <w:jc w:val="right"/>
            </w:pPr>
            <w:r>
              <w:t>№</w:t>
            </w:r>
          </w:p>
        </w:tc>
        <w:tc>
          <w:tcPr>
            <w:tcW w:w="2340" w:type="dxa"/>
            <w:tcBorders>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jc w:val="center"/>
              <w:rPr>
                <w:lang w:val="en-US"/>
              </w:rPr>
            </w:pPr>
          </w:p>
        </w:tc>
        <w:tc>
          <w:tcPr>
            <w:tcW w:w="360" w:type="dxa"/>
            <w:shd w:val="clear" w:color="auto" w:fill="auto"/>
            <w:tcMar>
              <w:top w:w="0" w:type="dxa"/>
              <w:left w:w="0" w:type="dxa"/>
              <w:bottom w:w="0" w:type="dxa"/>
              <w:right w:w="0" w:type="dxa"/>
            </w:tcMar>
            <w:vAlign w:val="bottom"/>
          </w:tcPr>
          <w:p w:rsidR="00E8046A" w:rsidRDefault="00E8046A" w:rsidP="00A269C7">
            <w:pPr>
              <w:pStyle w:val="Standard"/>
              <w:snapToGrid w:val="0"/>
              <w:jc w:val="center"/>
            </w:pPr>
          </w:p>
        </w:tc>
      </w:tr>
    </w:tbl>
    <w:p w:rsidR="00E8046A" w:rsidRDefault="00E8046A" w:rsidP="00E8046A">
      <w:pPr>
        <w:pStyle w:val="Standard"/>
      </w:pPr>
    </w:p>
    <w:tbl>
      <w:tblPr>
        <w:tblW w:w="10230" w:type="dxa"/>
        <w:tblInd w:w="-381" w:type="dxa"/>
        <w:tblLayout w:type="fixed"/>
        <w:tblCellMar>
          <w:left w:w="10" w:type="dxa"/>
          <w:right w:w="10" w:type="dxa"/>
        </w:tblCellMar>
        <w:tblLook w:val="04A0"/>
      </w:tblPr>
      <w:tblGrid>
        <w:gridCol w:w="675"/>
        <w:gridCol w:w="9555"/>
      </w:tblGrid>
      <w:tr w:rsidR="00E8046A" w:rsidTr="00A269C7">
        <w:tblPrEx>
          <w:tblCellMar>
            <w:top w:w="0" w:type="dxa"/>
            <w:bottom w:w="0" w:type="dxa"/>
          </w:tblCellMar>
        </w:tblPrEx>
        <w:trPr>
          <w:trHeight w:val="240"/>
        </w:trPr>
        <w:tc>
          <w:tcPr>
            <w:tcW w:w="675" w:type="dxa"/>
            <w:shd w:val="clear" w:color="auto" w:fill="auto"/>
            <w:tcMar>
              <w:top w:w="0" w:type="dxa"/>
              <w:left w:w="0" w:type="dxa"/>
              <w:bottom w:w="0" w:type="dxa"/>
              <w:right w:w="0" w:type="dxa"/>
            </w:tcMar>
            <w:vAlign w:val="bottom"/>
          </w:tcPr>
          <w:p w:rsidR="00E8046A" w:rsidRDefault="00E8046A" w:rsidP="00A269C7">
            <w:pPr>
              <w:pStyle w:val="Standard"/>
              <w:snapToGrid w:val="0"/>
            </w:pPr>
            <w:r>
              <w:rPr>
                <w:lang w:val="en-US"/>
              </w:rPr>
              <w:t>I</w:t>
            </w:r>
            <w:r>
              <w:t>.</w:t>
            </w:r>
          </w:p>
        </w:tc>
        <w:tc>
          <w:tcPr>
            <w:tcW w:w="9555" w:type="dxa"/>
            <w:tcBorders>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jc w:val="center"/>
            </w:pPr>
          </w:p>
        </w:tc>
      </w:tr>
      <w:tr w:rsidR="00E8046A" w:rsidTr="00A269C7">
        <w:tblPrEx>
          <w:tblCellMar>
            <w:top w:w="0" w:type="dxa"/>
            <w:bottom w:w="0" w:type="dxa"/>
          </w:tblCellMar>
        </w:tblPrEx>
        <w:tc>
          <w:tcPr>
            <w:tcW w:w="675" w:type="dxa"/>
            <w:shd w:val="clear" w:color="auto" w:fill="auto"/>
            <w:tcMar>
              <w:top w:w="0" w:type="dxa"/>
              <w:left w:w="0" w:type="dxa"/>
              <w:bottom w:w="0" w:type="dxa"/>
              <w:right w:w="0" w:type="dxa"/>
            </w:tcMar>
            <w:vAlign w:val="bottom"/>
          </w:tcPr>
          <w:p w:rsidR="00E8046A" w:rsidRDefault="00E8046A" w:rsidP="00A269C7">
            <w:pPr>
              <w:pStyle w:val="Standard"/>
              <w:snapToGrid w:val="0"/>
              <w:jc w:val="center"/>
              <w:rPr>
                <w:iCs/>
                <w:sz w:val="14"/>
                <w:szCs w:val="14"/>
              </w:rPr>
            </w:pPr>
          </w:p>
        </w:tc>
        <w:tc>
          <w:tcPr>
            <w:tcW w:w="9555" w:type="dxa"/>
            <w:tcBorders>
              <w:top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jc w:val="center"/>
              <w:rPr>
                <w:iCs/>
                <w:sz w:val="14"/>
                <w:szCs w:val="14"/>
              </w:rPr>
            </w:pPr>
            <w:proofErr w:type="gramStart"/>
            <w:r>
              <w:rPr>
                <w:iCs/>
                <w:sz w:val="14"/>
                <w:szCs w:val="14"/>
              </w:rPr>
              <w:t>(наименование уполномоченного федерального органа исполнительной власти, или</w:t>
            </w:r>
            <w:proofErr w:type="gramEnd"/>
          </w:p>
        </w:tc>
      </w:tr>
      <w:tr w:rsidR="00E8046A" w:rsidTr="00A269C7">
        <w:tblPrEx>
          <w:tblCellMar>
            <w:top w:w="0" w:type="dxa"/>
            <w:bottom w:w="0" w:type="dxa"/>
          </w:tblCellMar>
        </w:tblPrEx>
        <w:trPr>
          <w:trHeight w:val="240"/>
        </w:trPr>
        <w:tc>
          <w:tcPr>
            <w:tcW w:w="10230" w:type="dxa"/>
            <w:gridSpan w:val="2"/>
            <w:tcBorders>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jc w:val="center"/>
              <w:rPr>
                <w:iCs/>
                <w:sz w:val="14"/>
                <w:szCs w:val="14"/>
              </w:rPr>
            </w:pPr>
          </w:p>
        </w:tc>
      </w:tr>
      <w:tr w:rsidR="00E8046A" w:rsidTr="00A269C7">
        <w:tblPrEx>
          <w:tblCellMar>
            <w:top w:w="0" w:type="dxa"/>
            <w:bottom w:w="0" w:type="dxa"/>
          </w:tblCellMar>
        </w:tblPrEx>
        <w:tc>
          <w:tcPr>
            <w:tcW w:w="10230" w:type="dxa"/>
            <w:gridSpan w:val="2"/>
            <w:tcBorders>
              <w:top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jc w:val="center"/>
              <w:rPr>
                <w:iCs/>
                <w:sz w:val="14"/>
                <w:szCs w:val="14"/>
              </w:rPr>
            </w:pPr>
            <w:r>
              <w:rPr>
                <w:iCs/>
                <w:sz w:val="14"/>
                <w:szCs w:val="14"/>
              </w:rPr>
              <w:t>органа исполнительной власти субъекта Российской Федерации, или органа местного самоуправления,</w:t>
            </w:r>
          </w:p>
        </w:tc>
      </w:tr>
      <w:tr w:rsidR="00E8046A" w:rsidTr="00A269C7">
        <w:tblPrEx>
          <w:tblCellMar>
            <w:top w:w="0" w:type="dxa"/>
            <w:bottom w:w="0" w:type="dxa"/>
          </w:tblCellMar>
        </w:tblPrEx>
        <w:trPr>
          <w:trHeight w:val="240"/>
        </w:trPr>
        <w:tc>
          <w:tcPr>
            <w:tcW w:w="10230" w:type="dxa"/>
            <w:gridSpan w:val="2"/>
            <w:tcBorders>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jc w:val="center"/>
              <w:rPr>
                <w:iCs/>
                <w:sz w:val="14"/>
                <w:szCs w:val="14"/>
              </w:rPr>
            </w:pPr>
          </w:p>
        </w:tc>
      </w:tr>
      <w:tr w:rsidR="00E8046A" w:rsidTr="00A269C7">
        <w:tblPrEx>
          <w:tblCellMar>
            <w:top w:w="0" w:type="dxa"/>
            <w:bottom w:w="0" w:type="dxa"/>
          </w:tblCellMar>
        </w:tblPrEx>
        <w:tc>
          <w:tcPr>
            <w:tcW w:w="10230" w:type="dxa"/>
            <w:gridSpan w:val="2"/>
            <w:tcBorders>
              <w:top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jc w:val="center"/>
              <w:rPr>
                <w:iCs/>
                <w:sz w:val="14"/>
                <w:szCs w:val="14"/>
              </w:rPr>
            </w:pPr>
            <w:r>
              <w:rPr>
                <w:iCs/>
                <w:sz w:val="14"/>
                <w:szCs w:val="14"/>
              </w:rPr>
              <w:t>осуществляющего выдачу разрешения на ввод объекта в эксплуатацию, Государственная корпорация по атомной энергии «</w:t>
            </w:r>
            <w:proofErr w:type="spellStart"/>
            <w:r>
              <w:rPr>
                <w:iCs/>
                <w:sz w:val="14"/>
                <w:szCs w:val="14"/>
              </w:rPr>
              <w:t>Росатом</w:t>
            </w:r>
            <w:proofErr w:type="spellEnd"/>
            <w:r>
              <w:rPr>
                <w:iCs/>
                <w:sz w:val="14"/>
                <w:szCs w:val="14"/>
              </w:rPr>
              <w:t>»)</w:t>
            </w:r>
          </w:p>
        </w:tc>
      </w:tr>
    </w:tbl>
    <w:p w:rsidR="00E8046A" w:rsidRDefault="00E8046A" w:rsidP="00E8046A">
      <w:pPr>
        <w:pStyle w:val="Standard"/>
        <w:jc w:val="both"/>
      </w:pPr>
      <w:r>
        <w:t>в соответствии со статьей 55 Градостроительного кодекса Российской Федерации разрешает ввод в эксплуатацию построенного, реконструированного объекта капитального строительства; линейного объекта; объекта капитального строительства, входящего в состав линейного объекта; завершенного работами по сохранению объекта культурного наследия, при которых затрагивались конструктивные и другие характеристики надежности и безопасности объекта,</w:t>
      </w:r>
    </w:p>
    <w:tbl>
      <w:tblPr>
        <w:tblW w:w="10215" w:type="dxa"/>
        <w:tblInd w:w="-441" w:type="dxa"/>
        <w:tblLayout w:type="fixed"/>
        <w:tblCellMar>
          <w:left w:w="10" w:type="dxa"/>
          <w:right w:w="10" w:type="dxa"/>
        </w:tblCellMar>
        <w:tblLook w:val="04A0"/>
      </w:tblPr>
      <w:tblGrid>
        <w:gridCol w:w="10110"/>
        <w:gridCol w:w="105"/>
      </w:tblGrid>
      <w:tr w:rsidR="00E8046A" w:rsidTr="00A269C7">
        <w:tblPrEx>
          <w:tblCellMar>
            <w:top w:w="0" w:type="dxa"/>
            <w:bottom w:w="0" w:type="dxa"/>
          </w:tblCellMar>
        </w:tblPrEx>
        <w:trPr>
          <w:trHeight w:val="240"/>
        </w:trPr>
        <w:tc>
          <w:tcPr>
            <w:tcW w:w="10215" w:type="dxa"/>
            <w:gridSpan w:val="2"/>
            <w:tcBorders>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tabs>
                <w:tab w:val="left" w:pos="10200"/>
              </w:tabs>
              <w:snapToGrid w:val="0"/>
              <w:ind w:right="135"/>
              <w:jc w:val="center"/>
              <w:rPr>
                <w:iCs/>
              </w:rPr>
            </w:pPr>
          </w:p>
        </w:tc>
      </w:tr>
      <w:tr w:rsidR="00E8046A" w:rsidTr="00A269C7">
        <w:tblPrEx>
          <w:tblCellMar>
            <w:top w:w="0" w:type="dxa"/>
            <w:bottom w:w="0" w:type="dxa"/>
          </w:tblCellMar>
        </w:tblPrEx>
        <w:tc>
          <w:tcPr>
            <w:tcW w:w="10215" w:type="dxa"/>
            <w:gridSpan w:val="2"/>
            <w:tcBorders>
              <w:top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tabs>
                <w:tab w:val="left" w:pos="10200"/>
              </w:tabs>
              <w:snapToGrid w:val="0"/>
              <w:ind w:right="135"/>
              <w:jc w:val="center"/>
              <w:rPr>
                <w:iCs/>
                <w:sz w:val="14"/>
                <w:szCs w:val="14"/>
              </w:rPr>
            </w:pPr>
            <w:proofErr w:type="gramStart"/>
            <w:r>
              <w:rPr>
                <w:iCs/>
                <w:sz w:val="14"/>
                <w:szCs w:val="14"/>
              </w:rPr>
              <w:t>(наименование объекта (этапа)</w:t>
            </w:r>
            <w:proofErr w:type="gramEnd"/>
          </w:p>
        </w:tc>
      </w:tr>
      <w:tr w:rsidR="00E8046A" w:rsidTr="00A269C7">
        <w:tblPrEx>
          <w:tblCellMar>
            <w:top w:w="0" w:type="dxa"/>
            <w:bottom w:w="0" w:type="dxa"/>
          </w:tblCellMar>
        </w:tblPrEx>
        <w:trPr>
          <w:trHeight w:val="138"/>
        </w:trPr>
        <w:tc>
          <w:tcPr>
            <w:tcW w:w="10215" w:type="dxa"/>
            <w:gridSpan w:val="2"/>
            <w:tcBorders>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tabs>
                <w:tab w:val="left" w:pos="10200"/>
              </w:tabs>
              <w:snapToGrid w:val="0"/>
              <w:ind w:right="135"/>
              <w:jc w:val="center"/>
              <w:rPr>
                <w:iCs/>
              </w:rPr>
            </w:pPr>
            <w:r>
              <w:rPr>
                <w:iCs/>
              </w:rPr>
              <w:t xml:space="preserve"> </w:t>
            </w:r>
          </w:p>
        </w:tc>
      </w:tr>
      <w:tr w:rsidR="00E8046A" w:rsidTr="00A269C7">
        <w:tblPrEx>
          <w:tblCellMar>
            <w:top w:w="0" w:type="dxa"/>
            <w:bottom w:w="0" w:type="dxa"/>
          </w:tblCellMar>
        </w:tblPrEx>
        <w:tc>
          <w:tcPr>
            <w:tcW w:w="10215" w:type="dxa"/>
            <w:gridSpan w:val="2"/>
            <w:tcBorders>
              <w:top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tabs>
                <w:tab w:val="left" w:pos="10200"/>
              </w:tabs>
              <w:snapToGrid w:val="0"/>
              <w:ind w:right="135"/>
              <w:jc w:val="center"/>
              <w:rPr>
                <w:iCs/>
                <w:sz w:val="14"/>
                <w:szCs w:val="14"/>
              </w:rPr>
            </w:pPr>
            <w:r>
              <w:rPr>
                <w:iCs/>
                <w:sz w:val="14"/>
                <w:szCs w:val="14"/>
              </w:rPr>
              <w:t>капитального строительства</w:t>
            </w:r>
          </w:p>
        </w:tc>
      </w:tr>
      <w:tr w:rsidR="00E8046A" w:rsidTr="00A269C7">
        <w:tblPrEx>
          <w:tblCellMar>
            <w:top w:w="0" w:type="dxa"/>
            <w:bottom w:w="0" w:type="dxa"/>
          </w:tblCellMar>
        </w:tblPrEx>
        <w:trPr>
          <w:trHeight w:val="240"/>
        </w:trPr>
        <w:tc>
          <w:tcPr>
            <w:tcW w:w="10110" w:type="dxa"/>
            <w:tcBorders>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tabs>
                <w:tab w:val="left" w:pos="10200"/>
              </w:tabs>
              <w:snapToGrid w:val="0"/>
              <w:ind w:right="135"/>
              <w:jc w:val="center"/>
              <w:rPr>
                <w:iCs/>
              </w:rPr>
            </w:pPr>
          </w:p>
        </w:tc>
        <w:tc>
          <w:tcPr>
            <w:tcW w:w="105" w:type="dxa"/>
            <w:shd w:val="clear" w:color="auto" w:fill="auto"/>
            <w:tcMar>
              <w:top w:w="0" w:type="dxa"/>
              <w:left w:w="0" w:type="dxa"/>
              <w:bottom w:w="0" w:type="dxa"/>
              <w:right w:w="0" w:type="dxa"/>
            </w:tcMar>
            <w:vAlign w:val="bottom"/>
          </w:tcPr>
          <w:p w:rsidR="00E8046A" w:rsidRDefault="00E8046A" w:rsidP="00A269C7">
            <w:pPr>
              <w:pStyle w:val="Standard"/>
              <w:tabs>
                <w:tab w:val="left" w:pos="10200"/>
              </w:tabs>
              <w:snapToGrid w:val="0"/>
              <w:ind w:right="135"/>
              <w:jc w:val="right"/>
            </w:pPr>
            <w:r w:rsidRPr="00503356">
              <w:rPr>
                <w:rStyle w:val="EndnoteSymbol"/>
                <w:sz w:val="14"/>
                <w:szCs w:val="14"/>
              </w:rPr>
              <w:endnoteReference w:id="1"/>
            </w:r>
          </w:p>
        </w:tc>
      </w:tr>
      <w:tr w:rsidR="00E8046A" w:rsidTr="00A269C7">
        <w:tblPrEx>
          <w:tblCellMar>
            <w:top w:w="0" w:type="dxa"/>
            <w:bottom w:w="0" w:type="dxa"/>
          </w:tblCellMar>
        </w:tblPrEx>
        <w:tc>
          <w:tcPr>
            <w:tcW w:w="10110" w:type="dxa"/>
            <w:tcBorders>
              <w:top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tabs>
                <w:tab w:val="left" w:pos="10200"/>
              </w:tabs>
              <w:snapToGrid w:val="0"/>
              <w:ind w:right="135"/>
              <w:jc w:val="center"/>
              <w:rPr>
                <w:iCs/>
                <w:sz w:val="14"/>
                <w:szCs w:val="14"/>
              </w:rPr>
            </w:pPr>
            <w:r>
              <w:rPr>
                <w:iCs/>
                <w:sz w:val="14"/>
                <w:szCs w:val="14"/>
              </w:rPr>
              <w:t>в соответствии с проектной документацией, кадастровый  номер объекта)</w:t>
            </w:r>
          </w:p>
        </w:tc>
        <w:tc>
          <w:tcPr>
            <w:tcW w:w="105" w:type="dxa"/>
            <w:shd w:val="clear" w:color="auto" w:fill="auto"/>
            <w:tcMar>
              <w:top w:w="0" w:type="dxa"/>
              <w:left w:w="0" w:type="dxa"/>
              <w:bottom w:w="0" w:type="dxa"/>
              <w:right w:w="0" w:type="dxa"/>
            </w:tcMar>
            <w:vAlign w:val="bottom"/>
          </w:tcPr>
          <w:p w:rsidR="00E8046A" w:rsidRDefault="00E8046A" w:rsidP="00A269C7">
            <w:pPr>
              <w:pStyle w:val="Standard"/>
              <w:tabs>
                <w:tab w:val="left" w:pos="10200"/>
              </w:tabs>
              <w:snapToGrid w:val="0"/>
              <w:ind w:right="135"/>
              <w:jc w:val="center"/>
              <w:rPr>
                <w:iCs/>
                <w:sz w:val="14"/>
                <w:szCs w:val="14"/>
              </w:rPr>
            </w:pPr>
          </w:p>
        </w:tc>
      </w:tr>
    </w:tbl>
    <w:p w:rsidR="00E8046A" w:rsidRDefault="00E8046A" w:rsidP="00E8046A">
      <w:pPr>
        <w:pStyle w:val="Standard"/>
        <w:jc w:val="center"/>
      </w:pPr>
      <w:proofErr w:type="gramStart"/>
      <w:r>
        <w:t>расположенного</w:t>
      </w:r>
      <w:proofErr w:type="gramEnd"/>
      <w:r>
        <w:t xml:space="preserve"> по адресу:</w:t>
      </w:r>
    </w:p>
    <w:tbl>
      <w:tblPr>
        <w:tblW w:w="10215" w:type="dxa"/>
        <w:tblInd w:w="-441" w:type="dxa"/>
        <w:tblLayout w:type="fixed"/>
        <w:tblCellMar>
          <w:left w:w="10" w:type="dxa"/>
          <w:right w:w="10" w:type="dxa"/>
        </w:tblCellMar>
        <w:tblLook w:val="04A0"/>
      </w:tblPr>
      <w:tblGrid>
        <w:gridCol w:w="2805"/>
        <w:gridCol w:w="4950"/>
        <w:gridCol w:w="2280"/>
        <w:gridCol w:w="105"/>
        <w:gridCol w:w="75"/>
      </w:tblGrid>
      <w:tr w:rsidR="00E8046A" w:rsidTr="00A269C7">
        <w:tblPrEx>
          <w:tblCellMar>
            <w:top w:w="0" w:type="dxa"/>
            <w:bottom w:w="0" w:type="dxa"/>
          </w:tblCellMar>
        </w:tblPrEx>
        <w:trPr>
          <w:trHeight w:val="240"/>
        </w:trPr>
        <w:tc>
          <w:tcPr>
            <w:tcW w:w="10215" w:type="dxa"/>
            <w:gridSpan w:val="5"/>
            <w:tcBorders>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jc w:val="center"/>
            </w:pPr>
          </w:p>
        </w:tc>
      </w:tr>
      <w:tr w:rsidR="00E8046A" w:rsidTr="00A269C7">
        <w:tblPrEx>
          <w:tblCellMar>
            <w:top w:w="0" w:type="dxa"/>
            <w:bottom w:w="0" w:type="dxa"/>
          </w:tblCellMar>
        </w:tblPrEx>
        <w:tc>
          <w:tcPr>
            <w:tcW w:w="10215" w:type="dxa"/>
            <w:gridSpan w:val="5"/>
            <w:tcBorders>
              <w:top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jc w:val="center"/>
              <w:rPr>
                <w:iCs/>
                <w:sz w:val="14"/>
                <w:szCs w:val="14"/>
              </w:rPr>
            </w:pPr>
            <w:proofErr w:type="gramStart"/>
            <w:r>
              <w:rPr>
                <w:iCs/>
                <w:sz w:val="14"/>
                <w:szCs w:val="14"/>
              </w:rPr>
              <w:t>(адрес объекта капитального строительства в соответствии с государственным адресным</w:t>
            </w:r>
            <w:proofErr w:type="gramEnd"/>
          </w:p>
        </w:tc>
      </w:tr>
      <w:tr w:rsidR="00E8046A" w:rsidTr="00A269C7">
        <w:tblPrEx>
          <w:tblCellMar>
            <w:top w:w="0" w:type="dxa"/>
            <w:bottom w:w="0" w:type="dxa"/>
          </w:tblCellMar>
        </w:tblPrEx>
        <w:trPr>
          <w:trHeight w:val="240"/>
        </w:trPr>
        <w:tc>
          <w:tcPr>
            <w:tcW w:w="10035" w:type="dxa"/>
            <w:gridSpan w:val="3"/>
            <w:tcBorders>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jc w:val="center"/>
              <w:rPr>
                <w:iCs/>
              </w:rPr>
            </w:pPr>
          </w:p>
        </w:tc>
        <w:tc>
          <w:tcPr>
            <w:tcW w:w="180" w:type="dxa"/>
            <w:gridSpan w:val="2"/>
            <w:shd w:val="clear" w:color="auto" w:fill="auto"/>
            <w:tcMar>
              <w:top w:w="0" w:type="dxa"/>
              <w:left w:w="0" w:type="dxa"/>
              <w:bottom w:w="0" w:type="dxa"/>
              <w:right w:w="0" w:type="dxa"/>
            </w:tcMar>
            <w:vAlign w:val="bottom"/>
          </w:tcPr>
          <w:p w:rsidR="00E8046A" w:rsidRDefault="00E8046A" w:rsidP="00A269C7">
            <w:pPr>
              <w:pStyle w:val="Standard"/>
              <w:snapToGrid w:val="0"/>
              <w:jc w:val="right"/>
            </w:pPr>
          </w:p>
        </w:tc>
      </w:tr>
      <w:tr w:rsidR="00E8046A" w:rsidTr="00A269C7">
        <w:tblPrEx>
          <w:tblCellMar>
            <w:top w:w="0" w:type="dxa"/>
            <w:bottom w:w="0" w:type="dxa"/>
          </w:tblCellMar>
        </w:tblPrEx>
        <w:tc>
          <w:tcPr>
            <w:tcW w:w="10035" w:type="dxa"/>
            <w:gridSpan w:val="3"/>
            <w:tcBorders>
              <w:top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jc w:val="center"/>
              <w:rPr>
                <w:iCs/>
                <w:sz w:val="14"/>
                <w:szCs w:val="14"/>
              </w:rPr>
            </w:pPr>
            <w:r>
              <w:rPr>
                <w:iCs/>
                <w:sz w:val="14"/>
                <w:szCs w:val="14"/>
              </w:rPr>
              <w:t>реестром с указанием реквизитов документов о присвоении, об изменении адреса)</w:t>
            </w:r>
          </w:p>
        </w:tc>
        <w:tc>
          <w:tcPr>
            <w:tcW w:w="180" w:type="dxa"/>
            <w:gridSpan w:val="2"/>
            <w:shd w:val="clear" w:color="auto" w:fill="auto"/>
            <w:tcMar>
              <w:top w:w="0" w:type="dxa"/>
              <w:left w:w="0" w:type="dxa"/>
              <w:bottom w:w="0" w:type="dxa"/>
              <w:right w:w="0" w:type="dxa"/>
            </w:tcMar>
            <w:vAlign w:val="bottom"/>
          </w:tcPr>
          <w:p w:rsidR="00E8046A" w:rsidRDefault="00E8046A" w:rsidP="00A269C7">
            <w:pPr>
              <w:pStyle w:val="Standard"/>
              <w:snapToGrid w:val="0"/>
              <w:jc w:val="center"/>
              <w:rPr>
                <w:iCs/>
                <w:sz w:val="14"/>
                <w:szCs w:val="14"/>
              </w:rPr>
            </w:pPr>
          </w:p>
        </w:tc>
      </w:tr>
      <w:tr w:rsidR="00E8046A" w:rsidTr="00A269C7">
        <w:tblPrEx>
          <w:tblCellMar>
            <w:top w:w="0" w:type="dxa"/>
            <w:bottom w:w="0" w:type="dxa"/>
          </w:tblCellMar>
        </w:tblPrEx>
        <w:trPr>
          <w:trHeight w:val="240"/>
        </w:trPr>
        <w:tc>
          <w:tcPr>
            <w:tcW w:w="7755" w:type="dxa"/>
            <w:gridSpan w:val="2"/>
            <w:shd w:val="clear" w:color="auto" w:fill="auto"/>
            <w:tcMar>
              <w:top w:w="0" w:type="dxa"/>
              <w:left w:w="0" w:type="dxa"/>
              <w:bottom w:w="0" w:type="dxa"/>
              <w:right w:w="0" w:type="dxa"/>
            </w:tcMar>
            <w:vAlign w:val="bottom"/>
          </w:tcPr>
          <w:p w:rsidR="00E8046A" w:rsidRDefault="00E8046A" w:rsidP="00A269C7">
            <w:pPr>
              <w:pStyle w:val="Standard"/>
              <w:snapToGrid w:val="0"/>
            </w:pPr>
            <w:r>
              <w:t>на земельном участке (земельных участках) с кадастровым номером:</w:t>
            </w:r>
          </w:p>
        </w:tc>
        <w:tc>
          <w:tcPr>
            <w:tcW w:w="2385" w:type="dxa"/>
            <w:gridSpan w:val="2"/>
            <w:tcBorders>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75" w:type="dxa"/>
            <w:shd w:val="clear" w:color="auto" w:fill="auto"/>
            <w:tcMar>
              <w:top w:w="0" w:type="dxa"/>
              <w:left w:w="0" w:type="dxa"/>
              <w:bottom w:w="0" w:type="dxa"/>
              <w:right w:w="0" w:type="dxa"/>
            </w:tcMar>
            <w:vAlign w:val="bottom"/>
          </w:tcPr>
          <w:p w:rsidR="00E8046A" w:rsidRDefault="00E8046A" w:rsidP="00A269C7">
            <w:pPr>
              <w:pStyle w:val="Standard"/>
              <w:snapToGrid w:val="0"/>
              <w:jc w:val="right"/>
            </w:pPr>
            <w:r>
              <w:t>.</w:t>
            </w:r>
          </w:p>
        </w:tc>
      </w:tr>
      <w:tr w:rsidR="00E8046A" w:rsidTr="00A269C7">
        <w:tblPrEx>
          <w:tblCellMar>
            <w:top w:w="0" w:type="dxa"/>
            <w:bottom w:w="0" w:type="dxa"/>
          </w:tblCellMar>
        </w:tblPrEx>
        <w:trPr>
          <w:trHeight w:val="240"/>
        </w:trPr>
        <w:tc>
          <w:tcPr>
            <w:tcW w:w="2805" w:type="dxa"/>
            <w:shd w:val="clear" w:color="auto" w:fill="auto"/>
            <w:tcMar>
              <w:top w:w="0" w:type="dxa"/>
              <w:left w:w="0" w:type="dxa"/>
              <w:bottom w:w="0" w:type="dxa"/>
              <w:right w:w="0" w:type="dxa"/>
            </w:tcMar>
            <w:vAlign w:val="bottom"/>
          </w:tcPr>
          <w:p w:rsidR="00E8046A" w:rsidRDefault="00E8046A" w:rsidP="00A269C7">
            <w:pPr>
              <w:pStyle w:val="Standard"/>
              <w:snapToGrid w:val="0"/>
            </w:pPr>
            <w:r>
              <w:t>строительный адрес:</w:t>
            </w:r>
          </w:p>
        </w:tc>
        <w:tc>
          <w:tcPr>
            <w:tcW w:w="7410" w:type="dxa"/>
            <w:gridSpan w:val="4"/>
            <w:tcBorders>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jc w:val="center"/>
              <w:rPr>
                <w:iCs/>
              </w:rPr>
            </w:pPr>
          </w:p>
        </w:tc>
      </w:tr>
      <w:tr w:rsidR="00E8046A" w:rsidTr="00A269C7">
        <w:tblPrEx>
          <w:tblCellMar>
            <w:top w:w="0" w:type="dxa"/>
            <w:bottom w:w="0" w:type="dxa"/>
          </w:tblCellMar>
        </w:tblPrEx>
        <w:trPr>
          <w:trHeight w:val="240"/>
        </w:trPr>
        <w:tc>
          <w:tcPr>
            <w:tcW w:w="10140" w:type="dxa"/>
            <w:gridSpan w:val="4"/>
            <w:tcBorders>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jc w:val="center"/>
            </w:pPr>
          </w:p>
        </w:tc>
        <w:tc>
          <w:tcPr>
            <w:tcW w:w="75" w:type="dxa"/>
            <w:shd w:val="clear" w:color="auto" w:fill="auto"/>
            <w:tcMar>
              <w:top w:w="0" w:type="dxa"/>
              <w:left w:w="0" w:type="dxa"/>
              <w:bottom w:w="0" w:type="dxa"/>
              <w:right w:w="0" w:type="dxa"/>
            </w:tcMar>
            <w:vAlign w:val="bottom"/>
          </w:tcPr>
          <w:p w:rsidR="00E8046A" w:rsidRDefault="00E8046A" w:rsidP="00A269C7">
            <w:pPr>
              <w:pStyle w:val="Standard"/>
              <w:snapToGrid w:val="0"/>
              <w:jc w:val="right"/>
            </w:pPr>
            <w:r>
              <w:t>.</w:t>
            </w:r>
          </w:p>
        </w:tc>
      </w:tr>
    </w:tbl>
    <w:p w:rsidR="00E8046A" w:rsidRDefault="00E8046A" w:rsidP="00E8046A">
      <w:pPr>
        <w:pStyle w:val="Standard"/>
        <w:jc w:val="both"/>
      </w:pPr>
      <w:r>
        <w:t>В отношении объекта капитального строительства выдано разрешение на строительство,</w:t>
      </w:r>
    </w:p>
    <w:tbl>
      <w:tblPr>
        <w:tblW w:w="10200" w:type="dxa"/>
        <w:tblInd w:w="-456" w:type="dxa"/>
        <w:tblLayout w:type="fixed"/>
        <w:tblCellMar>
          <w:left w:w="10" w:type="dxa"/>
          <w:right w:w="10" w:type="dxa"/>
        </w:tblCellMar>
        <w:tblLook w:val="04A0"/>
      </w:tblPr>
      <w:tblGrid>
        <w:gridCol w:w="390"/>
        <w:gridCol w:w="2010"/>
        <w:gridCol w:w="255"/>
        <w:gridCol w:w="1500"/>
        <w:gridCol w:w="2610"/>
        <w:gridCol w:w="3225"/>
        <w:gridCol w:w="210"/>
      </w:tblGrid>
      <w:tr w:rsidR="00E8046A" w:rsidTr="00A269C7">
        <w:tblPrEx>
          <w:tblCellMar>
            <w:top w:w="0" w:type="dxa"/>
            <w:bottom w:w="0" w:type="dxa"/>
          </w:tblCellMar>
        </w:tblPrEx>
        <w:trPr>
          <w:trHeight w:val="240"/>
        </w:trPr>
        <w:tc>
          <w:tcPr>
            <w:tcW w:w="390" w:type="dxa"/>
            <w:shd w:val="clear" w:color="auto" w:fill="auto"/>
            <w:tcMar>
              <w:top w:w="0" w:type="dxa"/>
              <w:left w:w="0" w:type="dxa"/>
              <w:bottom w:w="0" w:type="dxa"/>
              <w:right w:w="0" w:type="dxa"/>
            </w:tcMar>
            <w:vAlign w:val="bottom"/>
          </w:tcPr>
          <w:p w:rsidR="00E8046A" w:rsidRDefault="00E8046A" w:rsidP="00A269C7">
            <w:pPr>
              <w:pStyle w:val="Standard"/>
              <w:snapToGrid w:val="0"/>
            </w:pPr>
            <w:r>
              <w:t>№</w:t>
            </w:r>
          </w:p>
        </w:tc>
        <w:tc>
          <w:tcPr>
            <w:tcW w:w="2265" w:type="dxa"/>
            <w:gridSpan w:val="2"/>
            <w:tcBorders>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jc w:val="center"/>
            </w:pPr>
          </w:p>
        </w:tc>
        <w:tc>
          <w:tcPr>
            <w:tcW w:w="1500" w:type="dxa"/>
            <w:shd w:val="clear" w:color="auto" w:fill="auto"/>
            <w:tcMar>
              <w:top w:w="0" w:type="dxa"/>
              <w:left w:w="0" w:type="dxa"/>
              <w:bottom w:w="0" w:type="dxa"/>
              <w:right w:w="0" w:type="dxa"/>
            </w:tcMar>
            <w:vAlign w:val="bottom"/>
          </w:tcPr>
          <w:p w:rsidR="00E8046A" w:rsidRDefault="00E8046A" w:rsidP="00A269C7">
            <w:pPr>
              <w:pStyle w:val="Standard"/>
              <w:snapToGrid w:val="0"/>
            </w:pPr>
            <w:r>
              <w:t>, дата выдачи</w:t>
            </w:r>
          </w:p>
        </w:tc>
        <w:tc>
          <w:tcPr>
            <w:tcW w:w="2610" w:type="dxa"/>
            <w:tcBorders>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jc w:val="center"/>
            </w:pPr>
          </w:p>
        </w:tc>
        <w:tc>
          <w:tcPr>
            <w:tcW w:w="3435" w:type="dxa"/>
            <w:gridSpan w:val="2"/>
            <w:shd w:val="clear" w:color="auto" w:fill="auto"/>
            <w:tcMar>
              <w:top w:w="0" w:type="dxa"/>
              <w:left w:w="0" w:type="dxa"/>
              <w:bottom w:w="0" w:type="dxa"/>
              <w:right w:w="0" w:type="dxa"/>
            </w:tcMar>
            <w:vAlign w:val="bottom"/>
          </w:tcPr>
          <w:p w:rsidR="00E8046A" w:rsidRDefault="00E8046A" w:rsidP="00A269C7">
            <w:pPr>
              <w:pStyle w:val="Standard"/>
              <w:snapToGrid w:val="0"/>
              <w:jc w:val="right"/>
            </w:pPr>
            <w:r>
              <w:t xml:space="preserve">орган, выдавший разрешение         </w:t>
            </w:r>
          </w:p>
        </w:tc>
      </w:tr>
      <w:tr w:rsidR="00E8046A" w:rsidTr="00A269C7">
        <w:tblPrEx>
          <w:tblCellMar>
            <w:top w:w="0" w:type="dxa"/>
            <w:bottom w:w="0" w:type="dxa"/>
          </w:tblCellMar>
        </w:tblPrEx>
        <w:trPr>
          <w:trHeight w:val="240"/>
        </w:trPr>
        <w:tc>
          <w:tcPr>
            <w:tcW w:w="2400" w:type="dxa"/>
            <w:gridSpan w:val="2"/>
            <w:shd w:val="clear" w:color="auto" w:fill="auto"/>
            <w:tcMar>
              <w:top w:w="0" w:type="dxa"/>
              <w:left w:w="0" w:type="dxa"/>
              <w:bottom w:w="0" w:type="dxa"/>
              <w:right w:w="0" w:type="dxa"/>
            </w:tcMar>
            <w:vAlign w:val="bottom"/>
          </w:tcPr>
          <w:p w:rsidR="00E8046A" w:rsidRDefault="00E8046A" w:rsidP="00A269C7">
            <w:pPr>
              <w:pStyle w:val="Standard"/>
              <w:snapToGrid w:val="0"/>
            </w:pPr>
            <w:r>
              <w:t>на строительство</w:t>
            </w:r>
          </w:p>
        </w:tc>
        <w:tc>
          <w:tcPr>
            <w:tcW w:w="7590" w:type="dxa"/>
            <w:gridSpan w:val="4"/>
            <w:tcBorders>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spacing w:before="120"/>
              <w:jc w:val="center"/>
            </w:pPr>
          </w:p>
        </w:tc>
        <w:tc>
          <w:tcPr>
            <w:tcW w:w="210" w:type="dxa"/>
            <w:shd w:val="clear" w:color="auto" w:fill="auto"/>
            <w:tcMar>
              <w:top w:w="0" w:type="dxa"/>
              <w:left w:w="0" w:type="dxa"/>
              <w:bottom w:w="0" w:type="dxa"/>
              <w:right w:w="0" w:type="dxa"/>
            </w:tcMar>
            <w:vAlign w:val="bottom"/>
          </w:tcPr>
          <w:p w:rsidR="00E8046A" w:rsidRDefault="00E8046A" w:rsidP="00A269C7">
            <w:pPr>
              <w:pStyle w:val="Standard"/>
              <w:snapToGrid w:val="0"/>
              <w:jc w:val="right"/>
            </w:pPr>
          </w:p>
        </w:tc>
      </w:tr>
    </w:tbl>
    <w:p w:rsidR="00E8046A" w:rsidRDefault="00E8046A" w:rsidP="00E8046A">
      <w:pPr>
        <w:pStyle w:val="Standard"/>
      </w:pPr>
    </w:p>
    <w:p w:rsidR="00E8046A" w:rsidRDefault="00E8046A" w:rsidP="00E8046A">
      <w:pPr>
        <w:pStyle w:val="Standard"/>
      </w:pPr>
    </w:p>
    <w:p w:rsidR="00E8046A" w:rsidRDefault="00E8046A" w:rsidP="00E8046A">
      <w:pPr>
        <w:pStyle w:val="Standard"/>
      </w:pPr>
    </w:p>
    <w:p w:rsidR="00E8046A" w:rsidRDefault="00E8046A" w:rsidP="00E8046A">
      <w:pPr>
        <w:pStyle w:val="Standard"/>
      </w:pPr>
    </w:p>
    <w:p w:rsidR="00E8046A" w:rsidRDefault="00E8046A" w:rsidP="00E8046A">
      <w:pPr>
        <w:pStyle w:val="Standard"/>
      </w:pPr>
      <w:r>
        <w:rPr>
          <w:lang w:val="en-US"/>
        </w:rPr>
        <w:t>II</w:t>
      </w:r>
      <w:r>
        <w:t>. Сведения об объекте капитального строительства:</w:t>
      </w:r>
    </w:p>
    <w:p w:rsidR="00E8046A" w:rsidRDefault="00E8046A" w:rsidP="00E8046A">
      <w:pPr>
        <w:pStyle w:val="Standard"/>
        <w:rPr>
          <w:sz w:val="12"/>
          <w:szCs w:val="12"/>
        </w:rPr>
      </w:pPr>
    </w:p>
    <w:tbl>
      <w:tblPr>
        <w:tblW w:w="9930" w:type="dxa"/>
        <w:tblInd w:w="-306" w:type="dxa"/>
        <w:tblLayout w:type="fixed"/>
        <w:tblCellMar>
          <w:left w:w="10" w:type="dxa"/>
          <w:right w:w="10" w:type="dxa"/>
        </w:tblCellMar>
        <w:tblLook w:val="04A0"/>
      </w:tblPr>
      <w:tblGrid>
        <w:gridCol w:w="4828"/>
        <w:gridCol w:w="1367"/>
        <w:gridCol w:w="1890"/>
        <w:gridCol w:w="1845"/>
      </w:tblGrid>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E8046A" w:rsidRDefault="00E8046A" w:rsidP="00A269C7">
            <w:pPr>
              <w:pStyle w:val="Standard"/>
              <w:snapToGrid w:val="0"/>
              <w:ind w:left="57" w:right="57"/>
              <w:jc w:val="center"/>
              <w:rPr>
                <w:sz w:val="20"/>
                <w:szCs w:val="20"/>
              </w:rPr>
            </w:pPr>
            <w:r>
              <w:rPr>
                <w:sz w:val="20"/>
                <w:szCs w:val="20"/>
              </w:rPr>
              <w:t>Наименование показателя</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E8046A" w:rsidRDefault="00E8046A" w:rsidP="00A269C7">
            <w:pPr>
              <w:pStyle w:val="Standard"/>
              <w:snapToGrid w:val="0"/>
              <w:ind w:left="57" w:right="57"/>
              <w:jc w:val="center"/>
              <w:rPr>
                <w:sz w:val="20"/>
                <w:szCs w:val="20"/>
              </w:rPr>
            </w:pPr>
            <w:r>
              <w:rPr>
                <w:sz w:val="20"/>
                <w:szCs w:val="20"/>
              </w:rPr>
              <w:t>Единица</w:t>
            </w:r>
          </w:p>
          <w:p w:rsidR="00E8046A" w:rsidRDefault="00E8046A" w:rsidP="00A269C7">
            <w:pPr>
              <w:pStyle w:val="Standard"/>
              <w:ind w:left="57" w:right="57"/>
              <w:jc w:val="center"/>
              <w:rPr>
                <w:sz w:val="20"/>
                <w:szCs w:val="20"/>
              </w:rPr>
            </w:pPr>
            <w:r>
              <w:rPr>
                <w:sz w:val="20"/>
                <w:szCs w:val="20"/>
              </w:rPr>
              <w:t>измерения</w:t>
            </w: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E8046A" w:rsidRDefault="00E8046A" w:rsidP="00A269C7">
            <w:pPr>
              <w:pStyle w:val="Standard"/>
              <w:snapToGrid w:val="0"/>
              <w:ind w:left="57" w:right="57"/>
              <w:jc w:val="center"/>
              <w:rPr>
                <w:sz w:val="20"/>
                <w:szCs w:val="20"/>
              </w:rPr>
            </w:pPr>
            <w:r>
              <w:rPr>
                <w:sz w:val="20"/>
                <w:szCs w:val="20"/>
              </w:rPr>
              <w:t>По проекту</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8046A" w:rsidRDefault="00E8046A" w:rsidP="00A269C7">
            <w:pPr>
              <w:pStyle w:val="Standard"/>
              <w:snapToGrid w:val="0"/>
              <w:ind w:left="57" w:right="57"/>
              <w:jc w:val="center"/>
              <w:rPr>
                <w:sz w:val="20"/>
                <w:szCs w:val="20"/>
              </w:rPr>
            </w:pPr>
            <w:r>
              <w:rPr>
                <w:sz w:val="20"/>
                <w:szCs w:val="20"/>
              </w:rPr>
              <w:t>Фактически</w:t>
            </w:r>
          </w:p>
        </w:tc>
      </w:tr>
      <w:tr w:rsidR="00E8046A" w:rsidTr="00A269C7">
        <w:tblPrEx>
          <w:tblCellMar>
            <w:top w:w="0" w:type="dxa"/>
            <w:bottom w:w="0" w:type="dxa"/>
          </w:tblCellMar>
        </w:tblPrEx>
        <w:trPr>
          <w:trHeight w:val="240"/>
        </w:trPr>
        <w:tc>
          <w:tcPr>
            <w:tcW w:w="99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r>
              <w:t>1. Общие показатели вводимого в эксплуатацию объекта</w:t>
            </w: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Строительный объем — всего</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r>
              <w:t>куб. м</w:t>
            </w: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в том числе надземной части</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r>
              <w:t>куб. м</w:t>
            </w: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Общая площадь</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r>
              <w:t>кв. м</w:t>
            </w: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r>
              <w:t>Площадь нежилых помещений</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r>
              <w:t>кв. м</w:t>
            </w: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Площадь встроенно-пристроенных помещений</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r>
              <w:t>кв. м</w:t>
            </w: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Количество зданий, сооружений</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r>
              <w:t>шт.</w:t>
            </w: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r>
      <w:tr w:rsidR="00E8046A" w:rsidTr="00A269C7">
        <w:tblPrEx>
          <w:tblCellMar>
            <w:top w:w="0" w:type="dxa"/>
            <w:bottom w:w="0" w:type="dxa"/>
          </w:tblCellMar>
        </w:tblPrEx>
        <w:trPr>
          <w:trHeight w:val="240"/>
        </w:trPr>
        <w:tc>
          <w:tcPr>
            <w:tcW w:w="99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r>
              <w:t>2. Объекты непроизводственного назначения</w:t>
            </w:r>
          </w:p>
        </w:tc>
      </w:tr>
      <w:tr w:rsidR="00E8046A" w:rsidTr="00A269C7">
        <w:tblPrEx>
          <w:tblCellMar>
            <w:top w:w="0" w:type="dxa"/>
            <w:bottom w:w="0" w:type="dxa"/>
          </w:tblCellMar>
        </w:tblPrEx>
        <w:trPr>
          <w:trHeight w:val="240"/>
        </w:trPr>
        <w:tc>
          <w:tcPr>
            <w:tcW w:w="99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r>
              <w:t>2.1 Нежилые объекты:</w:t>
            </w:r>
          </w:p>
          <w:p w:rsidR="00E8046A" w:rsidRDefault="00E8046A" w:rsidP="00A269C7">
            <w:pPr>
              <w:pStyle w:val="Standard"/>
              <w:ind w:left="57" w:right="57"/>
              <w:jc w:val="center"/>
            </w:pPr>
            <w:r>
              <w:t>(объекты здравоохранения, образования, культуры, отдыха, спорта и т. д.)</w:t>
            </w: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Количество мест</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Количество помещений</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r>
              <w:t>шт.</w:t>
            </w: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Мощность</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Количество этажей</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 xml:space="preserve">в том числе </w:t>
            </w:r>
            <w:proofErr w:type="gramStart"/>
            <w:r>
              <w:t>подземных</w:t>
            </w:r>
            <w:proofErr w:type="gramEnd"/>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Сети и системы инженерно-технического обеспечения</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Лифты</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r>
              <w:t>шт.</w:t>
            </w: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Эскалаторы</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r>
              <w:t>шт.</w:t>
            </w: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Инвалидные подъёмники</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r>
              <w:t>шт.</w:t>
            </w: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Инвалидные подъёмники</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r>
              <w:t>шт.</w:t>
            </w: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Материалы фундаментов</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Материалы стен</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Материалы перекрытий</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Материалы кровли</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Иные показатели</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r>
      <w:tr w:rsidR="00E8046A" w:rsidTr="00A269C7">
        <w:tblPrEx>
          <w:tblCellMar>
            <w:top w:w="0" w:type="dxa"/>
            <w:bottom w:w="0" w:type="dxa"/>
          </w:tblCellMar>
        </w:tblPrEx>
        <w:trPr>
          <w:trHeight w:val="240"/>
        </w:trPr>
        <w:tc>
          <w:tcPr>
            <w:tcW w:w="99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r>
              <w:t>2.2 Объекты жилищного фонда</w:t>
            </w: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Общая площадь жилых помещений (за исключением балконов, лоджий, веранд и террас)</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Общая площадь нежилых помещений, в том числе площадь общего имущества в многоквартирном доме</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Количество этажей</w:t>
            </w:r>
          </w:p>
        </w:tc>
        <w:tc>
          <w:tcPr>
            <w:tcW w:w="1367" w:type="dxa"/>
            <w:tcBorders>
              <w:top w:val="single" w:sz="4" w:space="0" w:color="000000"/>
              <w:lef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90" w:type="dxa"/>
            <w:tcBorders>
              <w:top w:val="single" w:sz="4" w:space="0" w:color="000000"/>
              <w:lef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45"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 xml:space="preserve">в том числе </w:t>
            </w:r>
            <w:proofErr w:type="gramStart"/>
            <w:r>
              <w:t>подземных</w:t>
            </w:r>
            <w:proofErr w:type="gramEnd"/>
          </w:p>
        </w:tc>
        <w:tc>
          <w:tcPr>
            <w:tcW w:w="1367" w:type="dxa"/>
            <w:tcBorders>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90" w:type="dxa"/>
            <w:tcBorders>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45"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Количество секций</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Количество квартир/общая площадь, всего</w:t>
            </w:r>
          </w:p>
          <w:p w:rsidR="00E8046A" w:rsidRDefault="00E8046A" w:rsidP="00A269C7">
            <w:pPr>
              <w:pStyle w:val="Standard"/>
              <w:ind w:left="57" w:right="57"/>
            </w:pPr>
            <w:r>
              <w:t>в том числе:</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1-комнатные</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2-комнатные</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3-комнатные</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4-комнатные</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более чем 4-комнатные</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 xml:space="preserve">Общая площадь жилых помещений (с учетом </w:t>
            </w:r>
            <w:r>
              <w:lastRenderedPageBreak/>
              <w:t>балконов, лоджий, веранд и террас)</w:t>
            </w:r>
          </w:p>
          <w:p w:rsidR="00E8046A" w:rsidRDefault="00E8046A" w:rsidP="00A269C7">
            <w:pPr>
              <w:pStyle w:val="Standard"/>
              <w:snapToGrid w:val="0"/>
              <w:ind w:left="57" w:right="57"/>
            </w:pP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lastRenderedPageBreak/>
              <w:t>Сети и системы инженерно-технического обеспечения</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Лифты</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Эскалаторы</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Инвалидные подъёмники</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Материалы фундаментов</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Материалы стен</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right="57"/>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Материалы перекрытий</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Материалы кровли</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Иные показатели</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r>
      <w:tr w:rsidR="00E8046A" w:rsidTr="00A269C7">
        <w:tblPrEx>
          <w:tblCellMar>
            <w:top w:w="0" w:type="dxa"/>
            <w:bottom w:w="0" w:type="dxa"/>
          </w:tblCellMar>
        </w:tblPrEx>
        <w:trPr>
          <w:trHeight w:val="240"/>
        </w:trPr>
        <w:tc>
          <w:tcPr>
            <w:tcW w:w="99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r>
              <w:t>3. Объекты производственного назначения</w:t>
            </w:r>
          </w:p>
        </w:tc>
      </w:tr>
      <w:tr w:rsidR="00E8046A" w:rsidTr="00A269C7">
        <w:tblPrEx>
          <w:tblCellMar>
            <w:top w:w="0" w:type="dxa"/>
            <w:bottom w:w="0" w:type="dxa"/>
          </w:tblCellMar>
        </w:tblPrEx>
        <w:trPr>
          <w:trHeight w:val="240"/>
        </w:trPr>
        <w:tc>
          <w:tcPr>
            <w:tcW w:w="9930" w:type="dxa"/>
            <w:gridSpan w:val="4"/>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Наименование объекта капитального строительства, в соответствии с проектной документацией</w:t>
            </w: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Тип объекта</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Мощность</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Производительность</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Сети и системы инженерно-технического обеспечения</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right="57"/>
              <w:jc w:val="right"/>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Лифты</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r>
              <w:t>шт.</w:t>
            </w: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Эскалаторы</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r>
              <w:t>шт.</w:t>
            </w: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Инвалидные подъёмники</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r>
              <w:t>шт.</w:t>
            </w: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Материалы фундаментов</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rPr>
                <w:sz w:val="21"/>
                <w:szCs w:val="2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rPr>
                <w:sz w:val="21"/>
                <w:szCs w:val="21"/>
              </w:rPr>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Материалы стен</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rPr>
                <w:sz w:val="21"/>
                <w:szCs w:val="2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right="57"/>
              <w:rPr>
                <w:sz w:val="21"/>
                <w:szCs w:val="21"/>
              </w:rPr>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Материалы перекрытий</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rPr>
                <w:sz w:val="21"/>
                <w:szCs w:val="2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rPr>
                <w:sz w:val="21"/>
                <w:szCs w:val="21"/>
              </w:rPr>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Материалы кровли</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rPr>
                <w:sz w:val="21"/>
                <w:szCs w:val="2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rPr>
                <w:sz w:val="21"/>
                <w:szCs w:val="21"/>
              </w:rPr>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Иные показатели:</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rPr>
                <w:sz w:val="21"/>
                <w:szCs w:val="21"/>
              </w:rPr>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r>
      <w:tr w:rsidR="00E8046A" w:rsidTr="00A269C7">
        <w:tblPrEx>
          <w:tblCellMar>
            <w:top w:w="0" w:type="dxa"/>
            <w:bottom w:w="0" w:type="dxa"/>
          </w:tblCellMar>
        </w:tblPrEx>
        <w:trPr>
          <w:trHeight w:val="240"/>
        </w:trPr>
        <w:tc>
          <w:tcPr>
            <w:tcW w:w="99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r>
              <w:t>4. Линейные объекты</w:t>
            </w: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Категория (класс)</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Протяженность подводящих инженерных коммуникаций</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rP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Мощность (пропускная способность, грузооборот, интенсивность движения)</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Диаметры и количество трубопроводов, характеристики материалов труб</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 xml:space="preserve">Тип (КЛ, </w:t>
            </w:r>
            <w:proofErr w:type="gramStart"/>
            <w:r>
              <w:t>ВЛ</w:t>
            </w:r>
            <w:proofErr w:type="gramEnd"/>
            <w:r>
              <w:t>, КВЛ), уровень напряжения линий электропередачи</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Перечень конструктивных элементов, оказывающих влияние на безопасность</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Иные показатели</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right"/>
            </w:pPr>
          </w:p>
        </w:tc>
      </w:tr>
      <w:tr w:rsidR="00E8046A" w:rsidTr="00A269C7">
        <w:tblPrEx>
          <w:tblCellMar>
            <w:top w:w="0" w:type="dxa"/>
            <w:bottom w:w="0" w:type="dxa"/>
          </w:tblCellMar>
        </w:tblPrEx>
        <w:trPr>
          <w:trHeight w:val="240"/>
        </w:trPr>
        <w:tc>
          <w:tcPr>
            <w:tcW w:w="99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r>
              <w:t>5. Соответствие требованиям энергетической эффективности и требованиям</w:t>
            </w:r>
          </w:p>
          <w:p w:rsidR="00E8046A" w:rsidRDefault="00E8046A" w:rsidP="00A269C7">
            <w:pPr>
              <w:pStyle w:val="Standard"/>
              <w:ind w:left="57" w:right="57"/>
              <w:jc w:val="center"/>
            </w:pPr>
            <w:r>
              <w:t>оснащенности приборами учета используемых энергетических ресурсов</w:t>
            </w: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 xml:space="preserve">Класс </w:t>
            </w:r>
            <w:proofErr w:type="spellStart"/>
            <w:r>
              <w:t>энергоэффективности</w:t>
            </w:r>
            <w:proofErr w:type="spellEnd"/>
            <w:r>
              <w:t xml:space="preserve"> здания</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right="57"/>
              <w:jc w:val="cente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right="57"/>
              <w:jc w:val="center"/>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r>
              <w:t>Удельный расход тепловой энергии на 1 кв. м площади</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Материалы утепления наружных ограждающих конструкций</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r>
      <w:tr w:rsidR="00E8046A" w:rsidTr="00A269C7">
        <w:tblPrEx>
          <w:tblCellMar>
            <w:top w:w="0" w:type="dxa"/>
            <w:bottom w:w="0" w:type="dxa"/>
          </w:tblCellMar>
        </w:tblPrEx>
        <w:trPr>
          <w:trHeight w:val="240"/>
        </w:trPr>
        <w:tc>
          <w:tcPr>
            <w:tcW w:w="482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pPr>
            <w:r>
              <w:t>Заполнение световых проемов</w:t>
            </w:r>
          </w:p>
        </w:tc>
        <w:tc>
          <w:tcPr>
            <w:tcW w:w="136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left="57" w:right="57"/>
              <w:jc w:val="center"/>
            </w:pPr>
          </w:p>
        </w:tc>
        <w:tc>
          <w:tcPr>
            <w:tcW w:w="18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right="57"/>
              <w:jc w:val="cente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ind w:right="57"/>
              <w:jc w:val="center"/>
            </w:pPr>
          </w:p>
        </w:tc>
      </w:tr>
    </w:tbl>
    <w:p w:rsidR="00E8046A" w:rsidRDefault="00E8046A" w:rsidP="00E8046A">
      <w:pPr>
        <w:pStyle w:val="Standard"/>
      </w:pPr>
    </w:p>
    <w:p w:rsidR="00E8046A" w:rsidRDefault="00E8046A" w:rsidP="00E8046A">
      <w:pPr>
        <w:pStyle w:val="Standard"/>
      </w:pPr>
    </w:p>
    <w:p w:rsidR="00E8046A" w:rsidRDefault="00E8046A" w:rsidP="00E8046A">
      <w:pPr>
        <w:pStyle w:val="Standard"/>
      </w:pPr>
    </w:p>
    <w:tbl>
      <w:tblPr>
        <w:tblW w:w="9975" w:type="dxa"/>
        <w:tblInd w:w="-336" w:type="dxa"/>
        <w:tblLayout w:type="fixed"/>
        <w:tblCellMar>
          <w:left w:w="10" w:type="dxa"/>
          <w:right w:w="10" w:type="dxa"/>
        </w:tblCellMar>
        <w:tblLook w:val="04A0"/>
      </w:tblPr>
      <w:tblGrid>
        <w:gridCol w:w="73"/>
        <w:gridCol w:w="9451"/>
        <w:gridCol w:w="451"/>
      </w:tblGrid>
      <w:tr w:rsidR="00E8046A" w:rsidTr="00A269C7">
        <w:tblPrEx>
          <w:tblCellMar>
            <w:top w:w="0" w:type="dxa"/>
            <w:bottom w:w="0" w:type="dxa"/>
          </w:tblCellMar>
        </w:tblPrEx>
        <w:trPr>
          <w:trHeight w:val="240"/>
        </w:trPr>
        <w:tc>
          <w:tcPr>
            <w:tcW w:w="73" w:type="dxa"/>
            <w:shd w:val="clear" w:color="auto" w:fill="auto"/>
            <w:tcMar>
              <w:top w:w="0" w:type="dxa"/>
              <w:left w:w="0" w:type="dxa"/>
              <w:bottom w:w="0" w:type="dxa"/>
              <w:right w:w="0" w:type="dxa"/>
            </w:tcMar>
          </w:tcPr>
          <w:p w:rsidR="00E8046A" w:rsidRDefault="00E8046A" w:rsidP="00A269C7">
            <w:pPr>
              <w:pStyle w:val="TableHeading"/>
              <w:ind w:right="390"/>
            </w:pPr>
          </w:p>
        </w:tc>
        <w:tc>
          <w:tcPr>
            <w:tcW w:w="9451" w:type="dxa"/>
            <w:shd w:val="clear" w:color="auto" w:fill="auto"/>
            <w:tcMar>
              <w:top w:w="0" w:type="dxa"/>
              <w:left w:w="0" w:type="dxa"/>
              <w:bottom w:w="0" w:type="dxa"/>
              <w:right w:w="0" w:type="dxa"/>
            </w:tcMar>
            <w:vAlign w:val="bottom"/>
          </w:tcPr>
          <w:p w:rsidR="00E8046A" w:rsidRDefault="00E8046A" w:rsidP="00A269C7">
            <w:pPr>
              <w:pStyle w:val="Textbody"/>
              <w:snapToGrid w:val="0"/>
              <w:jc w:val="both"/>
              <w:rPr>
                <w:lang w:val="ru-RU"/>
              </w:rPr>
            </w:pPr>
            <w:r>
              <w:rPr>
                <w:lang w:val="ru-RU"/>
              </w:rPr>
              <w:t>Разрешение на ввод  в эксплуатацию недействительно без технического плана -</w:t>
            </w:r>
          </w:p>
        </w:tc>
        <w:tc>
          <w:tcPr>
            <w:tcW w:w="451" w:type="dxa"/>
            <w:tcBorders>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jc w:val="center"/>
            </w:pPr>
          </w:p>
        </w:tc>
      </w:tr>
    </w:tbl>
    <w:p w:rsidR="00E8046A" w:rsidRDefault="00E8046A" w:rsidP="00E8046A">
      <w:pPr>
        <w:pStyle w:val="Standard"/>
      </w:pPr>
    </w:p>
    <w:tbl>
      <w:tblPr>
        <w:tblW w:w="10005" w:type="dxa"/>
        <w:tblInd w:w="-336" w:type="dxa"/>
        <w:tblLayout w:type="fixed"/>
        <w:tblCellMar>
          <w:left w:w="10" w:type="dxa"/>
          <w:right w:w="10" w:type="dxa"/>
        </w:tblCellMar>
        <w:tblLook w:val="04A0"/>
      </w:tblPr>
      <w:tblGrid>
        <w:gridCol w:w="4875"/>
        <w:gridCol w:w="240"/>
        <w:gridCol w:w="1815"/>
        <w:gridCol w:w="270"/>
        <w:gridCol w:w="2805"/>
      </w:tblGrid>
      <w:tr w:rsidR="00E8046A" w:rsidTr="00A269C7">
        <w:tblPrEx>
          <w:tblCellMar>
            <w:top w:w="0" w:type="dxa"/>
            <w:bottom w:w="0" w:type="dxa"/>
          </w:tblCellMar>
        </w:tblPrEx>
        <w:trPr>
          <w:trHeight w:val="240"/>
        </w:trPr>
        <w:tc>
          <w:tcPr>
            <w:tcW w:w="4875" w:type="dxa"/>
            <w:tcBorders>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pPr>
            <w:r>
              <w:t>Заместителя главы муниципального образования Тбилисский район, начальник управления по ЖКХ, строительству, архитектуре</w:t>
            </w:r>
          </w:p>
        </w:tc>
        <w:tc>
          <w:tcPr>
            <w:tcW w:w="240" w:type="dxa"/>
            <w:shd w:val="clear" w:color="auto" w:fill="auto"/>
            <w:tcMar>
              <w:top w:w="0" w:type="dxa"/>
              <w:left w:w="0" w:type="dxa"/>
              <w:bottom w:w="0" w:type="dxa"/>
              <w:right w:w="0" w:type="dxa"/>
            </w:tcMar>
            <w:vAlign w:val="bottom"/>
          </w:tcPr>
          <w:p w:rsidR="00E8046A" w:rsidRDefault="00E8046A" w:rsidP="00A269C7">
            <w:pPr>
              <w:pStyle w:val="Standard"/>
              <w:snapToGrid w:val="0"/>
              <w:jc w:val="center"/>
            </w:pPr>
          </w:p>
        </w:tc>
        <w:tc>
          <w:tcPr>
            <w:tcW w:w="1815" w:type="dxa"/>
            <w:tcBorders>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jc w:val="center"/>
            </w:pPr>
          </w:p>
        </w:tc>
        <w:tc>
          <w:tcPr>
            <w:tcW w:w="270" w:type="dxa"/>
            <w:shd w:val="clear" w:color="auto" w:fill="auto"/>
            <w:tcMar>
              <w:top w:w="0" w:type="dxa"/>
              <w:left w:w="0" w:type="dxa"/>
              <w:bottom w:w="0" w:type="dxa"/>
              <w:right w:w="0" w:type="dxa"/>
            </w:tcMar>
            <w:vAlign w:val="bottom"/>
          </w:tcPr>
          <w:p w:rsidR="00E8046A" w:rsidRDefault="00E8046A" w:rsidP="00A269C7">
            <w:pPr>
              <w:pStyle w:val="Standard"/>
              <w:snapToGrid w:val="0"/>
              <w:jc w:val="center"/>
            </w:pPr>
          </w:p>
        </w:tc>
        <w:tc>
          <w:tcPr>
            <w:tcW w:w="2805" w:type="dxa"/>
            <w:tcBorders>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jc w:val="center"/>
            </w:pPr>
          </w:p>
        </w:tc>
      </w:tr>
      <w:tr w:rsidR="00E8046A" w:rsidTr="00A269C7">
        <w:tblPrEx>
          <w:tblCellMar>
            <w:top w:w="0" w:type="dxa"/>
            <w:bottom w:w="0" w:type="dxa"/>
          </w:tblCellMar>
        </w:tblPrEx>
        <w:tc>
          <w:tcPr>
            <w:tcW w:w="4875" w:type="dxa"/>
            <w:tcBorders>
              <w:top w:val="single" w:sz="4" w:space="0" w:color="000000"/>
            </w:tcBorders>
            <w:shd w:val="clear" w:color="auto" w:fill="auto"/>
            <w:tcMar>
              <w:top w:w="0" w:type="dxa"/>
              <w:left w:w="0" w:type="dxa"/>
              <w:bottom w:w="0" w:type="dxa"/>
              <w:right w:w="0" w:type="dxa"/>
            </w:tcMar>
          </w:tcPr>
          <w:p w:rsidR="00E8046A" w:rsidRDefault="00E8046A" w:rsidP="00A269C7">
            <w:pPr>
              <w:pStyle w:val="Standard"/>
              <w:snapToGrid w:val="0"/>
              <w:jc w:val="center"/>
              <w:rPr>
                <w:iCs/>
                <w:sz w:val="14"/>
                <w:szCs w:val="14"/>
              </w:rPr>
            </w:pPr>
            <w:proofErr w:type="gramStart"/>
            <w:r>
              <w:rPr>
                <w:iCs/>
                <w:sz w:val="14"/>
                <w:szCs w:val="14"/>
              </w:rPr>
              <w:t>(должность уполномоченного сотрудника органа,</w:t>
            </w:r>
            <w:proofErr w:type="gramEnd"/>
          </w:p>
          <w:p w:rsidR="00E8046A" w:rsidRDefault="00E8046A" w:rsidP="00A269C7">
            <w:pPr>
              <w:pStyle w:val="Standard"/>
              <w:jc w:val="center"/>
              <w:rPr>
                <w:iCs/>
                <w:sz w:val="14"/>
                <w:szCs w:val="14"/>
              </w:rPr>
            </w:pPr>
            <w:r>
              <w:rPr>
                <w:iCs/>
                <w:sz w:val="14"/>
                <w:szCs w:val="14"/>
              </w:rPr>
              <w:t>осуществляющего выдачу разрешения на ввод объекта в эксплуатацию)</w:t>
            </w:r>
          </w:p>
        </w:tc>
        <w:tc>
          <w:tcPr>
            <w:tcW w:w="240" w:type="dxa"/>
            <w:shd w:val="clear" w:color="auto" w:fill="auto"/>
            <w:tcMar>
              <w:top w:w="0" w:type="dxa"/>
              <w:left w:w="0" w:type="dxa"/>
              <w:bottom w:w="0" w:type="dxa"/>
              <w:right w:w="0" w:type="dxa"/>
            </w:tcMar>
          </w:tcPr>
          <w:p w:rsidR="00E8046A" w:rsidRDefault="00E8046A" w:rsidP="00A269C7">
            <w:pPr>
              <w:pStyle w:val="Standard"/>
              <w:snapToGrid w:val="0"/>
              <w:jc w:val="center"/>
              <w:rPr>
                <w:iCs/>
                <w:sz w:val="14"/>
                <w:szCs w:val="14"/>
              </w:rPr>
            </w:pPr>
          </w:p>
        </w:tc>
        <w:tc>
          <w:tcPr>
            <w:tcW w:w="1815" w:type="dxa"/>
            <w:tcBorders>
              <w:top w:val="single" w:sz="4" w:space="0" w:color="000000"/>
            </w:tcBorders>
            <w:shd w:val="clear" w:color="auto" w:fill="auto"/>
            <w:tcMar>
              <w:top w:w="0" w:type="dxa"/>
              <w:left w:w="0" w:type="dxa"/>
              <w:bottom w:w="0" w:type="dxa"/>
              <w:right w:w="0" w:type="dxa"/>
            </w:tcMar>
          </w:tcPr>
          <w:p w:rsidR="00E8046A" w:rsidRDefault="00E8046A" w:rsidP="00A269C7">
            <w:pPr>
              <w:pStyle w:val="Standard"/>
              <w:snapToGrid w:val="0"/>
              <w:jc w:val="center"/>
              <w:rPr>
                <w:iCs/>
                <w:sz w:val="14"/>
                <w:szCs w:val="14"/>
              </w:rPr>
            </w:pPr>
            <w:r>
              <w:rPr>
                <w:iCs/>
                <w:sz w:val="14"/>
                <w:szCs w:val="14"/>
              </w:rPr>
              <w:t>(подпись)</w:t>
            </w:r>
          </w:p>
        </w:tc>
        <w:tc>
          <w:tcPr>
            <w:tcW w:w="270" w:type="dxa"/>
            <w:shd w:val="clear" w:color="auto" w:fill="auto"/>
            <w:tcMar>
              <w:top w:w="0" w:type="dxa"/>
              <w:left w:w="0" w:type="dxa"/>
              <w:bottom w:w="0" w:type="dxa"/>
              <w:right w:w="0" w:type="dxa"/>
            </w:tcMar>
          </w:tcPr>
          <w:p w:rsidR="00E8046A" w:rsidRDefault="00E8046A" w:rsidP="00A269C7">
            <w:pPr>
              <w:pStyle w:val="Standard"/>
              <w:snapToGrid w:val="0"/>
              <w:jc w:val="center"/>
              <w:rPr>
                <w:iCs/>
                <w:sz w:val="14"/>
                <w:szCs w:val="14"/>
              </w:rPr>
            </w:pPr>
          </w:p>
        </w:tc>
        <w:tc>
          <w:tcPr>
            <w:tcW w:w="2805" w:type="dxa"/>
            <w:tcBorders>
              <w:top w:val="single" w:sz="4" w:space="0" w:color="000000"/>
            </w:tcBorders>
            <w:shd w:val="clear" w:color="auto" w:fill="auto"/>
            <w:tcMar>
              <w:top w:w="0" w:type="dxa"/>
              <w:left w:w="0" w:type="dxa"/>
              <w:bottom w:w="0" w:type="dxa"/>
              <w:right w:w="0" w:type="dxa"/>
            </w:tcMar>
          </w:tcPr>
          <w:p w:rsidR="00E8046A" w:rsidRDefault="00E8046A" w:rsidP="00A269C7">
            <w:pPr>
              <w:pStyle w:val="Standard"/>
              <w:snapToGrid w:val="0"/>
              <w:jc w:val="center"/>
              <w:rPr>
                <w:iCs/>
                <w:sz w:val="14"/>
                <w:szCs w:val="14"/>
              </w:rPr>
            </w:pPr>
            <w:r>
              <w:rPr>
                <w:iCs/>
                <w:sz w:val="14"/>
                <w:szCs w:val="14"/>
              </w:rPr>
              <w:t>(расшифровка подписи)</w:t>
            </w:r>
          </w:p>
        </w:tc>
      </w:tr>
    </w:tbl>
    <w:p w:rsidR="00E8046A" w:rsidRDefault="00E8046A" w:rsidP="00E8046A">
      <w:pPr>
        <w:pStyle w:val="Standard"/>
        <w:rPr>
          <w:sz w:val="6"/>
          <w:szCs w:val="6"/>
        </w:rPr>
      </w:pPr>
    </w:p>
    <w:tbl>
      <w:tblPr>
        <w:tblW w:w="3626" w:type="dxa"/>
        <w:tblInd w:w="14" w:type="dxa"/>
        <w:tblLayout w:type="fixed"/>
        <w:tblCellMar>
          <w:left w:w="10" w:type="dxa"/>
          <w:right w:w="10" w:type="dxa"/>
        </w:tblCellMar>
        <w:tblLook w:val="04A0"/>
      </w:tblPr>
      <w:tblGrid>
        <w:gridCol w:w="140"/>
        <w:gridCol w:w="350"/>
        <w:gridCol w:w="266"/>
        <w:gridCol w:w="1778"/>
        <w:gridCol w:w="378"/>
        <w:gridCol w:w="378"/>
        <w:gridCol w:w="336"/>
      </w:tblGrid>
      <w:tr w:rsidR="00E8046A" w:rsidTr="00A269C7">
        <w:tblPrEx>
          <w:tblCellMar>
            <w:top w:w="0" w:type="dxa"/>
            <w:bottom w:w="0" w:type="dxa"/>
          </w:tblCellMar>
        </w:tblPrEx>
        <w:trPr>
          <w:trHeight w:val="225"/>
        </w:trPr>
        <w:tc>
          <w:tcPr>
            <w:tcW w:w="140" w:type="dxa"/>
            <w:shd w:val="clear" w:color="auto" w:fill="auto"/>
            <w:tcMar>
              <w:top w:w="0" w:type="dxa"/>
              <w:left w:w="0" w:type="dxa"/>
              <w:bottom w:w="0" w:type="dxa"/>
              <w:right w:w="0" w:type="dxa"/>
            </w:tcMar>
            <w:vAlign w:val="bottom"/>
          </w:tcPr>
          <w:p w:rsidR="00E8046A" w:rsidRDefault="00E8046A" w:rsidP="00A269C7">
            <w:pPr>
              <w:pStyle w:val="Standard"/>
              <w:snapToGrid w:val="0"/>
              <w:jc w:val="right"/>
            </w:pPr>
          </w:p>
          <w:p w:rsidR="00E8046A" w:rsidRDefault="00E8046A" w:rsidP="00A269C7">
            <w:pPr>
              <w:pStyle w:val="Standard"/>
              <w:snapToGrid w:val="0"/>
              <w:jc w:val="right"/>
            </w:pPr>
            <w:r>
              <w:t>«</w:t>
            </w:r>
          </w:p>
        </w:tc>
        <w:tc>
          <w:tcPr>
            <w:tcW w:w="350" w:type="dxa"/>
            <w:tcBorders>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jc w:val="center"/>
            </w:pPr>
          </w:p>
        </w:tc>
        <w:tc>
          <w:tcPr>
            <w:tcW w:w="266" w:type="dxa"/>
            <w:shd w:val="clear" w:color="auto" w:fill="auto"/>
            <w:tcMar>
              <w:top w:w="0" w:type="dxa"/>
              <w:left w:w="0" w:type="dxa"/>
              <w:bottom w:w="0" w:type="dxa"/>
              <w:right w:w="0" w:type="dxa"/>
            </w:tcMar>
            <w:vAlign w:val="bottom"/>
          </w:tcPr>
          <w:p w:rsidR="00E8046A" w:rsidRDefault="00E8046A" w:rsidP="00A269C7">
            <w:pPr>
              <w:pStyle w:val="Standard"/>
              <w:snapToGrid w:val="0"/>
            </w:pPr>
            <w:r>
              <w:t>»</w:t>
            </w:r>
          </w:p>
        </w:tc>
        <w:tc>
          <w:tcPr>
            <w:tcW w:w="1778" w:type="dxa"/>
            <w:tcBorders>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jc w:val="center"/>
            </w:pPr>
          </w:p>
        </w:tc>
        <w:tc>
          <w:tcPr>
            <w:tcW w:w="378" w:type="dxa"/>
            <w:shd w:val="clear" w:color="auto" w:fill="auto"/>
            <w:tcMar>
              <w:top w:w="0" w:type="dxa"/>
              <w:left w:w="0" w:type="dxa"/>
              <w:bottom w:w="0" w:type="dxa"/>
              <w:right w:w="0" w:type="dxa"/>
            </w:tcMar>
            <w:vAlign w:val="bottom"/>
          </w:tcPr>
          <w:p w:rsidR="00E8046A" w:rsidRDefault="00E8046A" w:rsidP="00A269C7">
            <w:pPr>
              <w:pStyle w:val="Standard"/>
              <w:snapToGrid w:val="0"/>
              <w:jc w:val="right"/>
            </w:pPr>
            <w:r>
              <w:t>20</w:t>
            </w:r>
          </w:p>
        </w:tc>
        <w:tc>
          <w:tcPr>
            <w:tcW w:w="378" w:type="dxa"/>
            <w:tcBorders>
              <w:bottom w:val="single" w:sz="4" w:space="0" w:color="000000"/>
            </w:tcBorders>
            <w:shd w:val="clear" w:color="auto" w:fill="auto"/>
            <w:tcMar>
              <w:top w:w="0" w:type="dxa"/>
              <w:left w:w="0" w:type="dxa"/>
              <w:bottom w:w="0" w:type="dxa"/>
              <w:right w:w="0" w:type="dxa"/>
            </w:tcMar>
            <w:vAlign w:val="bottom"/>
          </w:tcPr>
          <w:p w:rsidR="00E8046A" w:rsidRDefault="00E8046A" w:rsidP="00A269C7">
            <w:pPr>
              <w:pStyle w:val="Standard"/>
              <w:snapToGrid w:val="0"/>
            </w:pPr>
          </w:p>
        </w:tc>
        <w:tc>
          <w:tcPr>
            <w:tcW w:w="336" w:type="dxa"/>
            <w:shd w:val="clear" w:color="auto" w:fill="auto"/>
            <w:tcMar>
              <w:top w:w="0" w:type="dxa"/>
              <w:left w:w="0" w:type="dxa"/>
              <w:bottom w:w="0" w:type="dxa"/>
              <w:right w:w="0" w:type="dxa"/>
            </w:tcMar>
            <w:vAlign w:val="bottom"/>
          </w:tcPr>
          <w:p w:rsidR="00E8046A" w:rsidRDefault="00E8046A" w:rsidP="00A269C7">
            <w:pPr>
              <w:pStyle w:val="Standard"/>
              <w:snapToGrid w:val="0"/>
            </w:pPr>
            <w:r>
              <w:t xml:space="preserve"> г</w:t>
            </w:r>
          </w:p>
        </w:tc>
      </w:tr>
    </w:tbl>
    <w:p w:rsidR="00E8046A" w:rsidRDefault="00E8046A" w:rsidP="00E8046A">
      <w:pPr>
        <w:pStyle w:val="Standard"/>
      </w:pPr>
      <w:r>
        <w:t>М. П.</w:t>
      </w:r>
    </w:p>
    <w:p w:rsidR="00E8046A" w:rsidRDefault="00E8046A" w:rsidP="00E8046A">
      <w:pPr>
        <w:tabs>
          <w:tab w:val="left" w:pos="3855"/>
          <w:tab w:val="left" w:pos="4485"/>
        </w:tabs>
        <w:ind w:firstLine="15"/>
        <w:jc w:val="both"/>
        <w:rPr>
          <w:rFonts w:cs="Arial"/>
          <w:sz w:val="28"/>
          <w:szCs w:val="28"/>
        </w:rPr>
        <w:sectPr w:rsidR="00E8046A">
          <w:pgSz w:w="11906" w:h="16838"/>
          <w:pgMar w:top="1134" w:right="567" w:bottom="1134" w:left="1701" w:header="720" w:footer="720" w:gutter="0"/>
          <w:pgNumType w:start="1"/>
          <w:cols w:space="720"/>
          <w:docGrid w:linePitch="360"/>
        </w:sectPr>
      </w:pPr>
    </w:p>
    <w:p w:rsidR="00E8046A" w:rsidRDefault="00E8046A" w:rsidP="00E8046A">
      <w:pPr>
        <w:tabs>
          <w:tab w:val="left" w:pos="3855"/>
          <w:tab w:val="left" w:pos="4485"/>
        </w:tabs>
        <w:ind w:firstLine="851"/>
        <w:jc w:val="center"/>
        <w:rPr>
          <w:rFonts w:cs="Arial"/>
          <w:sz w:val="28"/>
          <w:szCs w:val="28"/>
        </w:rPr>
      </w:pPr>
      <w:r>
        <w:rPr>
          <w:rFonts w:cs="Arial"/>
          <w:sz w:val="28"/>
          <w:szCs w:val="28"/>
        </w:rPr>
        <w:lastRenderedPageBreak/>
        <w:t xml:space="preserve">                                                                  ПРИЛОЖЕНИЕ № 3</w:t>
      </w:r>
    </w:p>
    <w:p w:rsidR="00E8046A" w:rsidRDefault="00E8046A" w:rsidP="00E8046A">
      <w:pPr>
        <w:ind w:firstLine="851"/>
        <w:jc w:val="center"/>
        <w:rPr>
          <w:rFonts w:cs="Arial"/>
          <w:sz w:val="28"/>
          <w:szCs w:val="28"/>
        </w:rPr>
      </w:pPr>
      <w:r>
        <w:rPr>
          <w:rFonts w:cs="Arial"/>
          <w:sz w:val="28"/>
          <w:szCs w:val="28"/>
        </w:rPr>
        <w:t xml:space="preserve">                                                                   к административному регламенту </w:t>
      </w:r>
    </w:p>
    <w:p w:rsidR="00E8046A" w:rsidRDefault="00E8046A" w:rsidP="00E8046A">
      <w:pPr>
        <w:ind w:firstLine="851"/>
        <w:jc w:val="center"/>
        <w:rPr>
          <w:rFonts w:cs="Arial"/>
          <w:sz w:val="28"/>
          <w:szCs w:val="28"/>
        </w:rPr>
      </w:pPr>
      <w:r>
        <w:rPr>
          <w:rFonts w:cs="Arial"/>
          <w:sz w:val="28"/>
          <w:szCs w:val="28"/>
        </w:rPr>
        <w:t xml:space="preserve">                                                         предоставления муниципальной услуги</w:t>
      </w:r>
    </w:p>
    <w:p w:rsidR="00E8046A" w:rsidRDefault="00E8046A" w:rsidP="00E8046A">
      <w:pPr>
        <w:ind w:firstLine="851"/>
        <w:jc w:val="center"/>
        <w:rPr>
          <w:rFonts w:cs="Arial"/>
          <w:sz w:val="28"/>
          <w:szCs w:val="28"/>
        </w:rPr>
      </w:pPr>
      <w:r>
        <w:rPr>
          <w:rFonts w:cs="Arial"/>
          <w:sz w:val="28"/>
          <w:szCs w:val="28"/>
        </w:rPr>
        <w:t xml:space="preserve">                                                               по выдаче разрешений на ввод </w:t>
      </w:r>
    </w:p>
    <w:p w:rsidR="00E8046A" w:rsidRDefault="00E8046A" w:rsidP="00E8046A">
      <w:pPr>
        <w:ind w:firstLine="851"/>
        <w:jc w:val="center"/>
        <w:rPr>
          <w:rFonts w:cs="Arial"/>
          <w:sz w:val="28"/>
          <w:szCs w:val="28"/>
        </w:rPr>
      </w:pPr>
      <w:r>
        <w:rPr>
          <w:rFonts w:cs="Arial"/>
          <w:sz w:val="28"/>
          <w:szCs w:val="28"/>
        </w:rPr>
        <w:t xml:space="preserve">                                                              в эксплуатацию </w:t>
      </w:r>
      <w:proofErr w:type="gramStart"/>
      <w:r>
        <w:rPr>
          <w:rFonts w:cs="Arial"/>
          <w:sz w:val="28"/>
          <w:szCs w:val="28"/>
        </w:rPr>
        <w:t>построенных</w:t>
      </w:r>
      <w:proofErr w:type="gramEnd"/>
      <w:r>
        <w:rPr>
          <w:rFonts w:cs="Arial"/>
          <w:sz w:val="28"/>
          <w:szCs w:val="28"/>
        </w:rPr>
        <w:t xml:space="preserve">, </w:t>
      </w:r>
    </w:p>
    <w:p w:rsidR="00E8046A" w:rsidRDefault="00E8046A" w:rsidP="00E8046A">
      <w:pPr>
        <w:ind w:firstLine="851"/>
        <w:jc w:val="center"/>
        <w:rPr>
          <w:rFonts w:cs="Arial"/>
          <w:sz w:val="28"/>
          <w:szCs w:val="28"/>
        </w:rPr>
      </w:pPr>
      <w:r>
        <w:rPr>
          <w:rFonts w:cs="Arial"/>
          <w:sz w:val="28"/>
          <w:szCs w:val="28"/>
        </w:rPr>
        <w:t xml:space="preserve">                                                            реконструированных объектов </w:t>
      </w:r>
    </w:p>
    <w:p w:rsidR="00E8046A" w:rsidRDefault="00E8046A" w:rsidP="00E8046A">
      <w:pPr>
        <w:ind w:firstLine="851"/>
        <w:jc w:val="center"/>
        <w:rPr>
          <w:rFonts w:cs="Arial"/>
          <w:sz w:val="28"/>
          <w:szCs w:val="28"/>
        </w:rPr>
      </w:pPr>
      <w:r>
        <w:rPr>
          <w:rFonts w:cs="Arial"/>
          <w:sz w:val="28"/>
          <w:szCs w:val="28"/>
        </w:rPr>
        <w:t xml:space="preserve">                                                           капитального строительства</w:t>
      </w:r>
    </w:p>
    <w:p w:rsidR="00E8046A" w:rsidRDefault="00E8046A" w:rsidP="00E8046A">
      <w:pPr>
        <w:ind w:firstLine="851"/>
        <w:jc w:val="center"/>
        <w:rPr>
          <w:rFonts w:cs="Arial"/>
          <w:sz w:val="28"/>
          <w:szCs w:val="28"/>
        </w:rPr>
      </w:pPr>
    </w:p>
    <w:p w:rsidR="00E8046A" w:rsidRDefault="00E8046A" w:rsidP="00E8046A">
      <w:pPr>
        <w:pStyle w:val="ConsPlusNormal"/>
        <w:spacing w:line="240" w:lineRule="auto"/>
        <w:ind w:firstLine="851"/>
        <w:rPr>
          <w:rFonts w:ascii="Times New Roman" w:hAnsi="Times New Roman"/>
          <w:b/>
          <w:sz w:val="28"/>
          <w:szCs w:val="28"/>
          <w:u w:val="single"/>
        </w:rPr>
      </w:pPr>
    </w:p>
    <w:p w:rsidR="00E8046A" w:rsidRPr="009C780D" w:rsidRDefault="00E8046A" w:rsidP="00E8046A">
      <w:pPr>
        <w:jc w:val="center"/>
        <w:rPr>
          <w:rFonts w:cs="Arial"/>
          <w:b/>
          <w:sz w:val="28"/>
          <w:szCs w:val="28"/>
        </w:rPr>
      </w:pPr>
      <w:r w:rsidRPr="009C780D">
        <w:rPr>
          <w:rFonts w:cs="Arial"/>
          <w:b/>
          <w:sz w:val="28"/>
          <w:szCs w:val="28"/>
        </w:rPr>
        <w:t>БЛОК-СХЕМА</w:t>
      </w:r>
    </w:p>
    <w:p w:rsidR="00E8046A" w:rsidRDefault="00E8046A" w:rsidP="00E8046A">
      <w:pPr>
        <w:jc w:val="center"/>
        <w:rPr>
          <w:rFonts w:cs="Arial"/>
          <w:b/>
          <w:sz w:val="28"/>
          <w:szCs w:val="28"/>
          <w:shd w:val="clear" w:color="auto" w:fill="FFFFFF"/>
        </w:rPr>
      </w:pPr>
      <w:r w:rsidRPr="009C780D">
        <w:rPr>
          <w:rFonts w:cs="Arial"/>
          <w:b/>
          <w:sz w:val="28"/>
          <w:szCs w:val="28"/>
        </w:rPr>
        <w:t>предоставления муниципальной услуги по в</w:t>
      </w:r>
      <w:r>
        <w:rPr>
          <w:rFonts w:cs="Arial"/>
          <w:b/>
          <w:sz w:val="28"/>
          <w:szCs w:val="28"/>
          <w:shd w:val="clear" w:color="auto" w:fill="FFFFFF"/>
        </w:rPr>
        <w:t>ыдаче</w:t>
      </w:r>
    </w:p>
    <w:p w:rsidR="00E8046A" w:rsidRDefault="00E8046A" w:rsidP="00E8046A">
      <w:pPr>
        <w:jc w:val="center"/>
        <w:rPr>
          <w:rFonts w:cs="Arial"/>
          <w:b/>
          <w:sz w:val="28"/>
          <w:szCs w:val="28"/>
          <w:shd w:val="clear" w:color="auto" w:fill="FFFFFF"/>
        </w:rPr>
      </w:pPr>
      <w:r w:rsidRPr="009C780D">
        <w:rPr>
          <w:rFonts w:cs="Arial"/>
          <w:b/>
          <w:sz w:val="28"/>
          <w:szCs w:val="28"/>
          <w:shd w:val="clear" w:color="auto" w:fill="FFFFFF"/>
        </w:rPr>
        <w:t>разрешений на в</w:t>
      </w:r>
      <w:r>
        <w:rPr>
          <w:rFonts w:cs="Arial"/>
          <w:b/>
          <w:sz w:val="28"/>
          <w:szCs w:val="28"/>
          <w:shd w:val="clear" w:color="auto" w:fill="FFFFFF"/>
        </w:rPr>
        <w:t>вод в эксплуатацию построенных,</w:t>
      </w:r>
    </w:p>
    <w:p w:rsidR="00E8046A" w:rsidRPr="009C780D" w:rsidRDefault="00E8046A" w:rsidP="00E8046A">
      <w:pPr>
        <w:jc w:val="center"/>
        <w:rPr>
          <w:rFonts w:cs="Arial"/>
          <w:b/>
          <w:sz w:val="28"/>
          <w:szCs w:val="28"/>
        </w:rPr>
      </w:pPr>
      <w:r w:rsidRPr="009C780D">
        <w:rPr>
          <w:rFonts w:cs="Arial"/>
          <w:b/>
          <w:sz w:val="28"/>
          <w:szCs w:val="28"/>
          <w:shd w:val="clear" w:color="auto" w:fill="FFFFFF"/>
        </w:rPr>
        <w:t>реконструированных объектов капитального строительства</w:t>
      </w:r>
    </w:p>
    <w:p w:rsidR="00E8046A" w:rsidRDefault="00E8046A" w:rsidP="00E8046A">
      <w:pPr>
        <w:jc w:val="center"/>
        <w:rPr>
          <w:rFonts w:cs="Arial"/>
          <w:sz w:val="28"/>
          <w:szCs w:val="28"/>
        </w:rPr>
      </w:pPr>
    </w:p>
    <w:p w:rsidR="00E8046A" w:rsidRDefault="00E8046A" w:rsidP="00E8046A">
      <w:pPr>
        <w:pStyle w:val="a6"/>
        <w:jc w:val="center"/>
        <w:rPr>
          <w:rFonts w:ascii="Times New Roman" w:hAnsi="Times New Roman"/>
          <w:sz w:val="24"/>
          <w:lang w:val="ru-RU"/>
        </w:rPr>
      </w:pPr>
      <w:r>
        <w:pict>
          <v:shapetype id="_x0000_t202" coordsize="21600,21600" o:spt="202" path="m,l,21600r21600,l21600,xe">
            <v:stroke joinstyle="miter"/>
            <v:path gradientshapeok="t" o:connecttype="rect"/>
          </v:shapetype>
          <v:shape id="_x0000_s1026" type="#_x0000_t202" style="position:absolute;left:0;text-align:left;margin-left:81pt;margin-top:11.6pt;width:323.75pt;height:26.75pt;z-index:251660288;mso-wrap-distance-left:9.05pt;mso-wrap-distance-right:9.05pt" strokeweight=".5pt">
            <v:fill color2="black"/>
            <v:textbox inset="7.45pt,3.85pt,7.45pt,3.85pt">
              <w:txbxContent>
                <w:p w:rsidR="00E8046A" w:rsidRDefault="00E8046A" w:rsidP="00E8046A">
                  <w:pPr>
                    <w:jc w:val="center"/>
                    <w:rPr>
                      <w:sz w:val="28"/>
                      <w:szCs w:val="28"/>
                    </w:rPr>
                  </w:pPr>
                  <w:r>
                    <w:rPr>
                      <w:sz w:val="28"/>
                      <w:szCs w:val="28"/>
                    </w:rPr>
                    <w:t>Прием и регистрация документов</w:t>
                  </w:r>
                </w:p>
              </w:txbxContent>
            </v:textbox>
          </v:shape>
        </w:pict>
      </w:r>
    </w:p>
    <w:p w:rsidR="00E8046A" w:rsidRDefault="00E8046A" w:rsidP="00E8046A">
      <w:pPr>
        <w:pStyle w:val="a6"/>
        <w:jc w:val="center"/>
        <w:rPr>
          <w:rFonts w:ascii="Times New Roman" w:hAnsi="Times New Roman"/>
          <w:sz w:val="24"/>
        </w:rPr>
      </w:pPr>
      <w: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5" type="#_x0000_t67" style="position:absolute;left:0;text-align:left;margin-left:234pt;margin-top:18.8pt;width:9.75pt;height:27pt;z-index:251669504;mso-wrap-style:none;v-text-anchor:middle" strokeweight=".26mm">
            <v:fill color2="black"/>
          </v:shape>
        </w:pict>
      </w:r>
    </w:p>
    <w:p w:rsidR="00E8046A" w:rsidRDefault="00E8046A" w:rsidP="00E8046A">
      <w:pPr>
        <w:pStyle w:val="a6"/>
        <w:jc w:val="center"/>
        <w:rPr>
          <w:rFonts w:ascii="Times New Roman" w:hAnsi="Times New Roman"/>
          <w:sz w:val="24"/>
          <w:lang w:val="ru-RU"/>
        </w:rPr>
      </w:pPr>
    </w:p>
    <w:p w:rsidR="00E8046A" w:rsidRDefault="00E8046A" w:rsidP="00E8046A">
      <w:pPr>
        <w:pStyle w:val="a6"/>
        <w:jc w:val="center"/>
        <w:rPr>
          <w:rFonts w:ascii="Times New Roman" w:hAnsi="Times New Roman"/>
          <w:sz w:val="24"/>
          <w:lang w:val="ru-RU"/>
        </w:rPr>
      </w:pPr>
      <w:r>
        <w:pict>
          <v:shape id="_x0000_s1027" type="#_x0000_t202" style="position:absolute;left:0;text-align:left;margin-left:31.5pt;margin-top:6.2pt;width:414.2pt;height:48.15pt;z-index:251661312;mso-wrap-distance-left:9.05pt;mso-wrap-distance-right:9.05pt" strokeweight=".5pt">
            <v:fill color2="black"/>
            <v:textbox inset="7.45pt,3.85pt,7.45pt,3.85pt">
              <w:txbxContent>
                <w:p w:rsidR="00E8046A" w:rsidRDefault="00E8046A" w:rsidP="00E8046A">
                  <w:pPr>
                    <w:jc w:val="center"/>
                    <w:rPr>
                      <w:sz w:val="28"/>
                      <w:szCs w:val="28"/>
                    </w:rPr>
                  </w:pPr>
                  <w:r>
                    <w:rPr>
                      <w:sz w:val="28"/>
                      <w:szCs w:val="28"/>
                    </w:rPr>
                    <w:t>Рассмотрение заявления и прилагаемых к нему документов заявителя</w:t>
                  </w:r>
                </w:p>
              </w:txbxContent>
            </v:textbox>
          </v:shape>
        </w:pict>
      </w:r>
    </w:p>
    <w:p w:rsidR="00E8046A" w:rsidRDefault="00E8046A" w:rsidP="00E8046A">
      <w:pPr>
        <w:pStyle w:val="a6"/>
        <w:jc w:val="center"/>
        <w:rPr>
          <w:rFonts w:ascii="Times New Roman" w:hAnsi="Times New Roman"/>
          <w:sz w:val="24"/>
        </w:rPr>
      </w:pPr>
    </w:p>
    <w:p w:rsidR="00E8046A" w:rsidRDefault="00E8046A" w:rsidP="00E8046A">
      <w:pPr>
        <w:pStyle w:val="a6"/>
        <w:jc w:val="center"/>
        <w:rPr>
          <w:rFonts w:ascii="Times New Roman" w:hAnsi="Times New Roman"/>
          <w:sz w:val="24"/>
          <w:lang w:val="ru-RU"/>
        </w:rPr>
      </w:pPr>
      <w:r>
        <w:pict>
          <v:shape id="_x0000_s1036" type="#_x0000_t67" style="position:absolute;left:0;text-align:left;margin-left:234pt;margin-top:14.8pt;width:9.75pt;height:27pt;z-index:251670528;mso-wrap-style:none;v-text-anchor:middle" strokeweight=".26mm">
            <v:fill color2="black"/>
          </v:shape>
        </w:pict>
      </w:r>
    </w:p>
    <w:p w:rsidR="00E8046A" w:rsidRDefault="00E8046A" w:rsidP="00E8046A">
      <w:pPr>
        <w:pStyle w:val="a6"/>
        <w:jc w:val="center"/>
        <w:rPr>
          <w:rFonts w:ascii="Times New Roman" w:hAnsi="Times New Roman"/>
          <w:sz w:val="24"/>
        </w:rPr>
      </w:pPr>
    </w:p>
    <w:p w:rsidR="00E8046A" w:rsidRDefault="00E8046A" w:rsidP="00E8046A">
      <w:pPr>
        <w:pStyle w:val="a6"/>
        <w:spacing w:after="0"/>
      </w:pPr>
      <w:r>
        <w:pict>
          <v:shape id="_x0000_s1028" type="#_x0000_t202" style="position:absolute;margin-left:70.5pt;margin-top:2.2pt;width:338.2pt;height:23.35pt;z-index:251662336;mso-wrap-distance-left:9.05pt;mso-wrap-distance-right:9.05pt" strokeweight=".5pt">
            <v:fill color2="black"/>
            <v:textbox inset="7.45pt,3.85pt,7.45pt,3.85pt">
              <w:txbxContent>
                <w:p w:rsidR="00E8046A" w:rsidRDefault="00E8046A" w:rsidP="00E8046A">
                  <w:pPr>
                    <w:jc w:val="center"/>
                    <w:rPr>
                      <w:sz w:val="28"/>
                      <w:szCs w:val="28"/>
                    </w:rPr>
                  </w:pPr>
                  <w:r>
                    <w:rPr>
                      <w:sz w:val="28"/>
                      <w:szCs w:val="28"/>
                    </w:rPr>
                    <w:t>Принятие решения</w:t>
                  </w:r>
                </w:p>
              </w:txbxContent>
            </v:textbox>
          </v:shape>
        </w:pict>
      </w:r>
    </w:p>
    <w:p w:rsidR="00E8046A" w:rsidRDefault="00E8046A" w:rsidP="00E8046A">
      <w:pPr>
        <w:jc w:val="both"/>
        <w:rPr>
          <w:sz w:val="24"/>
          <w:lang w:val="ru-RU"/>
        </w:rPr>
      </w:pPr>
    </w:p>
    <w:p w:rsidR="00E8046A" w:rsidRPr="009C780D" w:rsidRDefault="00E8046A" w:rsidP="00E8046A">
      <w:pPr>
        <w:jc w:val="both"/>
      </w:pPr>
      <w:r w:rsidRPr="009C780D">
        <w:rPr>
          <w:sz w:val="16"/>
        </w:rPr>
        <w:pict>
          <v:shape id="_x0000_s1030" type="#_x0000_t67" style="position:absolute;left:0;text-align:left;margin-left:130.5pt;margin-top:.25pt;width:9.75pt;height:27pt;z-index:251664384;mso-wrap-style:none;v-text-anchor:middle" strokeweight=".26mm">
            <v:fill color2="black"/>
          </v:shape>
        </w:pict>
      </w:r>
      <w:r w:rsidRPr="009C780D">
        <w:rPr>
          <w:sz w:val="16"/>
        </w:rPr>
        <w:pict>
          <v:shape id="_x0000_s1029" type="#_x0000_t67" style="position:absolute;left:0;text-align:left;margin-left:351pt;margin-top:.25pt;width:9.75pt;height:27pt;z-index:251663360;mso-wrap-style:none;v-text-anchor:middle" strokeweight=".26mm">
            <v:fill color2="black"/>
          </v:shape>
        </w:pict>
      </w:r>
    </w:p>
    <w:p w:rsidR="00E8046A" w:rsidRDefault="00E8046A" w:rsidP="00E8046A">
      <w:pPr>
        <w:jc w:val="both"/>
        <w:rPr>
          <w:sz w:val="28"/>
          <w:szCs w:val="28"/>
        </w:rPr>
      </w:pPr>
      <w:r>
        <w:rPr>
          <w:sz w:val="24"/>
        </w:rPr>
        <w:t xml:space="preserve">                                </w:t>
      </w:r>
      <w:r>
        <w:rPr>
          <w:sz w:val="28"/>
          <w:szCs w:val="28"/>
        </w:rPr>
        <w:t xml:space="preserve"> Да</w:t>
      </w:r>
      <w:proofErr w:type="gramStart"/>
      <w:r>
        <w:rPr>
          <w:sz w:val="24"/>
        </w:rPr>
        <w:t xml:space="preserve">                                                                                         </w:t>
      </w:r>
      <w:r>
        <w:rPr>
          <w:sz w:val="28"/>
          <w:szCs w:val="28"/>
        </w:rPr>
        <w:t>Н</w:t>
      </w:r>
      <w:proofErr w:type="gramEnd"/>
      <w:r>
        <w:rPr>
          <w:sz w:val="28"/>
          <w:szCs w:val="28"/>
        </w:rPr>
        <w:t>ет</w:t>
      </w:r>
    </w:p>
    <w:p w:rsidR="00E8046A" w:rsidRDefault="00E8046A" w:rsidP="00E8046A">
      <w:pPr>
        <w:jc w:val="both"/>
        <w:rPr>
          <w:sz w:val="28"/>
          <w:szCs w:val="28"/>
        </w:rPr>
      </w:pPr>
      <w:r>
        <w:pict>
          <v:shape id="_x0000_s1032" type="#_x0000_t202" style="position:absolute;left:0;text-align:left;margin-left:234pt;margin-top:1.1pt;width:215.75pt;height:84.75pt;z-index:251666432;mso-wrap-distance-left:9.05pt;mso-wrap-distance-right:9.05pt" strokeweight=".5pt">
            <v:fill color2="black"/>
            <v:textbox inset="7.45pt,3.85pt,7.45pt,3.85pt">
              <w:txbxContent>
                <w:p w:rsidR="00E8046A" w:rsidRDefault="00E8046A" w:rsidP="00E8046A">
                  <w:pPr>
                    <w:jc w:val="center"/>
                    <w:rPr>
                      <w:sz w:val="28"/>
                      <w:szCs w:val="28"/>
                    </w:rPr>
                  </w:pPr>
                  <w:r>
                    <w:rPr>
                      <w:sz w:val="28"/>
                      <w:szCs w:val="28"/>
                    </w:rPr>
                    <w:t>Оформление и подписание уведомления об отказе в предоставлении муниципальной</w:t>
                  </w:r>
                  <w:r>
                    <w:rPr>
                      <w:sz w:val="24"/>
                    </w:rPr>
                    <w:t xml:space="preserve"> </w:t>
                  </w:r>
                  <w:r>
                    <w:rPr>
                      <w:sz w:val="28"/>
                      <w:szCs w:val="28"/>
                    </w:rPr>
                    <w:t>услуги</w:t>
                  </w:r>
                </w:p>
              </w:txbxContent>
            </v:textbox>
          </v:shape>
        </w:pict>
      </w:r>
      <w:r>
        <w:pict>
          <v:shape id="_x0000_s1031" type="#_x0000_t202" style="position:absolute;left:0;text-align:left;margin-left:31.5pt;margin-top:-.35pt;width:193.8pt;height:88.5pt;z-index:251665408;mso-wrap-distance-left:9.05pt;mso-wrap-distance-right:9.05pt" strokeweight=".5pt">
            <v:fill color2="black"/>
            <v:textbox inset="7.45pt,3.85pt,7.45pt,3.85pt">
              <w:txbxContent>
                <w:p w:rsidR="00E8046A" w:rsidRDefault="00E8046A" w:rsidP="00E8046A">
                  <w:pPr>
                    <w:jc w:val="center"/>
                    <w:rPr>
                      <w:sz w:val="28"/>
                      <w:szCs w:val="28"/>
                    </w:rPr>
                  </w:pPr>
                  <w:r>
                    <w:rPr>
                      <w:sz w:val="28"/>
                      <w:szCs w:val="28"/>
                    </w:rPr>
                    <w:t>Оформление и подписание документов о предоставлении муниципальной услуги</w:t>
                  </w:r>
                </w:p>
                <w:p w:rsidR="00E8046A" w:rsidRDefault="00E8046A" w:rsidP="00E8046A">
                  <w:pPr>
                    <w:jc w:val="center"/>
                    <w:rPr>
                      <w:sz w:val="28"/>
                      <w:szCs w:val="28"/>
                    </w:rPr>
                  </w:pPr>
                </w:p>
                <w:p w:rsidR="00E8046A" w:rsidRDefault="00E8046A" w:rsidP="00E8046A">
                  <w:pPr>
                    <w:jc w:val="center"/>
                    <w:rPr>
                      <w:sz w:val="28"/>
                      <w:szCs w:val="28"/>
                    </w:rPr>
                  </w:pPr>
                </w:p>
                <w:p w:rsidR="00E8046A" w:rsidRDefault="00E8046A" w:rsidP="00E8046A">
                  <w:pPr>
                    <w:jc w:val="center"/>
                    <w:rPr>
                      <w:sz w:val="28"/>
                      <w:szCs w:val="28"/>
                    </w:rPr>
                  </w:pPr>
                </w:p>
              </w:txbxContent>
            </v:textbox>
          </v:shape>
        </w:pict>
      </w:r>
    </w:p>
    <w:p w:rsidR="00E8046A" w:rsidRDefault="00E8046A" w:rsidP="00E8046A">
      <w:pPr>
        <w:jc w:val="both"/>
        <w:rPr>
          <w:sz w:val="28"/>
          <w:szCs w:val="28"/>
        </w:rPr>
      </w:pPr>
    </w:p>
    <w:p w:rsidR="00E8046A" w:rsidRDefault="00E8046A" w:rsidP="00E8046A">
      <w:pPr>
        <w:jc w:val="both"/>
        <w:rPr>
          <w:sz w:val="28"/>
          <w:szCs w:val="28"/>
        </w:rPr>
      </w:pPr>
    </w:p>
    <w:p w:rsidR="00E8046A" w:rsidRDefault="00E8046A" w:rsidP="00E8046A">
      <w:pPr>
        <w:jc w:val="both"/>
        <w:rPr>
          <w:sz w:val="28"/>
          <w:szCs w:val="28"/>
        </w:rPr>
      </w:pPr>
    </w:p>
    <w:p w:rsidR="00E8046A" w:rsidRDefault="00E8046A" w:rsidP="00E8046A">
      <w:pPr>
        <w:jc w:val="both"/>
        <w:rPr>
          <w:sz w:val="28"/>
          <w:szCs w:val="28"/>
        </w:rPr>
      </w:pPr>
    </w:p>
    <w:p w:rsidR="00E8046A" w:rsidRDefault="00E8046A" w:rsidP="00E8046A">
      <w:pPr>
        <w:jc w:val="both"/>
        <w:rPr>
          <w:sz w:val="28"/>
          <w:szCs w:val="28"/>
        </w:rPr>
      </w:pPr>
      <w:r>
        <w:pict>
          <v:shape id="_x0000_s1034" type="#_x0000_t67" style="position:absolute;left:0;text-align:left;margin-left:125.7pt;margin-top:7.7pt;width:9.75pt;height:27pt;z-index:251668480;mso-wrap-style:none;v-text-anchor:middle" strokeweight=".26mm">
            <v:fill color2="black"/>
          </v:shape>
        </w:pict>
      </w:r>
      <w:r>
        <w:pict>
          <v:shape id="_x0000_s1037" type="#_x0000_t67" style="position:absolute;left:0;text-align:left;margin-left:351pt;margin-top:5.4pt;width:9.75pt;height:30.75pt;z-index:251671552;mso-wrap-style:none;v-text-anchor:middle" strokeweight=".26mm">
            <v:fill color2="black"/>
          </v:shape>
        </w:pict>
      </w:r>
    </w:p>
    <w:p w:rsidR="00E8046A" w:rsidRDefault="00E8046A" w:rsidP="00E8046A">
      <w:pPr>
        <w:jc w:val="both"/>
        <w:rPr>
          <w:sz w:val="28"/>
          <w:szCs w:val="28"/>
        </w:rPr>
      </w:pPr>
    </w:p>
    <w:p w:rsidR="00E8046A" w:rsidRDefault="00E8046A" w:rsidP="00E8046A">
      <w:pPr>
        <w:jc w:val="both"/>
        <w:rPr>
          <w:sz w:val="28"/>
          <w:szCs w:val="28"/>
        </w:rPr>
      </w:pPr>
      <w:r>
        <w:pict>
          <v:shape id="_x0000_s1033" type="#_x0000_t202" style="position:absolute;left:0;text-align:left;margin-left:70.5pt;margin-top:3.95pt;width:347.45pt;height:27.4pt;z-index:251667456;mso-wrap-distance-left:9.05pt;mso-wrap-distance-right:9.05pt" strokeweight=".5pt">
            <v:fill color2="black"/>
            <v:textbox inset="7.45pt,3.85pt,7.45pt,3.85pt">
              <w:txbxContent>
                <w:p w:rsidR="00E8046A" w:rsidRDefault="00E8046A" w:rsidP="00E8046A">
                  <w:pPr>
                    <w:jc w:val="center"/>
                    <w:rPr>
                      <w:sz w:val="28"/>
                      <w:szCs w:val="28"/>
                    </w:rPr>
                  </w:pPr>
                  <w:r>
                    <w:rPr>
                      <w:sz w:val="28"/>
                      <w:szCs w:val="28"/>
                    </w:rPr>
                    <w:t>Выдача результата заявителю</w:t>
                  </w:r>
                </w:p>
              </w:txbxContent>
            </v:textbox>
          </v:shape>
        </w:pict>
      </w:r>
    </w:p>
    <w:p w:rsidR="00E8046A" w:rsidRDefault="00E8046A" w:rsidP="00E8046A">
      <w:pPr>
        <w:jc w:val="both"/>
        <w:rPr>
          <w:sz w:val="28"/>
          <w:szCs w:val="28"/>
        </w:rPr>
      </w:pPr>
    </w:p>
    <w:p w:rsidR="00E8046A" w:rsidRDefault="00E8046A" w:rsidP="00E8046A">
      <w:pPr>
        <w:jc w:val="both"/>
        <w:rPr>
          <w:sz w:val="28"/>
          <w:szCs w:val="28"/>
        </w:rPr>
      </w:pPr>
    </w:p>
    <w:p w:rsidR="00E8046A" w:rsidRDefault="00E8046A" w:rsidP="00E8046A">
      <w:pPr>
        <w:jc w:val="both"/>
        <w:rPr>
          <w:rFonts w:cs="Arial"/>
          <w:sz w:val="28"/>
          <w:szCs w:val="28"/>
        </w:rPr>
      </w:pPr>
    </w:p>
    <w:p w:rsidR="00E8046A" w:rsidRDefault="00E8046A" w:rsidP="00E8046A">
      <w:pPr>
        <w:jc w:val="both"/>
        <w:rPr>
          <w:rFonts w:cs="Arial"/>
          <w:sz w:val="28"/>
          <w:szCs w:val="28"/>
        </w:rPr>
      </w:pPr>
    </w:p>
    <w:p w:rsidR="00E8046A" w:rsidRDefault="00E8046A" w:rsidP="00E8046A">
      <w:pPr>
        <w:ind w:firstLine="15"/>
        <w:jc w:val="both"/>
        <w:rPr>
          <w:rFonts w:cs="Arial"/>
          <w:sz w:val="28"/>
          <w:szCs w:val="28"/>
          <w:shd w:val="clear" w:color="auto" w:fill="FFFFFF"/>
        </w:rPr>
      </w:pPr>
      <w:r>
        <w:rPr>
          <w:rFonts w:cs="Arial"/>
          <w:sz w:val="28"/>
          <w:szCs w:val="28"/>
          <w:shd w:val="clear" w:color="auto" w:fill="FFFFFF"/>
        </w:rPr>
        <w:t>Начальник отдела архитектуры</w:t>
      </w:r>
    </w:p>
    <w:p w:rsidR="00E8046A" w:rsidRDefault="00E8046A" w:rsidP="00E8046A">
      <w:pPr>
        <w:ind w:firstLine="15"/>
        <w:jc w:val="both"/>
        <w:rPr>
          <w:rFonts w:cs="Arial"/>
          <w:sz w:val="28"/>
          <w:szCs w:val="28"/>
          <w:shd w:val="clear" w:color="auto" w:fill="FFFFFF"/>
        </w:rPr>
      </w:pPr>
      <w:r>
        <w:rPr>
          <w:rFonts w:cs="Arial"/>
          <w:sz w:val="28"/>
          <w:szCs w:val="28"/>
          <w:shd w:val="clear" w:color="auto" w:fill="FFFFFF"/>
        </w:rPr>
        <w:t>управления по ЖКХ, строительству,</w:t>
      </w:r>
    </w:p>
    <w:p w:rsidR="00E8046A" w:rsidRDefault="00E8046A" w:rsidP="00E8046A">
      <w:pPr>
        <w:ind w:firstLine="15"/>
        <w:jc w:val="both"/>
        <w:rPr>
          <w:rFonts w:cs="Arial"/>
          <w:sz w:val="28"/>
          <w:szCs w:val="28"/>
          <w:shd w:val="clear" w:color="auto" w:fill="FFFFFF"/>
        </w:rPr>
      </w:pPr>
      <w:r>
        <w:rPr>
          <w:rFonts w:cs="Arial"/>
          <w:sz w:val="28"/>
          <w:szCs w:val="28"/>
          <w:shd w:val="clear" w:color="auto" w:fill="FFFFFF"/>
        </w:rPr>
        <w:t>архитектуре администрации</w:t>
      </w:r>
    </w:p>
    <w:p w:rsidR="00E8046A" w:rsidRDefault="00E8046A" w:rsidP="00E8046A">
      <w:pPr>
        <w:ind w:firstLine="15"/>
        <w:jc w:val="both"/>
        <w:rPr>
          <w:rFonts w:cs="Arial"/>
          <w:sz w:val="28"/>
          <w:szCs w:val="28"/>
          <w:shd w:val="clear" w:color="auto" w:fill="FFFFFF"/>
        </w:rPr>
      </w:pPr>
      <w:r>
        <w:rPr>
          <w:rFonts w:cs="Arial"/>
          <w:sz w:val="28"/>
          <w:szCs w:val="28"/>
          <w:shd w:val="clear" w:color="auto" w:fill="FFFFFF"/>
        </w:rPr>
        <w:t>муниципального образования</w:t>
      </w:r>
    </w:p>
    <w:p w:rsidR="00E8046A" w:rsidRDefault="00E8046A" w:rsidP="00E8046A">
      <w:pPr>
        <w:ind w:firstLine="15"/>
        <w:jc w:val="both"/>
      </w:pPr>
      <w:r>
        <w:rPr>
          <w:rFonts w:cs="Arial"/>
          <w:sz w:val="28"/>
          <w:szCs w:val="28"/>
          <w:shd w:val="clear" w:color="auto" w:fill="FFFFFF"/>
        </w:rPr>
        <w:t>Тбилисский район                                                                              С.М. Кислякова</w:t>
      </w:r>
    </w:p>
    <w:sectPr w:rsidR="00E8046A">
      <w:pgSz w:w="11906" w:h="16838"/>
      <w:pgMar w:top="1134" w:right="567" w:bottom="1134" w:left="170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278" w:rsidRDefault="007C7278" w:rsidP="00E8046A">
      <w:r>
        <w:separator/>
      </w:r>
    </w:p>
  </w:endnote>
  <w:endnote w:type="continuationSeparator" w:id="0">
    <w:p w:rsidR="007C7278" w:rsidRDefault="007C7278" w:rsidP="00E8046A">
      <w:r>
        <w:continuationSeparator/>
      </w:r>
    </w:p>
  </w:endnote>
  <w:endnote w:id="1">
    <w:p w:rsidR="00E8046A" w:rsidRPr="00E8046A" w:rsidRDefault="00E8046A" w:rsidP="00E8046A">
      <w:pPr>
        <w:pStyle w:val="aa"/>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kinsoku/>
        <w:wordWrap/>
        <w:overflowPunct/>
        <w:autoSpaceDN/>
        <w:adjustRightInd/>
        <w:snapToGrid/>
        <w:spacing w:line="240" w:lineRule="auto"/>
        <w:textAlignment w:val="auto"/>
        <w:outlineLvl w:val="9"/>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ndale Sans UI">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278" w:rsidRDefault="007C7278" w:rsidP="00E8046A">
      <w:r>
        <w:separator/>
      </w:r>
    </w:p>
  </w:footnote>
  <w:footnote w:type="continuationSeparator" w:id="0">
    <w:p w:rsidR="007C7278" w:rsidRDefault="007C7278" w:rsidP="00E804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rPr>
      <w:id w:val="3862148"/>
      <w:docPartObj>
        <w:docPartGallery w:val="Page Numbers (Top of Page)"/>
        <w:docPartUnique/>
      </w:docPartObj>
    </w:sdtPr>
    <w:sdtEndPr/>
    <w:sdtContent>
      <w:p w:rsidR="001165BE" w:rsidRPr="001165BE" w:rsidRDefault="007C7278">
        <w:pPr>
          <w:pStyle w:val="a4"/>
          <w:jc w:val="center"/>
          <w:rPr>
            <w:sz w:val="24"/>
          </w:rPr>
        </w:pPr>
        <w:r w:rsidRPr="001165BE">
          <w:rPr>
            <w:sz w:val="24"/>
          </w:rPr>
          <w:fldChar w:fldCharType="begin"/>
        </w:r>
        <w:r w:rsidRPr="001165BE">
          <w:rPr>
            <w:sz w:val="24"/>
          </w:rPr>
          <w:instrText xml:space="preserve"> PAGE   \* MERGEFORMAT </w:instrText>
        </w:r>
        <w:r w:rsidRPr="001165BE">
          <w:rPr>
            <w:sz w:val="24"/>
          </w:rPr>
          <w:fldChar w:fldCharType="separate"/>
        </w:r>
        <w:r w:rsidR="00E8046A">
          <w:rPr>
            <w:noProof/>
            <w:sz w:val="24"/>
          </w:rPr>
          <w:t>2</w:t>
        </w:r>
        <w:r w:rsidRPr="001165BE">
          <w:rPr>
            <w:sz w:val="24"/>
          </w:rPr>
          <w:fldChar w:fldCharType="end"/>
        </w:r>
      </w:p>
    </w:sdtContent>
  </w:sdt>
  <w:p w:rsidR="001165BE" w:rsidRDefault="007C727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rPr>
      <w:id w:val="3897657"/>
      <w:docPartObj>
        <w:docPartGallery w:val="Page Numbers (Top of Page)"/>
        <w:docPartUnique/>
      </w:docPartObj>
    </w:sdtPr>
    <w:sdtContent>
      <w:p w:rsidR="00E8046A" w:rsidRPr="004A24EF" w:rsidRDefault="00E8046A">
        <w:pPr>
          <w:pStyle w:val="a4"/>
          <w:jc w:val="center"/>
          <w:rPr>
            <w:sz w:val="24"/>
          </w:rPr>
        </w:pPr>
        <w:r w:rsidRPr="004A24EF">
          <w:rPr>
            <w:sz w:val="24"/>
          </w:rPr>
          <w:fldChar w:fldCharType="begin"/>
        </w:r>
        <w:r w:rsidRPr="004A24EF">
          <w:rPr>
            <w:sz w:val="24"/>
          </w:rPr>
          <w:instrText xml:space="preserve"> PAGE   \* MERGEFORMAT </w:instrText>
        </w:r>
        <w:r w:rsidRPr="004A24EF">
          <w:rPr>
            <w:sz w:val="24"/>
          </w:rPr>
          <w:fldChar w:fldCharType="separate"/>
        </w:r>
        <w:r>
          <w:rPr>
            <w:noProof/>
            <w:sz w:val="24"/>
          </w:rPr>
          <w:t>5</w:t>
        </w:r>
        <w:r w:rsidRPr="004A24EF">
          <w:rPr>
            <w:sz w:val="24"/>
          </w:rPr>
          <w:fldChar w:fldCharType="end"/>
        </w:r>
      </w:p>
    </w:sdtContent>
  </w:sdt>
  <w:p w:rsidR="00E8046A" w:rsidRDefault="00E8046A" w:rsidP="00E8046A">
    <w:pPr>
      <w:pStyle w:val="a4"/>
      <w:tabs>
        <w:tab w:val="clear" w:pos="4677"/>
        <w:tab w:val="clear" w:pos="9355"/>
        <w:tab w:val="left" w:pos="309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8046A"/>
    <w:rsid w:val="000006F8"/>
    <w:rsid w:val="000014A3"/>
    <w:rsid w:val="00001603"/>
    <w:rsid w:val="000020C4"/>
    <w:rsid w:val="00002C8E"/>
    <w:rsid w:val="000031B8"/>
    <w:rsid w:val="00003857"/>
    <w:rsid w:val="000056C0"/>
    <w:rsid w:val="00005941"/>
    <w:rsid w:val="000062C8"/>
    <w:rsid w:val="0000669A"/>
    <w:rsid w:val="000066C4"/>
    <w:rsid w:val="00007305"/>
    <w:rsid w:val="0000792F"/>
    <w:rsid w:val="0001059F"/>
    <w:rsid w:val="0001062B"/>
    <w:rsid w:val="00010E1C"/>
    <w:rsid w:val="0001164C"/>
    <w:rsid w:val="000122B5"/>
    <w:rsid w:val="000126CA"/>
    <w:rsid w:val="00014137"/>
    <w:rsid w:val="0001454E"/>
    <w:rsid w:val="00014583"/>
    <w:rsid w:val="00014F77"/>
    <w:rsid w:val="000156CF"/>
    <w:rsid w:val="0001575E"/>
    <w:rsid w:val="00015A22"/>
    <w:rsid w:val="00016BFA"/>
    <w:rsid w:val="000204EF"/>
    <w:rsid w:val="00020512"/>
    <w:rsid w:val="000208C9"/>
    <w:rsid w:val="0002116B"/>
    <w:rsid w:val="000230F2"/>
    <w:rsid w:val="000237C1"/>
    <w:rsid w:val="00023E17"/>
    <w:rsid w:val="0002417F"/>
    <w:rsid w:val="000245A8"/>
    <w:rsid w:val="00024720"/>
    <w:rsid w:val="00024864"/>
    <w:rsid w:val="00024E24"/>
    <w:rsid w:val="00025230"/>
    <w:rsid w:val="00026149"/>
    <w:rsid w:val="00027117"/>
    <w:rsid w:val="0002713C"/>
    <w:rsid w:val="000275D7"/>
    <w:rsid w:val="0002789B"/>
    <w:rsid w:val="00027994"/>
    <w:rsid w:val="00027BB3"/>
    <w:rsid w:val="0003184D"/>
    <w:rsid w:val="00031A10"/>
    <w:rsid w:val="00031C2D"/>
    <w:rsid w:val="00031CDD"/>
    <w:rsid w:val="000333D6"/>
    <w:rsid w:val="00033E3E"/>
    <w:rsid w:val="00034E60"/>
    <w:rsid w:val="00034F25"/>
    <w:rsid w:val="00035987"/>
    <w:rsid w:val="000361A5"/>
    <w:rsid w:val="000364C9"/>
    <w:rsid w:val="00036925"/>
    <w:rsid w:val="00036A1E"/>
    <w:rsid w:val="00036F9B"/>
    <w:rsid w:val="000377A1"/>
    <w:rsid w:val="0004071A"/>
    <w:rsid w:val="0004137B"/>
    <w:rsid w:val="00041CE4"/>
    <w:rsid w:val="0004234E"/>
    <w:rsid w:val="00042F25"/>
    <w:rsid w:val="00043438"/>
    <w:rsid w:val="00043D09"/>
    <w:rsid w:val="00043E06"/>
    <w:rsid w:val="0004413F"/>
    <w:rsid w:val="00044630"/>
    <w:rsid w:val="000446B3"/>
    <w:rsid w:val="000458D6"/>
    <w:rsid w:val="00045986"/>
    <w:rsid w:val="00046D88"/>
    <w:rsid w:val="00046D8B"/>
    <w:rsid w:val="00047510"/>
    <w:rsid w:val="00050CB9"/>
    <w:rsid w:val="00051716"/>
    <w:rsid w:val="000519D6"/>
    <w:rsid w:val="00052BCE"/>
    <w:rsid w:val="00053498"/>
    <w:rsid w:val="00053A92"/>
    <w:rsid w:val="00053AC4"/>
    <w:rsid w:val="00054A89"/>
    <w:rsid w:val="00055080"/>
    <w:rsid w:val="000555B1"/>
    <w:rsid w:val="00056D4A"/>
    <w:rsid w:val="00056DD3"/>
    <w:rsid w:val="0006002D"/>
    <w:rsid w:val="00060646"/>
    <w:rsid w:val="00060D01"/>
    <w:rsid w:val="00060D27"/>
    <w:rsid w:val="00061120"/>
    <w:rsid w:val="00061AB7"/>
    <w:rsid w:val="00061CA1"/>
    <w:rsid w:val="00061E24"/>
    <w:rsid w:val="000620D1"/>
    <w:rsid w:val="00063617"/>
    <w:rsid w:val="00063D19"/>
    <w:rsid w:val="00063F3C"/>
    <w:rsid w:val="00066011"/>
    <w:rsid w:val="000668E0"/>
    <w:rsid w:val="000669E5"/>
    <w:rsid w:val="00066AA7"/>
    <w:rsid w:val="00067BA7"/>
    <w:rsid w:val="0007079C"/>
    <w:rsid w:val="000708C2"/>
    <w:rsid w:val="00072162"/>
    <w:rsid w:val="00072282"/>
    <w:rsid w:val="00072A94"/>
    <w:rsid w:val="00073098"/>
    <w:rsid w:val="00073247"/>
    <w:rsid w:val="00073585"/>
    <w:rsid w:val="00073C51"/>
    <w:rsid w:val="00073EC8"/>
    <w:rsid w:val="00073F6A"/>
    <w:rsid w:val="000741B5"/>
    <w:rsid w:val="0007446A"/>
    <w:rsid w:val="00074681"/>
    <w:rsid w:val="00074ACE"/>
    <w:rsid w:val="00074BF9"/>
    <w:rsid w:val="00074F25"/>
    <w:rsid w:val="00075C4B"/>
    <w:rsid w:val="00075F0B"/>
    <w:rsid w:val="000769D1"/>
    <w:rsid w:val="00076AF2"/>
    <w:rsid w:val="00076BDF"/>
    <w:rsid w:val="00076FFB"/>
    <w:rsid w:val="000773E5"/>
    <w:rsid w:val="000778AD"/>
    <w:rsid w:val="000802A6"/>
    <w:rsid w:val="00080774"/>
    <w:rsid w:val="000808AC"/>
    <w:rsid w:val="00080E78"/>
    <w:rsid w:val="000813F1"/>
    <w:rsid w:val="000834E9"/>
    <w:rsid w:val="00085312"/>
    <w:rsid w:val="0008623C"/>
    <w:rsid w:val="00086394"/>
    <w:rsid w:val="000866D7"/>
    <w:rsid w:val="00086975"/>
    <w:rsid w:val="000869FF"/>
    <w:rsid w:val="00086FAE"/>
    <w:rsid w:val="00087AB0"/>
    <w:rsid w:val="00090D3F"/>
    <w:rsid w:val="0009106C"/>
    <w:rsid w:val="0009185A"/>
    <w:rsid w:val="000929D1"/>
    <w:rsid w:val="00092B8E"/>
    <w:rsid w:val="00092E4B"/>
    <w:rsid w:val="0009379B"/>
    <w:rsid w:val="000939DF"/>
    <w:rsid w:val="00093AD3"/>
    <w:rsid w:val="00093C20"/>
    <w:rsid w:val="00093CAD"/>
    <w:rsid w:val="00094A1C"/>
    <w:rsid w:val="00094F23"/>
    <w:rsid w:val="00095491"/>
    <w:rsid w:val="00095499"/>
    <w:rsid w:val="00095F92"/>
    <w:rsid w:val="00096697"/>
    <w:rsid w:val="00097069"/>
    <w:rsid w:val="0009733C"/>
    <w:rsid w:val="00097540"/>
    <w:rsid w:val="00097E50"/>
    <w:rsid w:val="000A2391"/>
    <w:rsid w:val="000A2545"/>
    <w:rsid w:val="000A3CB9"/>
    <w:rsid w:val="000A3E6E"/>
    <w:rsid w:val="000A4D66"/>
    <w:rsid w:val="000A4F20"/>
    <w:rsid w:val="000A4F9B"/>
    <w:rsid w:val="000A6766"/>
    <w:rsid w:val="000A68BF"/>
    <w:rsid w:val="000A6F47"/>
    <w:rsid w:val="000A7453"/>
    <w:rsid w:val="000A7466"/>
    <w:rsid w:val="000A765E"/>
    <w:rsid w:val="000A7AD3"/>
    <w:rsid w:val="000A7B59"/>
    <w:rsid w:val="000B081C"/>
    <w:rsid w:val="000B14DF"/>
    <w:rsid w:val="000B1AD6"/>
    <w:rsid w:val="000B1BA1"/>
    <w:rsid w:val="000B2E6C"/>
    <w:rsid w:val="000B3285"/>
    <w:rsid w:val="000B358C"/>
    <w:rsid w:val="000B3670"/>
    <w:rsid w:val="000B370F"/>
    <w:rsid w:val="000B4165"/>
    <w:rsid w:val="000B4831"/>
    <w:rsid w:val="000B4AD5"/>
    <w:rsid w:val="000B4B53"/>
    <w:rsid w:val="000B5C96"/>
    <w:rsid w:val="000B609D"/>
    <w:rsid w:val="000B6679"/>
    <w:rsid w:val="000B68D5"/>
    <w:rsid w:val="000B69AB"/>
    <w:rsid w:val="000B6BD9"/>
    <w:rsid w:val="000C034D"/>
    <w:rsid w:val="000C064C"/>
    <w:rsid w:val="000C073D"/>
    <w:rsid w:val="000C0921"/>
    <w:rsid w:val="000C0CF5"/>
    <w:rsid w:val="000C0E9F"/>
    <w:rsid w:val="000C173D"/>
    <w:rsid w:val="000C2275"/>
    <w:rsid w:val="000C31D2"/>
    <w:rsid w:val="000C41D5"/>
    <w:rsid w:val="000C4FA7"/>
    <w:rsid w:val="000C6CB1"/>
    <w:rsid w:val="000C7A43"/>
    <w:rsid w:val="000D0D94"/>
    <w:rsid w:val="000D2306"/>
    <w:rsid w:val="000D2C6B"/>
    <w:rsid w:val="000D2E37"/>
    <w:rsid w:val="000D305C"/>
    <w:rsid w:val="000D3745"/>
    <w:rsid w:val="000D5139"/>
    <w:rsid w:val="000D6B81"/>
    <w:rsid w:val="000D6FC6"/>
    <w:rsid w:val="000D76E0"/>
    <w:rsid w:val="000D7BE4"/>
    <w:rsid w:val="000D7FF4"/>
    <w:rsid w:val="000E0365"/>
    <w:rsid w:val="000E06E1"/>
    <w:rsid w:val="000E0741"/>
    <w:rsid w:val="000E095F"/>
    <w:rsid w:val="000E0D43"/>
    <w:rsid w:val="000E1C82"/>
    <w:rsid w:val="000E25D7"/>
    <w:rsid w:val="000E2AEC"/>
    <w:rsid w:val="000E3761"/>
    <w:rsid w:val="000E390E"/>
    <w:rsid w:val="000E3910"/>
    <w:rsid w:val="000E3CC2"/>
    <w:rsid w:val="000E5D38"/>
    <w:rsid w:val="000E72A7"/>
    <w:rsid w:val="000E7FCD"/>
    <w:rsid w:val="000F0246"/>
    <w:rsid w:val="000F0989"/>
    <w:rsid w:val="000F1107"/>
    <w:rsid w:val="000F15C0"/>
    <w:rsid w:val="000F292A"/>
    <w:rsid w:val="000F32FA"/>
    <w:rsid w:val="000F3A87"/>
    <w:rsid w:val="000F48EB"/>
    <w:rsid w:val="000F4C02"/>
    <w:rsid w:val="000F59DB"/>
    <w:rsid w:val="000F5A36"/>
    <w:rsid w:val="000F5FA8"/>
    <w:rsid w:val="000F62D7"/>
    <w:rsid w:val="000F6512"/>
    <w:rsid w:val="000F742B"/>
    <w:rsid w:val="000F7556"/>
    <w:rsid w:val="0010113A"/>
    <w:rsid w:val="00103117"/>
    <w:rsid w:val="0010338F"/>
    <w:rsid w:val="00103D68"/>
    <w:rsid w:val="00104AD8"/>
    <w:rsid w:val="00105160"/>
    <w:rsid w:val="00105E51"/>
    <w:rsid w:val="00105F32"/>
    <w:rsid w:val="0010611E"/>
    <w:rsid w:val="001069BA"/>
    <w:rsid w:val="00106A86"/>
    <w:rsid w:val="0010750E"/>
    <w:rsid w:val="001075D0"/>
    <w:rsid w:val="00107A4B"/>
    <w:rsid w:val="001101AD"/>
    <w:rsid w:val="00110E9E"/>
    <w:rsid w:val="00111EC8"/>
    <w:rsid w:val="00111F13"/>
    <w:rsid w:val="0011253D"/>
    <w:rsid w:val="00113925"/>
    <w:rsid w:val="00113D4B"/>
    <w:rsid w:val="00114ACC"/>
    <w:rsid w:val="001150A0"/>
    <w:rsid w:val="0011569D"/>
    <w:rsid w:val="001159DC"/>
    <w:rsid w:val="00115BB6"/>
    <w:rsid w:val="00115BF9"/>
    <w:rsid w:val="00116F5A"/>
    <w:rsid w:val="00121103"/>
    <w:rsid w:val="0012151B"/>
    <w:rsid w:val="00121FB3"/>
    <w:rsid w:val="001237D5"/>
    <w:rsid w:val="0012424F"/>
    <w:rsid w:val="001249FB"/>
    <w:rsid w:val="0012631F"/>
    <w:rsid w:val="001266D5"/>
    <w:rsid w:val="00131942"/>
    <w:rsid w:val="00131E7B"/>
    <w:rsid w:val="0013267C"/>
    <w:rsid w:val="0013335A"/>
    <w:rsid w:val="00133B48"/>
    <w:rsid w:val="00133E99"/>
    <w:rsid w:val="0013474D"/>
    <w:rsid w:val="0013476F"/>
    <w:rsid w:val="00134902"/>
    <w:rsid w:val="00134C10"/>
    <w:rsid w:val="001361E9"/>
    <w:rsid w:val="00136D84"/>
    <w:rsid w:val="00137251"/>
    <w:rsid w:val="001372F5"/>
    <w:rsid w:val="00137F58"/>
    <w:rsid w:val="00140848"/>
    <w:rsid w:val="0014184C"/>
    <w:rsid w:val="0014193A"/>
    <w:rsid w:val="001424CD"/>
    <w:rsid w:val="00142581"/>
    <w:rsid w:val="001425D5"/>
    <w:rsid w:val="0014355B"/>
    <w:rsid w:val="00143616"/>
    <w:rsid w:val="001439FF"/>
    <w:rsid w:val="00143BA6"/>
    <w:rsid w:val="00143E6B"/>
    <w:rsid w:val="00145A72"/>
    <w:rsid w:val="0014673A"/>
    <w:rsid w:val="00146B28"/>
    <w:rsid w:val="00146EFB"/>
    <w:rsid w:val="0014734B"/>
    <w:rsid w:val="00147932"/>
    <w:rsid w:val="00147ABD"/>
    <w:rsid w:val="00150DE8"/>
    <w:rsid w:val="001513AC"/>
    <w:rsid w:val="001517FD"/>
    <w:rsid w:val="00152459"/>
    <w:rsid w:val="00152F60"/>
    <w:rsid w:val="001547EA"/>
    <w:rsid w:val="001553F5"/>
    <w:rsid w:val="001566AD"/>
    <w:rsid w:val="00156D62"/>
    <w:rsid w:val="00157F8F"/>
    <w:rsid w:val="0016185B"/>
    <w:rsid w:val="00161996"/>
    <w:rsid w:val="00161B93"/>
    <w:rsid w:val="00162269"/>
    <w:rsid w:val="0016230D"/>
    <w:rsid w:val="00162F13"/>
    <w:rsid w:val="00163360"/>
    <w:rsid w:val="0016353A"/>
    <w:rsid w:val="001639BF"/>
    <w:rsid w:val="00163B07"/>
    <w:rsid w:val="00163BC4"/>
    <w:rsid w:val="00163EAE"/>
    <w:rsid w:val="0016400B"/>
    <w:rsid w:val="001644C6"/>
    <w:rsid w:val="00165A77"/>
    <w:rsid w:val="00165B83"/>
    <w:rsid w:val="001660AB"/>
    <w:rsid w:val="001668E8"/>
    <w:rsid w:val="0016794A"/>
    <w:rsid w:val="00167B28"/>
    <w:rsid w:val="00167B3D"/>
    <w:rsid w:val="0017045C"/>
    <w:rsid w:val="001705E1"/>
    <w:rsid w:val="00171173"/>
    <w:rsid w:val="0017136C"/>
    <w:rsid w:val="00171A80"/>
    <w:rsid w:val="00171A8C"/>
    <w:rsid w:val="00173287"/>
    <w:rsid w:val="00173481"/>
    <w:rsid w:val="001734D9"/>
    <w:rsid w:val="00174C10"/>
    <w:rsid w:val="00174D02"/>
    <w:rsid w:val="0017509D"/>
    <w:rsid w:val="00176345"/>
    <w:rsid w:val="001770B9"/>
    <w:rsid w:val="001779E9"/>
    <w:rsid w:val="00177B42"/>
    <w:rsid w:val="00180294"/>
    <w:rsid w:val="001806FB"/>
    <w:rsid w:val="00180841"/>
    <w:rsid w:val="00180F41"/>
    <w:rsid w:val="00181778"/>
    <w:rsid w:val="00181BCB"/>
    <w:rsid w:val="00181DC5"/>
    <w:rsid w:val="00181E33"/>
    <w:rsid w:val="0018212C"/>
    <w:rsid w:val="00182715"/>
    <w:rsid w:val="00182D40"/>
    <w:rsid w:val="00183264"/>
    <w:rsid w:val="001832C9"/>
    <w:rsid w:val="00183674"/>
    <w:rsid w:val="00183D9C"/>
    <w:rsid w:val="00184B63"/>
    <w:rsid w:val="00184DF6"/>
    <w:rsid w:val="00184EBC"/>
    <w:rsid w:val="001851BB"/>
    <w:rsid w:val="001852FC"/>
    <w:rsid w:val="00185494"/>
    <w:rsid w:val="00185B16"/>
    <w:rsid w:val="00186F02"/>
    <w:rsid w:val="0018744C"/>
    <w:rsid w:val="00187DC3"/>
    <w:rsid w:val="001908B7"/>
    <w:rsid w:val="00190C13"/>
    <w:rsid w:val="00190F19"/>
    <w:rsid w:val="00191B58"/>
    <w:rsid w:val="00192ACD"/>
    <w:rsid w:val="001930DE"/>
    <w:rsid w:val="00193203"/>
    <w:rsid w:val="00193BB5"/>
    <w:rsid w:val="001947B3"/>
    <w:rsid w:val="00194C89"/>
    <w:rsid w:val="00194E52"/>
    <w:rsid w:val="00195933"/>
    <w:rsid w:val="00196936"/>
    <w:rsid w:val="00197789"/>
    <w:rsid w:val="0019789D"/>
    <w:rsid w:val="00197DC7"/>
    <w:rsid w:val="00197E17"/>
    <w:rsid w:val="001A0C8C"/>
    <w:rsid w:val="001A14D0"/>
    <w:rsid w:val="001A265B"/>
    <w:rsid w:val="001A27A9"/>
    <w:rsid w:val="001A2AE1"/>
    <w:rsid w:val="001A3829"/>
    <w:rsid w:val="001A3B02"/>
    <w:rsid w:val="001A3B3F"/>
    <w:rsid w:val="001A3DD3"/>
    <w:rsid w:val="001A4D6B"/>
    <w:rsid w:val="001A538F"/>
    <w:rsid w:val="001A59EA"/>
    <w:rsid w:val="001A5C64"/>
    <w:rsid w:val="001A5FBE"/>
    <w:rsid w:val="001A607F"/>
    <w:rsid w:val="001A6889"/>
    <w:rsid w:val="001A713F"/>
    <w:rsid w:val="001A7AE1"/>
    <w:rsid w:val="001B07FD"/>
    <w:rsid w:val="001B0D8E"/>
    <w:rsid w:val="001B0DCF"/>
    <w:rsid w:val="001B2316"/>
    <w:rsid w:val="001B2646"/>
    <w:rsid w:val="001B275D"/>
    <w:rsid w:val="001B5454"/>
    <w:rsid w:val="001B5C41"/>
    <w:rsid w:val="001B7419"/>
    <w:rsid w:val="001C178F"/>
    <w:rsid w:val="001C1DC4"/>
    <w:rsid w:val="001C1F14"/>
    <w:rsid w:val="001C2BAC"/>
    <w:rsid w:val="001C3799"/>
    <w:rsid w:val="001C3810"/>
    <w:rsid w:val="001C55F2"/>
    <w:rsid w:val="001C5988"/>
    <w:rsid w:val="001C5E13"/>
    <w:rsid w:val="001C672E"/>
    <w:rsid w:val="001C6826"/>
    <w:rsid w:val="001C6C91"/>
    <w:rsid w:val="001C7B74"/>
    <w:rsid w:val="001D0C2F"/>
    <w:rsid w:val="001D13FF"/>
    <w:rsid w:val="001D1F5F"/>
    <w:rsid w:val="001D2065"/>
    <w:rsid w:val="001D2767"/>
    <w:rsid w:val="001D3214"/>
    <w:rsid w:val="001D35DA"/>
    <w:rsid w:val="001D51F3"/>
    <w:rsid w:val="001D7267"/>
    <w:rsid w:val="001D7F43"/>
    <w:rsid w:val="001E0319"/>
    <w:rsid w:val="001E0C15"/>
    <w:rsid w:val="001E12E0"/>
    <w:rsid w:val="001E1502"/>
    <w:rsid w:val="001E18B6"/>
    <w:rsid w:val="001E24F7"/>
    <w:rsid w:val="001E28CE"/>
    <w:rsid w:val="001E327D"/>
    <w:rsid w:val="001E4785"/>
    <w:rsid w:val="001E693C"/>
    <w:rsid w:val="001E6958"/>
    <w:rsid w:val="001E713B"/>
    <w:rsid w:val="001F05CD"/>
    <w:rsid w:val="001F0664"/>
    <w:rsid w:val="001F066E"/>
    <w:rsid w:val="001F13B3"/>
    <w:rsid w:val="001F16F4"/>
    <w:rsid w:val="001F23B4"/>
    <w:rsid w:val="001F2765"/>
    <w:rsid w:val="001F2D46"/>
    <w:rsid w:val="001F2E79"/>
    <w:rsid w:val="001F3AC6"/>
    <w:rsid w:val="001F3F44"/>
    <w:rsid w:val="001F5FED"/>
    <w:rsid w:val="001F6227"/>
    <w:rsid w:val="001F6E43"/>
    <w:rsid w:val="001F7106"/>
    <w:rsid w:val="00200055"/>
    <w:rsid w:val="0020109F"/>
    <w:rsid w:val="00201244"/>
    <w:rsid w:val="002021DB"/>
    <w:rsid w:val="002023E5"/>
    <w:rsid w:val="0020405F"/>
    <w:rsid w:val="0020447E"/>
    <w:rsid w:val="00204D0B"/>
    <w:rsid w:val="002051C2"/>
    <w:rsid w:val="00205491"/>
    <w:rsid w:val="00205F0E"/>
    <w:rsid w:val="002075B7"/>
    <w:rsid w:val="00207D03"/>
    <w:rsid w:val="002105D0"/>
    <w:rsid w:val="002107D0"/>
    <w:rsid w:val="00210EB5"/>
    <w:rsid w:val="00211BD3"/>
    <w:rsid w:val="002120AD"/>
    <w:rsid w:val="00212B5B"/>
    <w:rsid w:val="00212BD4"/>
    <w:rsid w:val="00214A69"/>
    <w:rsid w:val="002154C5"/>
    <w:rsid w:val="00215843"/>
    <w:rsid w:val="002159EB"/>
    <w:rsid w:val="00215C9F"/>
    <w:rsid w:val="002161BD"/>
    <w:rsid w:val="002168C0"/>
    <w:rsid w:val="00216939"/>
    <w:rsid w:val="00216F87"/>
    <w:rsid w:val="002175D8"/>
    <w:rsid w:val="00217A3E"/>
    <w:rsid w:val="002204CC"/>
    <w:rsid w:val="00220A50"/>
    <w:rsid w:val="00220ECC"/>
    <w:rsid w:val="00220FBF"/>
    <w:rsid w:val="00221105"/>
    <w:rsid w:val="00221D71"/>
    <w:rsid w:val="00221EEB"/>
    <w:rsid w:val="0022211F"/>
    <w:rsid w:val="00222565"/>
    <w:rsid w:val="00222774"/>
    <w:rsid w:val="00222DD0"/>
    <w:rsid w:val="00223929"/>
    <w:rsid w:val="00225BF0"/>
    <w:rsid w:val="00226318"/>
    <w:rsid w:val="002269FF"/>
    <w:rsid w:val="00226CD2"/>
    <w:rsid w:val="00227D71"/>
    <w:rsid w:val="00227EF7"/>
    <w:rsid w:val="0023079D"/>
    <w:rsid w:val="00230B23"/>
    <w:rsid w:val="00231F05"/>
    <w:rsid w:val="00232094"/>
    <w:rsid w:val="00232C2C"/>
    <w:rsid w:val="00232FA5"/>
    <w:rsid w:val="002330F7"/>
    <w:rsid w:val="002333F7"/>
    <w:rsid w:val="0023469A"/>
    <w:rsid w:val="00234867"/>
    <w:rsid w:val="00234C18"/>
    <w:rsid w:val="00234DE5"/>
    <w:rsid w:val="00234F4F"/>
    <w:rsid w:val="0023739A"/>
    <w:rsid w:val="00240B2F"/>
    <w:rsid w:val="00241219"/>
    <w:rsid w:val="0024351D"/>
    <w:rsid w:val="00243C3C"/>
    <w:rsid w:val="00244009"/>
    <w:rsid w:val="00244320"/>
    <w:rsid w:val="002443E8"/>
    <w:rsid w:val="002452F5"/>
    <w:rsid w:val="002454D5"/>
    <w:rsid w:val="002457A3"/>
    <w:rsid w:val="002459C9"/>
    <w:rsid w:val="0024612A"/>
    <w:rsid w:val="00246A53"/>
    <w:rsid w:val="002476D3"/>
    <w:rsid w:val="00247906"/>
    <w:rsid w:val="0024796A"/>
    <w:rsid w:val="00247A57"/>
    <w:rsid w:val="00247D70"/>
    <w:rsid w:val="00247F48"/>
    <w:rsid w:val="002501CE"/>
    <w:rsid w:val="0025045C"/>
    <w:rsid w:val="002505BB"/>
    <w:rsid w:val="00250BB7"/>
    <w:rsid w:val="00251869"/>
    <w:rsid w:val="00251E54"/>
    <w:rsid w:val="00252BBF"/>
    <w:rsid w:val="00253FA4"/>
    <w:rsid w:val="002540DF"/>
    <w:rsid w:val="00255BCE"/>
    <w:rsid w:val="00257038"/>
    <w:rsid w:val="00257358"/>
    <w:rsid w:val="00257725"/>
    <w:rsid w:val="0025783D"/>
    <w:rsid w:val="00261127"/>
    <w:rsid w:val="00261262"/>
    <w:rsid w:val="00261F1F"/>
    <w:rsid w:val="0026215D"/>
    <w:rsid w:val="00262451"/>
    <w:rsid w:val="00262728"/>
    <w:rsid w:val="00262CE0"/>
    <w:rsid w:val="00264CA6"/>
    <w:rsid w:val="002651C5"/>
    <w:rsid w:val="002664DB"/>
    <w:rsid w:val="002667E5"/>
    <w:rsid w:val="00266EB9"/>
    <w:rsid w:val="0026736E"/>
    <w:rsid w:val="00267990"/>
    <w:rsid w:val="00267EA2"/>
    <w:rsid w:val="0027080E"/>
    <w:rsid w:val="00270A42"/>
    <w:rsid w:val="00271335"/>
    <w:rsid w:val="00271B28"/>
    <w:rsid w:val="002722F3"/>
    <w:rsid w:val="00272AF3"/>
    <w:rsid w:val="00273344"/>
    <w:rsid w:val="00273FB9"/>
    <w:rsid w:val="00274327"/>
    <w:rsid w:val="00276796"/>
    <w:rsid w:val="00276D06"/>
    <w:rsid w:val="00277381"/>
    <w:rsid w:val="002779BC"/>
    <w:rsid w:val="0028119B"/>
    <w:rsid w:val="0028178B"/>
    <w:rsid w:val="00281D2C"/>
    <w:rsid w:val="00281F40"/>
    <w:rsid w:val="002825ED"/>
    <w:rsid w:val="00282C30"/>
    <w:rsid w:val="00283430"/>
    <w:rsid w:val="002840AD"/>
    <w:rsid w:val="00286C6B"/>
    <w:rsid w:val="00286EF6"/>
    <w:rsid w:val="00286F35"/>
    <w:rsid w:val="00291354"/>
    <w:rsid w:val="002917E4"/>
    <w:rsid w:val="00291957"/>
    <w:rsid w:val="00291DB5"/>
    <w:rsid w:val="00291EE9"/>
    <w:rsid w:val="0029306D"/>
    <w:rsid w:val="0029343C"/>
    <w:rsid w:val="002936FF"/>
    <w:rsid w:val="00294829"/>
    <w:rsid w:val="00294C72"/>
    <w:rsid w:val="0029547B"/>
    <w:rsid w:val="00295633"/>
    <w:rsid w:val="0029664B"/>
    <w:rsid w:val="002974E6"/>
    <w:rsid w:val="00297A7C"/>
    <w:rsid w:val="002A07AB"/>
    <w:rsid w:val="002A0BC7"/>
    <w:rsid w:val="002A1EC4"/>
    <w:rsid w:val="002A21E4"/>
    <w:rsid w:val="002A34AA"/>
    <w:rsid w:val="002A3675"/>
    <w:rsid w:val="002A3927"/>
    <w:rsid w:val="002A3B7A"/>
    <w:rsid w:val="002A4E85"/>
    <w:rsid w:val="002A6773"/>
    <w:rsid w:val="002A6F9A"/>
    <w:rsid w:val="002A71F2"/>
    <w:rsid w:val="002B0EF8"/>
    <w:rsid w:val="002B1009"/>
    <w:rsid w:val="002B1A7F"/>
    <w:rsid w:val="002B2015"/>
    <w:rsid w:val="002B5F90"/>
    <w:rsid w:val="002B629C"/>
    <w:rsid w:val="002B6633"/>
    <w:rsid w:val="002B7247"/>
    <w:rsid w:val="002B7336"/>
    <w:rsid w:val="002B79B2"/>
    <w:rsid w:val="002C0A50"/>
    <w:rsid w:val="002C152C"/>
    <w:rsid w:val="002C1BD6"/>
    <w:rsid w:val="002C25C9"/>
    <w:rsid w:val="002C2B17"/>
    <w:rsid w:val="002C3D9B"/>
    <w:rsid w:val="002C4196"/>
    <w:rsid w:val="002C4BF6"/>
    <w:rsid w:val="002C4D4F"/>
    <w:rsid w:val="002C5649"/>
    <w:rsid w:val="002C588C"/>
    <w:rsid w:val="002C6FAC"/>
    <w:rsid w:val="002C7494"/>
    <w:rsid w:val="002C74CA"/>
    <w:rsid w:val="002C7AA4"/>
    <w:rsid w:val="002C7E02"/>
    <w:rsid w:val="002D0E96"/>
    <w:rsid w:val="002D1085"/>
    <w:rsid w:val="002D1A2E"/>
    <w:rsid w:val="002D1C1F"/>
    <w:rsid w:val="002D1EF7"/>
    <w:rsid w:val="002D26F4"/>
    <w:rsid w:val="002D34BF"/>
    <w:rsid w:val="002D45B6"/>
    <w:rsid w:val="002D4663"/>
    <w:rsid w:val="002D4BC4"/>
    <w:rsid w:val="002D4FE6"/>
    <w:rsid w:val="002D5567"/>
    <w:rsid w:val="002D5774"/>
    <w:rsid w:val="002D605C"/>
    <w:rsid w:val="002D6207"/>
    <w:rsid w:val="002D7697"/>
    <w:rsid w:val="002D7B29"/>
    <w:rsid w:val="002E1D66"/>
    <w:rsid w:val="002E2014"/>
    <w:rsid w:val="002E3479"/>
    <w:rsid w:val="002E47D9"/>
    <w:rsid w:val="002E5206"/>
    <w:rsid w:val="002E5285"/>
    <w:rsid w:val="002E574C"/>
    <w:rsid w:val="002E5CD1"/>
    <w:rsid w:val="002E6677"/>
    <w:rsid w:val="002F02CC"/>
    <w:rsid w:val="002F0858"/>
    <w:rsid w:val="002F22B7"/>
    <w:rsid w:val="002F28BA"/>
    <w:rsid w:val="002F2A06"/>
    <w:rsid w:val="002F2B25"/>
    <w:rsid w:val="002F317D"/>
    <w:rsid w:val="002F3FF3"/>
    <w:rsid w:val="002F4304"/>
    <w:rsid w:val="002F5508"/>
    <w:rsid w:val="002F5865"/>
    <w:rsid w:val="002F58B0"/>
    <w:rsid w:val="002F7070"/>
    <w:rsid w:val="002F7751"/>
    <w:rsid w:val="002F7B5E"/>
    <w:rsid w:val="002F7B81"/>
    <w:rsid w:val="0030220F"/>
    <w:rsid w:val="003024C7"/>
    <w:rsid w:val="00302856"/>
    <w:rsid w:val="00302905"/>
    <w:rsid w:val="00302FD5"/>
    <w:rsid w:val="00303126"/>
    <w:rsid w:val="0030389D"/>
    <w:rsid w:val="00303D62"/>
    <w:rsid w:val="00303F44"/>
    <w:rsid w:val="003044C4"/>
    <w:rsid w:val="0030477A"/>
    <w:rsid w:val="0030551D"/>
    <w:rsid w:val="00305B51"/>
    <w:rsid w:val="00305CBA"/>
    <w:rsid w:val="00305F97"/>
    <w:rsid w:val="003070B7"/>
    <w:rsid w:val="00307BBB"/>
    <w:rsid w:val="00307D18"/>
    <w:rsid w:val="00307D4A"/>
    <w:rsid w:val="0031083E"/>
    <w:rsid w:val="00310EB4"/>
    <w:rsid w:val="00311328"/>
    <w:rsid w:val="00312670"/>
    <w:rsid w:val="00312894"/>
    <w:rsid w:val="00312CD1"/>
    <w:rsid w:val="00313620"/>
    <w:rsid w:val="00313762"/>
    <w:rsid w:val="00313CF1"/>
    <w:rsid w:val="00313D59"/>
    <w:rsid w:val="003142EE"/>
    <w:rsid w:val="003143F5"/>
    <w:rsid w:val="003153AF"/>
    <w:rsid w:val="003153F2"/>
    <w:rsid w:val="0031572E"/>
    <w:rsid w:val="00315A4D"/>
    <w:rsid w:val="0031690D"/>
    <w:rsid w:val="00316B7A"/>
    <w:rsid w:val="00316EB7"/>
    <w:rsid w:val="00317139"/>
    <w:rsid w:val="0031778F"/>
    <w:rsid w:val="00317ACC"/>
    <w:rsid w:val="00320186"/>
    <w:rsid w:val="00320966"/>
    <w:rsid w:val="0032116C"/>
    <w:rsid w:val="003217A2"/>
    <w:rsid w:val="003219C7"/>
    <w:rsid w:val="00321ABC"/>
    <w:rsid w:val="00321DAB"/>
    <w:rsid w:val="0032259C"/>
    <w:rsid w:val="003226F6"/>
    <w:rsid w:val="00322864"/>
    <w:rsid w:val="003236D9"/>
    <w:rsid w:val="00324120"/>
    <w:rsid w:val="00324AB1"/>
    <w:rsid w:val="00324CE9"/>
    <w:rsid w:val="00325528"/>
    <w:rsid w:val="0032747D"/>
    <w:rsid w:val="00327CA2"/>
    <w:rsid w:val="00330D58"/>
    <w:rsid w:val="0033211A"/>
    <w:rsid w:val="00332409"/>
    <w:rsid w:val="00333737"/>
    <w:rsid w:val="00333873"/>
    <w:rsid w:val="00333D02"/>
    <w:rsid w:val="0033451E"/>
    <w:rsid w:val="00334A86"/>
    <w:rsid w:val="00335DC2"/>
    <w:rsid w:val="003360DB"/>
    <w:rsid w:val="0033639E"/>
    <w:rsid w:val="00336782"/>
    <w:rsid w:val="00336A8C"/>
    <w:rsid w:val="003379A5"/>
    <w:rsid w:val="003410DB"/>
    <w:rsid w:val="003419FC"/>
    <w:rsid w:val="00342861"/>
    <w:rsid w:val="00343BBE"/>
    <w:rsid w:val="003458A3"/>
    <w:rsid w:val="003460CF"/>
    <w:rsid w:val="00346198"/>
    <w:rsid w:val="00347073"/>
    <w:rsid w:val="003479E3"/>
    <w:rsid w:val="00347C27"/>
    <w:rsid w:val="00347D2A"/>
    <w:rsid w:val="00350BB2"/>
    <w:rsid w:val="003511BF"/>
    <w:rsid w:val="003529CC"/>
    <w:rsid w:val="00352AE8"/>
    <w:rsid w:val="00353512"/>
    <w:rsid w:val="003542D8"/>
    <w:rsid w:val="003553F4"/>
    <w:rsid w:val="00355751"/>
    <w:rsid w:val="00355A7E"/>
    <w:rsid w:val="00355B11"/>
    <w:rsid w:val="00355D30"/>
    <w:rsid w:val="003561AC"/>
    <w:rsid w:val="00357819"/>
    <w:rsid w:val="003579B6"/>
    <w:rsid w:val="00357D31"/>
    <w:rsid w:val="00357D3C"/>
    <w:rsid w:val="003607AA"/>
    <w:rsid w:val="00360839"/>
    <w:rsid w:val="00360941"/>
    <w:rsid w:val="00360D9C"/>
    <w:rsid w:val="00361CA5"/>
    <w:rsid w:val="0036202D"/>
    <w:rsid w:val="00362435"/>
    <w:rsid w:val="00363344"/>
    <w:rsid w:val="00364CEC"/>
    <w:rsid w:val="00365270"/>
    <w:rsid w:val="0036607F"/>
    <w:rsid w:val="00366B89"/>
    <w:rsid w:val="003675CA"/>
    <w:rsid w:val="003678F3"/>
    <w:rsid w:val="00367BAE"/>
    <w:rsid w:val="00367DB1"/>
    <w:rsid w:val="003701AE"/>
    <w:rsid w:val="00370444"/>
    <w:rsid w:val="003707DF"/>
    <w:rsid w:val="0037088F"/>
    <w:rsid w:val="00370B5C"/>
    <w:rsid w:val="00370D51"/>
    <w:rsid w:val="00371073"/>
    <w:rsid w:val="003728DF"/>
    <w:rsid w:val="00372B1E"/>
    <w:rsid w:val="00372F81"/>
    <w:rsid w:val="0037328C"/>
    <w:rsid w:val="00374061"/>
    <w:rsid w:val="00374063"/>
    <w:rsid w:val="00374294"/>
    <w:rsid w:val="00374A7D"/>
    <w:rsid w:val="0037500B"/>
    <w:rsid w:val="00375934"/>
    <w:rsid w:val="00375B62"/>
    <w:rsid w:val="00376509"/>
    <w:rsid w:val="0037668C"/>
    <w:rsid w:val="003770A9"/>
    <w:rsid w:val="00377E5F"/>
    <w:rsid w:val="003803E7"/>
    <w:rsid w:val="0038068F"/>
    <w:rsid w:val="00380DAB"/>
    <w:rsid w:val="00380EF5"/>
    <w:rsid w:val="00381DC5"/>
    <w:rsid w:val="00382D13"/>
    <w:rsid w:val="00383030"/>
    <w:rsid w:val="0038327E"/>
    <w:rsid w:val="00383303"/>
    <w:rsid w:val="003834DE"/>
    <w:rsid w:val="00384691"/>
    <w:rsid w:val="00384CBD"/>
    <w:rsid w:val="003855BB"/>
    <w:rsid w:val="0038588A"/>
    <w:rsid w:val="00386AAC"/>
    <w:rsid w:val="00386EEC"/>
    <w:rsid w:val="0039025C"/>
    <w:rsid w:val="00390DE4"/>
    <w:rsid w:val="003910F5"/>
    <w:rsid w:val="00391D7E"/>
    <w:rsid w:val="00393181"/>
    <w:rsid w:val="00393441"/>
    <w:rsid w:val="00393684"/>
    <w:rsid w:val="0039388B"/>
    <w:rsid w:val="003939EA"/>
    <w:rsid w:val="00393F39"/>
    <w:rsid w:val="0039400B"/>
    <w:rsid w:val="00394762"/>
    <w:rsid w:val="00395512"/>
    <w:rsid w:val="0039725D"/>
    <w:rsid w:val="003A1F7D"/>
    <w:rsid w:val="003A20C3"/>
    <w:rsid w:val="003A20F8"/>
    <w:rsid w:val="003A343E"/>
    <w:rsid w:val="003A39A3"/>
    <w:rsid w:val="003A3DFD"/>
    <w:rsid w:val="003A49B2"/>
    <w:rsid w:val="003A4E3E"/>
    <w:rsid w:val="003A6CEF"/>
    <w:rsid w:val="003A6D33"/>
    <w:rsid w:val="003A71CF"/>
    <w:rsid w:val="003A7658"/>
    <w:rsid w:val="003A788F"/>
    <w:rsid w:val="003A7FB5"/>
    <w:rsid w:val="003B2C30"/>
    <w:rsid w:val="003B39D1"/>
    <w:rsid w:val="003B3AEC"/>
    <w:rsid w:val="003B491C"/>
    <w:rsid w:val="003B62BF"/>
    <w:rsid w:val="003B68AE"/>
    <w:rsid w:val="003B6DA5"/>
    <w:rsid w:val="003B7A6A"/>
    <w:rsid w:val="003B7CF8"/>
    <w:rsid w:val="003C0046"/>
    <w:rsid w:val="003C1B07"/>
    <w:rsid w:val="003C1B2D"/>
    <w:rsid w:val="003C2234"/>
    <w:rsid w:val="003C23FA"/>
    <w:rsid w:val="003C2843"/>
    <w:rsid w:val="003C2A31"/>
    <w:rsid w:val="003C2E18"/>
    <w:rsid w:val="003C3EF0"/>
    <w:rsid w:val="003C53AA"/>
    <w:rsid w:val="003C5A33"/>
    <w:rsid w:val="003C5ADF"/>
    <w:rsid w:val="003C6C88"/>
    <w:rsid w:val="003C75E1"/>
    <w:rsid w:val="003C77CE"/>
    <w:rsid w:val="003C7A0C"/>
    <w:rsid w:val="003D133D"/>
    <w:rsid w:val="003D1727"/>
    <w:rsid w:val="003D34CD"/>
    <w:rsid w:val="003D489F"/>
    <w:rsid w:val="003D5A32"/>
    <w:rsid w:val="003D5E0A"/>
    <w:rsid w:val="003D747A"/>
    <w:rsid w:val="003D782E"/>
    <w:rsid w:val="003D7F25"/>
    <w:rsid w:val="003E289C"/>
    <w:rsid w:val="003E38D7"/>
    <w:rsid w:val="003E38F1"/>
    <w:rsid w:val="003E3B87"/>
    <w:rsid w:val="003E404A"/>
    <w:rsid w:val="003E4385"/>
    <w:rsid w:val="003E43F8"/>
    <w:rsid w:val="003E44C0"/>
    <w:rsid w:val="003E44D4"/>
    <w:rsid w:val="003E5387"/>
    <w:rsid w:val="003E549D"/>
    <w:rsid w:val="003E68BA"/>
    <w:rsid w:val="003E70F5"/>
    <w:rsid w:val="003E7856"/>
    <w:rsid w:val="003E7B8D"/>
    <w:rsid w:val="003E7E4F"/>
    <w:rsid w:val="003F0397"/>
    <w:rsid w:val="003F1892"/>
    <w:rsid w:val="003F22E1"/>
    <w:rsid w:val="003F241C"/>
    <w:rsid w:val="003F370B"/>
    <w:rsid w:val="003F490E"/>
    <w:rsid w:val="003F4D2B"/>
    <w:rsid w:val="003F5049"/>
    <w:rsid w:val="003F5806"/>
    <w:rsid w:val="003F59BA"/>
    <w:rsid w:val="003F5ACE"/>
    <w:rsid w:val="003F5D30"/>
    <w:rsid w:val="003F65C7"/>
    <w:rsid w:val="003F6F89"/>
    <w:rsid w:val="003F73F0"/>
    <w:rsid w:val="003F757F"/>
    <w:rsid w:val="00400170"/>
    <w:rsid w:val="004013FB"/>
    <w:rsid w:val="00401507"/>
    <w:rsid w:val="004016AB"/>
    <w:rsid w:val="00401ADF"/>
    <w:rsid w:val="00402259"/>
    <w:rsid w:val="00402D7D"/>
    <w:rsid w:val="004033CE"/>
    <w:rsid w:val="00403DD8"/>
    <w:rsid w:val="0040413C"/>
    <w:rsid w:val="004060E5"/>
    <w:rsid w:val="00406691"/>
    <w:rsid w:val="00406DD9"/>
    <w:rsid w:val="00406EF6"/>
    <w:rsid w:val="0040750B"/>
    <w:rsid w:val="004075F1"/>
    <w:rsid w:val="00407BC5"/>
    <w:rsid w:val="00410460"/>
    <w:rsid w:val="00410F58"/>
    <w:rsid w:val="00411EBA"/>
    <w:rsid w:val="00411F8E"/>
    <w:rsid w:val="004132AA"/>
    <w:rsid w:val="00413E64"/>
    <w:rsid w:val="004148EA"/>
    <w:rsid w:val="00414EFB"/>
    <w:rsid w:val="00415916"/>
    <w:rsid w:val="00415B5A"/>
    <w:rsid w:val="00415EF1"/>
    <w:rsid w:val="00415F29"/>
    <w:rsid w:val="0041651C"/>
    <w:rsid w:val="004167BA"/>
    <w:rsid w:val="00416FA0"/>
    <w:rsid w:val="00420E9A"/>
    <w:rsid w:val="00421105"/>
    <w:rsid w:val="0042127C"/>
    <w:rsid w:val="00421D4A"/>
    <w:rsid w:val="004229A7"/>
    <w:rsid w:val="004230AE"/>
    <w:rsid w:val="004237BB"/>
    <w:rsid w:val="00423C06"/>
    <w:rsid w:val="00423E22"/>
    <w:rsid w:val="0042482C"/>
    <w:rsid w:val="00424E7C"/>
    <w:rsid w:val="0042621A"/>
    <w:rsid w:val="004262A8"/>
    <w:rsid w:val="0042639B"/>
    <w:rsid w:val="004269A2"/>
    <w:rsid w:val="00426B46"/>
    <w:rsid w:val="00427099"/>
    <w:rsid w:val="0042765D"/>
    <w:rsid w:val="00427E36"/>
    <w:rsid w:val="004300B4"/>
    <w:rsid w:val="00430D09"/>
    <w:rsid w:val="00430ECD"/>
    <w:rsid w:val="004312D9"/>
    <w:rsid w:val="0043226E"/>
    <w:rsid w:val="00432B41"/>
    <w:rsid w:val="00433163"/>
    <w:rsid w:val="00433322"/>
    <w:rsid w:val="004334BA"/>
    <w:rsid w:val="00433AAA"/>
    <w:rsid w:val="00434F61"/>
    <w:rsid w:val="00435491"/>
    <w:rsid w:val="004357F4"/>
    <w:rsid w:val="0043583D"/>
    <w:rsid w:val="00435B83"/>
    <w:rsid w:val="00435BF5"/>
    <w:rsid w:val="004363E8"/>
    <w:rsid w:val="004369C9"/>
    <w:rsid w:val="00437CA4"/>
    <w:rsid w:val="004404E2"/>
    <w:rsid w:val="00440D0A"/>
    <w:rsid w:val="00440FFA"/>
    <w:rsid w:val="00442441"/>
    <w:rsid w:val="00442620"/>
    <w:rsid w:val="00442EE4"/>
    <w:rsid w:val="00443612"/>
    <w:rsid w:val="00443A75"/>
    <w:rsid w:val="00443C0E"/>
    <w:rsid w:val="00444450"/>
    <w:rsid w:val="0044479B"/>
    <w:rsid w:val="004462A7"/>
    <w:rsid w:val="00447443"/>
    <w:rsid w:val="0044757E"/>
    <w:rsid w:val="00447918"/>
    <w:rsid w:val="0045058A"/>
    <w:rsid w:val="0045073E"/>
    <w:rsid w:val="00450FF2"/>
    <w:rsid w:val="004510D3"/>
    <w:rsid w:val="0045151D"/>
    <w:rsid w:val="00451698"/>
    <w:rsid w:val="00452E31"/>
    <w:rsid w:val="0045311C"/>
    <w:rsid w:val="00453541"/>
    <w:rsid w:val="00454AC4"/>
    <w:rsid w:val="00454C4B"/>
    <w:rsid w:val="0045505B"/>
    <w:rsid w:val="00455CC3"/>
    <w:rsid w:val="00455EFB"/>
    <w:rsid w:val="00457498"/>
    <w:rsid w:val="0045769D"/>
    <w:rsid w:val="004604D1"/>
    <w:rsid w:val="00460BD9"/>
    <w:rsid w:val="00461382"/>
    <w:rsid w:val="00461B34"/>
    <w:rsid w:val="004635CB"/>
    <w:rsid w:val="004636F5"/>
    <w:rsid w:val="00463C4D"/>
    <w:rsid w:val="00465F25"/>
    <w:rsid w:val="00466275"/>
    <w:rsid w:val="00466280"/>
    <w:rsid w:val="004673EB"/>
    <w:rsid w:val="0046778F"/>
    <w:rsid w:val="004677B8"/>
    <w:rsid w:val="0047024E"/>
    <w:rsid w:val="00472C9F"/>
    <w:rsid w:val="004733E0"/>
    <w:rsid w:val="00473A97"/>
    <w:rsid w:val="00474640"/>
    <w:rsid w:val="004765CD"/>
    <w:rsid w:val="00476AFE"/>
    <w:rsid w:val="00476EC6"/>
    <w:rsid w:val="00477525"/>
    <w:rsid w:val="004776BA"/>
    <w:rsid w:val="00480EC2"/>
    <w:rsid w:val="00480EF9"/>
    <w:rsid w:val="004812B3"/>
    <w:rsid w:val="00481CAC"/>
    <w:rsid w:val="004822F3"/>
    <w:rsid w:val="00482630"/>
    <w:rsid w:val="004831A3"/>
    <w:rsid w:val="0048328B"/>
    <w:rsid w:val="00483722"/>
    <w:rsid w:val="00483962"/>
    <w:rsid w:val="004839D1"/>
    <w:rsid w:val="0048486A"/>
    <w:rsid w:val="00484AEA"/>
    <w:rsid w:val="00484E06"/>
    <w:rsid w:val="004853AF"/>
    <w:rsid w:val="00485E40"/>
    <w:rsid w:val="00486818"/>
    <w:rsid w:val="00486D82"/>
    <w:rsid w:val="0048755E"/>
    <w:rsid w:val="00487A63"/>
    <w:rsid w:val="00487CF0"/>
    <w:rsid w:val="004931C2"/>
    <w:rsid w:val="004942AD"/>
    <w:rsid w:val="00494F52"/>
    <w:rsid w:val="004962D4"/>
    <w:rsid w:val="00496319"/>
    <w:rsid w:val="00496369"/>
    <w:rsid w:val="00496905"/>
    <w:rsid w:val="00496FB7"/>
    <w:rsid w:val="00497A64"/>
    <w:rsid w:val="004A00BD"/>
    <w:rsid w:val="004A09A5"/>
    <w:rsid w:val="004A0E2B"/>
    <w:rsid w:val="004A15AB"/>
    <w:rsid w:val="004A2407"/>
    <w:rsid w:val="004A25AC"/>
    <w:rsid w:val="004A26FE"/>
    <w:rsid w:val="004A32A1"/>
    <w:rsid w:val="004A3477"/>
    <w:rsid w:val="004A3A0B"/>
    <w:rsid w:val="004A4839"/>
    <w:rsid w:val="004A4CBA"/>
    <w:rsid w:val="004A4CCD"/>
    <w:rsid w:val="004A4E62"/>
    <w:rsid w:val="004A51E0"/>
    <w:rsid w:val="004A5B03"/>
    <w:rsid w:val="004A5BB5"/>
    <w:rsid w:val="004A65E4"/>
    <w:rsid w:val="004A700C"/>
    <w:rsid w:val="004B02DF"/>
    <w:rsid w:val="004B0F83"/>
    <w:rsid w:val="004B1A83"/>
    <w:rsid w:val="004B28AF"/>
    <w:rsid w:val="004B30BF"/>
    <w:rsid w:val="004B35E5"/>
    <w:rsid w:val="004B4267"/>
    <w:rsid w:val="004B4822"/>
    <w:rsid w:val="004B55A6"/>
    <w:rsid w:val="004B5C29"/>
    <w:rsid w:val="004C0AE3"/>
    <w:rsid w:val="004C124E"/>
    <w:rsid w:val="004C149B"/>
    <w:rsid w:val="004C16F8"/>
    <w:rsid w:val="004C1824"/>
    <w:rsid w:val="004C3B0C"/>
    <w:rsid w:val="004C3C39"/>
    <w:rsid w:val="004C3E30"/>
    <w:rsid w:val="004C3FD4"/>
    <w:rsid w:val="004C514B"/>
    <w:rsid w:val="004C51E5"/>
    <w:rsid w:val="004C63D4"/>
    <w:rsid w:val="004C65EA"/>
    <w:rsid w:val="004C700E"/>
    <w:rsid w:val="004C7352"/>
    <w:rsid w:val="004D12AD"/>
    <w:rsid w:val="004D1B9A"/>
    <w:rsid w:val="004D2703"/>
    <w:rsid w:val="004D2DE5"/>
    <w:rsid w:val="004D3D37"/>
    <w:rsid w:val="004D3DF4"/>
    <w:rsid w:val="004D41F4"/>
    <w:rsid w:val="004D427C"/>
    <w:rsid w:val="004D5F77"/>
    <w:rsid w:val="004D6498"/>
    <w:rsid w:val="004D67DF"/>
    <w:rsid w:val="004D6F24"/>
    <w:rsid w:val="004D790E"/>
    <w:rsid w:val="004D7E5B"/>
    <w:rsid w:val="004E01E8"/>
    <w:rsid w:val="004E1200"/>
    <w:rsid w:val="004E18F3"/>
    <w:rsid w:val="004E2208"/>
    <w:rsid w:val="004E2BF8"/>
    <w:rsid w:val="004E34D3"/>
    <w:rsid w:val="004E411E"/>
    <w:rsid w:val="004E41C9"/>
    <w:rsid w:val="004E447F"/>
    <w:rsid w:val="004E721F"/>
    <w:rsid w:val="004E7814"/>
    <w:rsid w:val="004E7A97"/>
    <w:rsid w:val="004E7B9A"/>
    <w:rsid w:val="004F0092"/>
    <w:rsid w:val="004F037F"/>
    <w:rsid w:val="004F0EDF"/>
    <w:rsid w:val="004F13DB"/>
    <w:rsid w:val="004F161A"/>
    <w:rsid w:val="004F183F"/>
    <w:rsid w:val="004F25CB"/>
    <w:rsid w:val="004F48CB"/>
    <w:rsid w:val="004F4D08"/>
    <w:rsid w:val="004F4E67"/>
    <w:rsid w:val="004F51B6"/>
    <w:rsid w:val="004F572D"/>
    <w:rsid w:val="004F5CCE"/>
    <w:rsid w:val="004F7A8E"/>
    <w:rsid w:val="004F7B7E"/>
    <w:rsid w:val="0050098B"/>
    <w:rsid w:val="00500BDC"/>
    <w:rsid w:val="00500BF7"/>
    <w:rsid w:val="00501831"/>
    <w:rsid w:val="00501928"/>
    <w:rsid w:val="00502750"/>
    <w:rsid w:val="00503524"/>
    <w:rsid w:val="00503B78"/>
    <w:rsid w:val="005046C7"/>
    <w:rsid w:val="00505599"/>
    <w:rsid w:val="00505DC9"/>
    <w:rsid w:val="005066C3"/>
    <w:rsid w:val="00506F2E"/>
    <w:rsid w:val="00507563"/>
    <w:rsid w:val="00507C33"/>
    <w:rsid w:val="005100AD"/>
    <w:rsid w:val="0051017B"/>
    <w:rsid w:val="005106AA"/>
    <w:rsid w:val="0051164F"/>
    <w:rsid w:val="00511948"/>
    <w:rsid w:val="00511DD3"/>
    <w:rsid w:val="005124D8"/>
    <w:rsid w:val="00512B94"/>
    <w:rsid w:val="00513092"/>
    <w:rsid w:val="00515906"/>
    <w:rsid w:val="00517188"/>
    <w:rsid w:val="005175DF"/>
    <w:rsid w:val="005177F3"/>
    <w:rsid w:val="00517B74"/>
    <w:rsid w:val="005202D8"/>
    <w:rsid w:val="00520548"/>
    <w:rsid w:val="005208CB"/>
    <w:rsid w:val="0052155A"/>
    <w:rsid w:val="00523200"/>
    <w:rsid w:val="00524577"/>
    <w:rsid w:val="00524CEA"/>
    <w:rsid w:val="00524F88"/>
    <w:rsid w:val="00525BC8"/>
    <w:rsid w:val="00526B36"/>
    <w:rsid w:val="0052721E"/>
    <w:rsid w:val="00527682"/>
    <w:rsid w:val="00530202"/>
    <w:rsid w:val="0053033F"/>
    <w:rsid w:val="005305B5"/>
    <w:rsid w:val="00530747"/>
    <w:rsid w:val="005322C6"/>
    <w:rsid w:val="00532AFB"/>
    <w:rsid w:val="005331DA"/>
    <w:rsid w:val="00533BE1"/>
    <w:rsid w:val="0053510F"/>
    <w:rsid w:val="005357A1"/>
    <w:rsid w:val="0053600B"/>
    <w:rsid w:val="005365B8"/>
    <w:rsid w:val="00536932"/>
    <w:rsid w:val="00536968"/>
    <w:rsid w:val="0053743F"/>
    <w:rsid w:val="0053788E"/>
    <w:rsid w:val="00537A91"/>
    <w:rsid w:val="00537D67"/>
    <w:rsid w:val="005400E7"/>
    <w:rsid w:val="005402BB"/>
    <w:rsid w:val="00540851"/>
    <w:rsid w:val="00540F7A"/>
    <w:rsid w:val="00540FAA"/>
    <w:rsid w:val="00541074"/>
    <w:rsid w:val="00541110"/>
    <w:rsid w:val="005416F0"/>
    <w:rsid w:val="00541916"/>
    <w:rsid w:val="00541F8F"/>
    <w:rsid w:val="00541F91"/>
    <w:rsid w:val="005420F4"/>
    <w:rsid w:val="005424A1"/>
    <w:rsid w:val="00543924"/>
    <w:rsid w:val="00543D6B"/>
    <w:rsid w:val="005458BF"/>
    <w:rsid w:val="00545B32"/>
    <w:rsid w:val="00545E2D"/>
    <w:rsid w:val="00546118"/>
    <w:rsid w:val="00546243"/>
    <w:rsid w:val="0054709E"/>
    <w:rsid w:val="00547922"/>
    <w:rsid w:val="005502CE"/>
    <w:rsid w:val="00550360"/>
    <w:rsid w:val="00550709"/>
    <w:rsid w:val="00550C2F"/>
    <w:rsid w:val="00552C03"/>
    <w:rsid w:val="00552F21"/>
    <w:rsid w:val="0055318A"/>
    <w:rsid w:val="00553EBB"/>
    <w:rsid w:val="00554456"/>
    <w:rsid w:val="00555BCB"/>
    <w:rsid w:val="0055682D"/>
    <w:rsid w:val="00556BC4"/>
    <w:rsid w:val="00557039"/>
    <w:rsid w:val="005578EA"/>
    <w:rsid w:val="005579ED"/>
    <w:rsid w:val="00557C4C"/>
    <w:rsid w:val="005602CB"/>
    <w:rsid w:val="005606EC"/>
    <w:rsid w:val="00560B76"/>
    <w:rsid w:val="005638A7"/>
    <w:rsid w:val="00563D23"/>
    <w:rsid w:val="005648F2"/>
    <w:rsid w:val="00564EED"/>
    <w:rsid w:val="00565CD9"/>
    <w:rsid w:val="00565EC9"/>
    <w:rsid w:val="00566AE8"/>
    <w:rsid w:val="00567663"/>
    <w:rsid w:val="00567C0F"/>
    <w:rsid w:val="005701EB"/>
    <w:rsid w:val="00570EAE"/>
    <w:rsid w:val="0057141C"/>
    <w:rsid w:val="00572451"/>
    <w:rsid w:val="00573F58"/>
    <w:rsid w:val="0057435C"/>
    <w:rsid w:val="0057550D"/>
    <w:rsid w:val="00575731"/>
    <w:rsid w:val="00576441"/>
    <w:rsid w:val="00577479"/>
    <w:rsid w:val="0057765E"/>
    <w:rsid w:val="00577779"/>
    <w:rsid w:val="005777A8"/>
    <w:rsid w:val="00580A3D"/>
    <w:rsid w:val="005814C8"/>
    <w:rsid w:val="00582505"/>
    <w:rsid w:val="00582828"/>
    <w:rsid w:val="005832A6"/>
    <w:rsid w:val="005835DB"/>
    <w:rsid w:val="005837F2"/>
    <w:rsid w:val="005838B8"/>
    <w:rsid w:val="005838EA"/>
    <w:rsid w:val="00583D38"/>
    <w:rsid w:val="005841CC"/>
    <w:rsid w:val="00584D46"/>
    <w:rsid w:val="00585DCC"/>
    <w:rsid w:val="00585EDB"/>
    <w:rsid w:val="00586526"/>
    <w:rsid w:val="00586846"/>
    <w:rsid w:val="00587052"/>
    <w:rsid w:val="00587077"/>
    <w:rsid w:val="0059103E"/>
    <w:rsid w:val="0059160D"/>
    <w:rsid w:val="005917C7"/>
    <w:rsid w:val="00591DBA"/>
    <w:rsid w:val="00592BF6"/>
    <w:rsid w:val="0059302B"/>
    <w:rsid w:val="00593BAC"/>
    <w:rsid w:val="00593C9E"/>
    <w:rsid w:val="00593D76"/>
    <w:rsid w:val="00593FF9"/>
    <w:rsid w:val="00594366"/>
    <w:rsid w:val="0059446B"/>
    <w:rsid w:val="005945F1"/>
    <w:rsid w:val="005946EB"/>
    <w:rsid w:val="00594BC2"/>
    <w:rsid w:val="00595CF9"/>
    <w:rsid w:val="00596FAC"/>
    <w:rsid w:val="005A069E"/>
    <w:rsid w:val="005A0A12"/>
    <w:rsid w:val="005A0A58"/>
    <w:rsid w:val="005A0E9F"/>
    <w:rsid w:val="005A1168"/>
    <w:rsid w:val="005A17F8"/>
    <w:rsid w:val="005A1FCF"/>
    <w:rsid w:val="005A2ADE"/>
    <w:rsid w:val="005A2E0F"/>
    <w:rsid w:val="005A3C45"/>
    <w:rsid w:val="005A4427"/>
    <w:rsid w:val="005A4445"/>
    <w:rsid w:val="005A4A80"/>
    <w:rsid w:val="005A4DAF"/>
    <w:rsid w:val="005A5209"/>
    <w:rsid w:val="005A575F"/>
    <w:rsid w:val="005A6454"/>
    <w:rsid w:val="005A7B1B"/>
    <w:rsid w:val="005B0D96"/>
    <w:rsid w:val="005B11B3"/>
    <w:rsid w:val="005B1CD8"/>
    <w:rsid w:val="005B229C"/>
    <w:rsid w:val="005B27E1"/>
    <w:rsid w:val="005B2E77"/>
    <w:rsid w:val="005B3CBC"/>
    <w:rsid w:val="005B46AC"/>
    <w:rsid w:val="005B4F06"/>
    <w:rsid w:val="005B4FF0"/>
    <w:rsid w:val="005B5CCC"/>
    <w:rsid w:val="005B756E"/>
    <w:rsid w:val="005C055F"/>
    <w:rsid w:val="005C0819"/>
    <w:rsid w:val="005C089B"/>
    <w:rsid w:val="005C0F6F"/>
    <w:rsid w:val="005C1BC1"/>
    <w:rsid w:val="005C2156"/>
    <w:rsid w:val="005C25B6"/>
    <w:rsid w:val="005C2ADF"/>
    <w:rsid w:val="005C37A3"/>
    <w:rsid w:val="005C3902"/>
    <w:rsid w:val="005C4BC4"/>
    <w:rsid w:val="005C4F53"/>
    <w:rsid w:val="005C573D"/>
    <w:rsid w:val="005C58F4"/>
    <w:rsid w:val="005C5D41"/>
    <w:rsid w:val="005C684D"/>
    <w:rsid w:val="005C6B7F"/>
    <w:rsid w:val="005C76EB"/>
    <w:rsid w:val="005D05C4"/>
    <w:rsid w:val="005D20C9"/>
    <w:rsid w:val="005D2A05"/>
    <w:rsid w:val="005D369F"/>
    <w:rsid w:val="005D3E0D"/>
    <w:rsid w:val="005D52E8"/>
    <w:rsid w:val="005D709A"/>
    <w:rsid w:val="005E03E5"/>
    <w:rsid w:val="005E1EE8"/>
    <w:rsid w:val="005E21FE"/>
    <w:rsid w:val="005E2262"/>
    <w:rsid w:val="005E2472"/>
    <w:rsid w:val="005E2951"/>
    <w:rsid w:val="005E3D05"/>
    <w:rsid w:val="005E4954"/>
    <w:rsid w:val="005E4FD5"/>
    <w:rsid w:val="005E5385"/>
    <w:rsid w:val="005E6723"/>
    <w:rsid w:val="005E78CC"/>
    <w:rsid w:val="005F08CF"/>
    <w:rsid w:val="005F1492"/>
    <w:rsid w:val="005F2748"/>
    <w:rsid w:val="005F3473"/>
    <w:rsid w:val="005F3871"/>
    <w:rsid w:val="005F39AC"/>
    <w:rsid w:val="005F39B1"/>
    <w:rsid w:val="005F44D9"/>
    <w:rsid w:val="005F4A8C"/>
    <w:rsid w:val="005F5440"/>
    <w:rsid w:val="005F5A5F"/>
    <w:rsid w:val="005F67D9"/>
    <w:rsid w:val="005F689B"/>
    <w:rsid w:val="005F6CC0"/>
    <w:rsid w:val="005F70DA"/>
    <w:rsid w:val="005F7903"/>
    <w:rsid w:val="005F7922"/>
    <w:rsid w:val="005F7FC1"/>
    <w:rsid w:val="00600574"/>
    <w:rsid w:val="0060155A"/>
    <w:rsid w:val="006017E4"/>
    <w:rsid w:val="00603842"/>
    <w:rsid w:val="006038DD"/>
    <w:rsid w:val="00604034"/>
    <w:rsid w:val="0060436F"/>
    <w:rsid w:val="00604939"/>
    <w:rsid w:val="00604FAF"/>
    <w:rsid w:val="00605D6A"/>
    <w:rsid w:val="00605EEB"/>
    <w:rsid w:val="006065AA"/>
    <w:rsid w:val="0060686E"/>
    <w:rsid w:val="00606D5D"/>
    <w:rsid w:val="00607229"/>
    <w:rsid w:val="006072B1"/>
    <w:rsid w:val="00607448"/>
    <w:rsid w:val="00607B68"/>
    <w:rsid w:val="00610147"/>
    <w:rsid w:val="0061082A"/>
    <w:rsid w:val="006108CD"/>
    <w:rsid w:val="00610B0B"/>
    <w:rsid w:val="00612024"/>
    <w:rsid w:val="0061265F"/>
    <w:rsid w:val="00612DEB"/>
    <w:rsid w:val="00612E9B"/>
    <w:rsid w:val="00613815"/>
    <w:rsid w:val="006142F7"/>
    <w:rsid w:val="00614371"/>
    <w:rsid w:val="006147A4"/>
    <w:rsid w:val="00614AC3"/>
    <w:rsid w:val="00615A04"/>
    <w:rsid w:val="00615CB0"/>
    <w:rsid w:val="00616027"/>
    <w:rsid w:val="0061603A"/>
    <w:rsid w:val="00617459"/>
    <w:rsid w:val="0062006A"/>
    <w:rsid w:val="00620233"/>
    <w:rsid w:val="00620670"/>
    <w:rsid w:val="00620820"/>
    <w:rsid w:val="00620C98"/>
    <w:rsid w:val="006212E5"/>
    <w:rsid w:val="00621601"/>
    <w:rsid w:val="006218BD"/>
    <w:rsid w:val="00621A4E"/>
    <w:rsid w:val="00621ED9"/>
    <w:rsid w:val="00621FCC"/>
    <w:rsid w:val="0062260A"/>
    <w:rsid w:val="00623C40"/>
    <w:rsid w:val="0062538B"/>
    <w:rsid w:val="006265D6"/>
    <w:rsid w:val="00627427"/>
    <w:rsid w:val="00627625"/>
    <w:rsid w:val="00627632"/>
    <w:rsid w:val="00627F82"/>
    <w:rsid w:val="006304F7"/>
    <w:rsid w:val="00631941"/>
    <w:rsid w:val="006321E4"/>
    <w:rsid w:val="00632762"/>
    <w:rsid w:val="00633360"/>
    <w:rsid w:val="00633E9F"/>
    <w:rsid w:val="00633EB0"/>
    <w:rsid w:val="00634134"/>
    <w:rsid w:val="0063459A"/>
    <w:rsid w:val="00634870"/>
    <w:rsid w:val="00636701"/>
    <w:rsid w:val="006369D9"/>
    <w:rsid w:val="00636C33"/>
    <w:rsid w:val="006407FA"/>
    <w:rsid w:val="00640B7D"/>
    <w:rsid w:val="00641016"/>
    <w:rsid w:val="006412EE"/>
    <w:rsid w:val="00641D69"/>
    <w:rsid w:val="00642469"/>
    <w:rsid w:val="00642719"/>
    <w:rsid w:val="00642E78"/>
    <w:rsid w:val="0064301D"/>
    <w:rsid w:val="0064367E"/>
    <w:rsid w:val="00644D4D"/>
    <w:rsid w:val="00646170"/>
    <w:rsid w:val="00647635"/>
    <w:rsid w:val="00647664"/>
    <w:rsid w:val="00650607"/>
    <w:rsid w:val="0065081F"/>
    <w:rsid w:val="00650FD6"/>
    <w:rsid w:val="00651BC6"/>
    <w:rsid w:val="00651E67"/>
    <w:rsid w:val="00652D7C"/>
    <w:rsid w:val="006535D9"/>
    <w:rsid w:val="00653AE0"/>
    <w:rsid w:val="0065487E"/>
    <w:rsid w:val="00654B27"/>
    <w:rsid w:val="00654D86"/>
    <w:rsid w:val="00655EC9"/>
    <w:rsid w:val="00655FBB"/>
    <w:rsid w:val="006565A3"/>
    <w:rsid w:val="00656862"/>
    <w:rsid w:val="00656AF4"/>
    <w:rsid w:val="00657115"/>
    <w:rsid w:val="006579D9"/>
    <w:rsid w:val="00660B98"/>
    <w:rsid w:val="00660C10"/>
    <w:rsid w:val="00661436"/>
    <w:rsid w:val="00661A37"/>
    <w:rsid w:val="00662867"/>
    <w:rsid w:val="006628CB"/>
    <w:rsid w:val="006634B7"/>
    <w:rsid w:val="006653DF"/>
    <w:rsid w:val="00665928"/>
    <w:rsid w:val="00665DF4"/>
    <w:rsid w:val="006669AA"/>
    <w:rsid w:val="00666E59"/>
    <w:rsid w:val="0066762A"/>
    <w:rsid w:val="00670227"/>
    <w:rsid w:val="00670B85"/>
    <w:rsid w:val="00670D8B"/>
    <w:rsid w:val="00671A21"/>
    <w:rsid w:val="00671CAF"/>
    <w:rsid w:val="00671CDB"/>
    <w:rsid w:val="00672895"/>
    <w:rsid w:val="0067313D"/>
    <w:rsid w:val="00673679"/>
    <w:rsid w:val="006745FC"/>
    <w:rsid w:val="00674729"/>
    <w:rsid w:val="00674AAD"/>
    <w:rsid w:val="006751BB"/>
    <w:rsid w:val="0067570B"/>
    <w:rsid w:val="00680CA9"/>
    <w:rsid w:val="00680D5D"/>
    <w:rsid w:val="00681C65"/>
    <w:rsid w:val="00681CFA"/>
    <w:rsid w:val="00682DFA"/>
    <w:rsid w:val="00682E21"/>
    <w:rsid w:val="00682EC3"/>
    <w:rsid w:val="006845EE"/>
    <w:rsid w:val="006848E7"/>
    <w:rsid w:val="00684CEA"/>
    <w:rsid w:val="00685140"/>
    <w:rsid w:val="0068571F"/>
    <w:rsid w:val="00685EFF"/>
    <w:rsid w:val="00685FA7"/>
    <w:rsid w:val="006862A4"/>
    <w:rsid w:val="00686949"/>
    <w:rsid w:val="0069031A"/>
    <w:rsid w:val="0069069F"/>
    <w:rsid w:val="00691948"/>
    <w:rsid w:val="00691AA7"/>
    <w:rsid w:val="00691D5B"/>
    <w:rsid w:val="00691FDF"/>
    <w:rsid w:val="00692587"/>
    <w:rsid w:val="0069292E"/>
    <w:rsid w:val="00692DCA"/>
    <w:rsid w:val="0069391D"/>
    <w:rsid w:val="00693C83"/>
    <w:rsid w:val="00694F1F"/>
    <w:rsid w:val="00695955"/>
    <w:rsid w:val="00695ADE"/>
    <w:rsid w:val="00696222"/>
    <w:rsid w:val="00696EED"/>
    <w:rsid w:val="006970EA"/>
    <w:rsid w:val="00697F15"/>
    <w:rsid w:val="006A055D"/>
    <w:rsid w:val="006A18C7"/>
    <w:rsid w:val="006A1D8B"/>
    <w:rsid w:val="006A1F2A"/>
    <w:rsid w:val="006A2408"/>
    <w:rsid w:val="006A3A00"/>
    <w:rsid w:val="006A3E84"/>
    <w:rsid w:val="006A4141"/>
    <w:rsid w:val="006A444B"/>
    <w:rsid w:val="006A46AD"/>
    <w:rsid w:val="006A4BCE"/>
    <w:rsid w:val="006A5346"/>
    <w:rsid w:val="006A596B"/>
    <w:rsid w:val="006A5AFE"/>
    <w:rsid w:val="006A5FE5"/>
    <w:rsid w:val="006A6C67"/>
    <w:rsid w:val="006A6E29"/>
    <w:rsid w:val="006A6FA8"/>
    <w:rsid w:val="006A7509"/>
    <w:rsid w:val="006A7B3C"/>
    <w:rsid w:val="006A7E89"/>
    <w:rsid w:val="006B009A"/>
    <w:rsid w:val="006B01FC"/>
    <w:rsid w:val="006B06CC"/>
    <w:rsid w:val="006B0FCE"/>
    <w:rsid w:val="006B1887"/>
    <w:rsid w:val="006B2178"/>
    <w:rsid w:val="006B2751"/>
    <w:rsid w:val="006B2A05"/>
    <w:rsid w:val="006B3603"/>
    <w:rsid w:val="006B39DA"/>
    <w:rsid w:val="006B3C53"/>
    <w:rsid w:val="006B3D8C"/>
    <w:rsid w:val="006B3E82"/>
    <w:rsid w:val="006B3FBE"/>
    <w:rsid w:val="006B461A"/>
    <w:rsid w:val="006B5AB9"/>
    <w:rsid w:val="006B5ED1"/>
    <w:rsid w:val="006B6E29"/>
    <w:rsid w:val="006B7142"/>
    <w:rsid w:val="006B7359"/>
    <w:rsid w:val="006C076E"/>
    <w:rsid w:val="006C0F93"/>
    <w:rsid w:val="006C1045"/>
    <w:rsid w:val="006C213B"/>
    <w:rsid w:val="006C3316"/>
    <w:rsid w:val="006C3584"/>
    <w:rsid w:val="006C3D57"/>
    <w:rsid w:val="006C4005"/>
    <w:rsid w:val="006C48EC"/>
    <w:rsid w:val="006C4E9F"/>
    <w:rsid w:val="006C60BD"/>
    <w:rsid w:val="006C62E1"/>
    <w:rsid w:val="006C6658"/>
    <w:rsid w:val="006C672B"/>
    <w:rsid w:val="006C6FEA"/>
    <w:rsid w:val="006C79EE"/>
    <w:rsid w:val="006C7E27"/>
    <w:rsid w:val="006D005D"/>
    <w:rsid w:val="006D0F87"/>
    <w:rsid w:val="006D1DB8"/>
    <w:rsid w:val="006D210C"/>
    <w:rsid w:val="006D21B3"/>
    <w:rsid w:val="006D2426"/>
    <w:rsid w:val="006D28F2"/>
    <w:rsid w:val="006D2B99"/>
    <w:rsid w:val="006D2BCE"/>
    <w:rsid w:val="006D3C84"/>
    <w:rsid w:val="006D41F0"/>
    <w:rsid w:val="006D4906"/>
    <w:rsid w:val="006D4A00"/>
    <w:rsid w:val="006D4BE6"/>
    <w:rsid w:val="006D4E51"/>
    <w:rsid w:val="006D5552"/>
    <w:rsid w:val="006D5771"/>
    <w:rsid w:val="006D613A"/>
    <w:rsid w:val="006D63F0"/>
    <w:rsid w:val="006D658D"/>
    <w:rsid w:val="006D65EE"/>
    <w:rsid w:val="006D6BAE"/>
    <w:rsid w:val="006D6BD8"/>
    <w:rsid w:val="006D7A92"/>
    <w:rsid w:val="006D7ACB"/>
    <w:rsid w:val="006E05D0"/>
    <w:rsid w:val="006E24B0"/>
    <w:rsid w:val="006E26AA"/>
    <w:rsid w:val="006E41CB"/>
    <w:rsid w:val="006E4B70"/>
    <w:rsid w:val="006E52CE"/>
    <w:rsid w:val="006E5FBE"/>
    <w:rsid w:val="006E6A36"/>
    <w:rsid w:val="006F0292"/>
    <w:rsid w:val="006F0551"/>
    <w:rsid w:val="006F0659"/>
    <w:rsid w:val="006F0941"/>
    <w:rsid w:val="006F0B60"/>
    <w:rsid w:val="006F132D"/>
    <w:rsid w:val="006F16C1"/>
    <w:rsid w:val="006F2E80"/>
    <w:rsid w:val="006F3423"/>
    <w:rsid w:val="006F3D89"/>
    <w:rsid w:val="006F53BF"/>
    <w:rsid w:val="006F55FA"/>
    <w:rsid w:val="006F5E68"/>
    <w:rsid w:val="006F6533"/>
    <w:rsid w:val="006F6888"/>
    <w:rsid w:val="006F7046"/>
    <w:rsid w:val="006F75B0"/>
    <w:rsid w:val="006F7B64"/>
    <w:rsid w:val="00700767"/>
    <w:rsid w:val="007009F8"/>
    <w:rsid w:val="00700FCF"/>
    <w:rsid w:val="007010BF"/>
    <w:rsid w:val="007013F5"/>
    <w:rsid w:val="007039DB"/>
    <w:rsid w:val="00704CB8"/>
    <w:rsid w:val="007059AE"/>
    <w:rsid w:val="00707558"/>
    <w:rsid w:val="00707572"/>
    <w:rsid w:val="00710158"/>
    <w:rsid w:val="00711C7F"/>
    <w:rsid w:val="00711C9E"/>
    <w:rsid w:val="0071221E"/>
    <w:rsid w:val="0071251D"/>
    <w:rsid w:val="007126B1"/>
    <w:rsid w:val="007130CF"/>
    <w:rsid w:val="00714576"/>
    <w:rsid w:val="00714799"/>
    <w:rsid w:val="0071592B"/>
    <w:rsid w:val="007159F2"/>
    <w:rsid w:val="007160F9"/>
    <w:rsid w:val="00717456"/>
    <w:rsid w:val="007174F8"/>
    <w:rsid w:val="00720175"/>
    <w:rsid w:val="00720C03"/>
    <w:rsid w:val="00720E9B"/>
    <w:rsid w:val="007211AB"/>
    <w:rsid w:val="007211CB"/>
    <w:rsid w:val="00721A25"/>
    <w:rsid w:val="0072201E"/>
    <w:rsid w:val="007220EA"/>
    <w:rsid w:val="00722504"/>
    <w:rsid w:val="00722770"/>
    <w:rsid w:val="00722983"/>
    <w:rsid w:val="007236F2"/>
    <w:rsid w:val="007236F9"/>
    <w:rsid w:val="00723897"/>
    <w:rsid w:val="00723CEE"/>
    <w:rsid w:val="00724169"/>
    <w:rsid w:val="00725724"/>
    <w:rsid w:val="00725DF6"/>
    <w:rsid w:val="00727EFA"/>
    <w:rsid w:val="00730642"/>
    <w:rsid w:val="00732027"/>
    <w:rsid w:val="007324C3"/>
    <w:rsid w:val="00732B51"/>
    <w:rsid w:val="00732DE5"/>
    <w:rsid w:val="00732F6F"/>
    <w:rsid w:val="007347FC"/>
    <w:rsid w:val="0073528C"/>
    <w:rsid w:val="007355B2"/>
    <w:rsid w:val="0073608E"/>
    <w:rsid w:val="00736472"/>
    <w:rsid w:val="007364B4"/>
    <w:rsid w:val="00737737"/>
    <w:rsid w:val="0074077C"/>
    <w:rsid w:val="0074120E"/>
    <w:rsid w:val="007414CE"/>
    <w:rsid w:val="00742A95"/>
    <w:rsid w:val="00743189"/>
    <w:rsid w:val="00743983"/>
    <w:rsid w:val="00743FB7"/>
    <w:rsid w:val="00744D3A"/>
    <w:rsid w:val="00745781"/>
    <w:rsid w:val="0074708A"/>
    <w:rsid w:val="00747226"/>
    <w:rsid w:val="00747A93"/>
    <w:rsid w:val="00750242"/>
    <w:rsid w:val="007505BD"/>
    <w:rsid w:val="007510F4"/>
    <w:rsid w:val="0075208E"/>
    <w:rsid w:val="00752B0C"/>
    <w:rsid w:val="00753160"/>
    <w:rsid w:val="00753732"/>
    <w:rsid w:val="00753E62"/>
    <w:rsid w:val="0075429F"/>
    <w:rsid w:val="007544AB"/>
    <w:rsid w:val="00754A75"/>
    <w:rsid w:val="00754B7C"/>
    <w:rsid w:val="0075511F"/>
    <w:rsid w:val="00755542"/>
    <w:rsid w:val="00755C4B"/>
    <w:rsid w:val="00755DCB"/>
    <w:rsid w:val="007562C7"/>
    <w:rsid w:val="00757446"/>
    <w:rsid w:val="00760080"/>
    <w:rsid w:val="00760A20"/>
    <w:rsid w:val="007611C5"/>
    <w:rsid w:val="00761A13"/>
    <w:rsid w:val="00762273"/>
    <w:rsid w:val="007623F5"/>
    <w:rsid w:val="00762476"/>
    <w:rsid w:val="007624D5"/>
    <w:rsid w:val="007625E8"/>
    <w:rsid w:val="00762B80"/>
    <w:rsid w:val="007631A3"/>
    <w:rsid w:val="0076385F"/>
    <w:rsid w:val="00763D69"/>
    <w:rsid w:val="00765135"/>
    <w:rsid w:val="007654A7"/>
    <w:rsid w:val="0076587C"/>
    <w:rsid w:val="00765A61"/>
    <w:rsid w:val="007669ED"/>
    <w:rsid w:val="007675EE"/>
    <w:rsid w:val="00770ED2"/>
    <w:rsid w:val="00772A74"/>
    <w:rsid w:val="007730D1"/>
    <w:rsid w:val="0077396B"/>
    <w:rsid w:val="0077425C"/>
    <w:rsid w:val="007750E8"/>
    <w:rsid w:val="007760FF"/>
    <w:rsid w:val="00777297"/>
    <w:rsid w:val="007773C6"/>
    <w:rsid w:val="00777476"/>
    <w:rsid w:val="00780019"/>
    <w:rsid w:val="00780B93"/>
    <w:rsid w:val="00781531"/>
    <w:rsid w:val="00781677"/>
    <w:rsid w:val="00781D88"/>
    <w:rsid w:val="007825E8"/>
    <w:rsid w:val="00783816"/>
    <w:rsid w:val="00783A38"/>
    <w:rsid w:val="00783E7C"/>
    <w:rsid w:val="00783F1D"/>
    <w:rsid w:val="00785B47"/>
    <w:rsid w:val="00786EF9"/>
    <w:rsid w:val="00790A7B"/>
    <w:rsid w:val="007910CE"/>
    <w:rsid w:val="007912B8"/>
    <w:rsid w:val="00791769"/>
    <w:rsid w:val="00791B17"/>
    <w:rsid w:val="00791BCD"/>
    <w:rsid w:val="00792D38"/>
    <w:rsid w:val="00793268"/>
    <w:rsid w:val="007936E2"/>
    <w:rsid w:val="00795294"/>
    <w:rsid w:val="00795995"/>
    <w:rsid w:val="00795CC8"/>
    <w:rsid w:val="007966D5"/>
    <w:rsid w:val="00796C3F"/>
    <w:rsid w:val="00797FDD"/>
    <w:rsid w:val="007A048B"/>
    <w:rsid w:val="007A04B7"/>
    <w:rsid w:val="007A0A66"/>
    <w:rsid w:val="007A0D4C"/>
    <w:rsid w:val="007A1021"/>
    <w:rsid w:val="007A1EB9"/>
    <w:rsid w:val="007A275A"/>
    <w:rsid w:val="007A2DD4"/>
    <w:rsid w:val="007A33C9"/>
    <w:rsid w:val="007A44B7"/>
    <w:rsid w:val="007A47EE"/>
    <w:rsid w:val="007A591D"/>
    <w:rsid w:val="007A5D8E"/>
    <w:rsid w:val="007A6305"/>
    <w:rsid w:val="007A77F7"/>
    <w:rsid w:val="007A7B94"/>
    <w:rsid w:val="007A7F58"/>
    <w:rsid w:val="007B0F91"/>
    <w:rsid w:val="007B14E9"/>
    <w:rsid w:val="007B1C4F"/>
    <w:rsid w:val="007B1CAB"/>
    <w:rsid w:val="007B1D4B"/>
    <w:rsid w:val="007B2518"/>
    <w:rsid w:val="007B27A9"/>
    <w:rsid w:val="007B6D73"/>
    <w:rsid w:val="007B6EAC"/>
    <w:rsid w:val="007B7302"/>
    <w:rsid w:val="007B7D78"/>
    <w:rsid w:val="007C05D8"/>
    <w:rsid w:val="007C0D0B"/>
    <w:rsid w:val="007C1298"/>
    <w:rsid w:val="007C1D39"/>
    <w:rsid w:val="007C26EC"/>
    <w:rsid w:val="007C2AE6"/>
    <w:rsid w:val="007C3246"/>
    <w:rsid w:val="007C331D"/>
    <w:rsid w:val="007C3CC0"/>
    <w:rsid w:val="007C4398"/>
    <w:rsid w:val="007C4B54"/>
    <w:rsid w:val="007C5417"/>
    <w:rsid w:val="007C567B"/>
    <w:rsid w:val="007C702C"/>
    <w:rsid w:val="007C7044"/>
    <w:rsid w:val="007C7062"/>
    <w:rsid w:val="007C7278"/>
    <w:rsid w:val="007C77E3"/>
    <w:rsid w:val="007C7B79"/>
    <w:rsid w:val="007D05D1"/>
    <w:rsid w:val="007D0711"/>
    <w:rsid w:val="007D0B01"/>
    <w:rsid w:val="007D1AEC"/>
    <w:rsid w:val="007D3D20"/>
    <w:rsid w:val="007D4279"/>
    <w:rsid w:val="007D4695"/>
    <w:rsid w:val="007D5022"/>
    <w:rsid w:val="007D571D"/>
    <w:rsid w:val="007D5BEF"/>
    <w:rsid w:val="007D6764"/>
    <w:rsid w:val="007D78D1"/>
    <w:rsid w:val="007D7ABB"/>
    <w:rsid w:val="007E06F6"/>
    <w:rsid w:val="007E0738"/>
    <w:rsid w:val="007E094B"/>
    <w:rsid w:val="007E1528"/>
    <w:rsid w:val="007E1788"/>
    <w:rsid w:val="007E1E1F"/>
    <w:rsid w:val="007E2EC4"/>
    <w:rsid w:val="007E2FB7"/>
    <w:rsid w:val="007E58FF"/>
    <w:rsid w:val="007E6083"/>
    <w:rsid w:val="007E7677"/>
    <w:rsid w:val="007E7E60"/>
    <w:rsid w:val="007E7E8D"/>
    <w:rsid w:val="007F0554"/>
    <w:rsid w:val="007F0C9C"/>
    <w:rsid w:val="007F2CF8"/>
    <w:rsid w:val="007F35C5"/>
    <w:rsid w:val="007F3714"/>
    <w:rsid w:val="007F3B7A"/>
    <w:rsid w:val="007F40E5"/>
    <w:rsid w:val="007F48D5"/>
    <w:rsid w:val="007F49FE"/>
    <w:rsid w:val="007F4AE2"/>
    <w:rsid w:val="007F4E98"/>
    <w:rsid w:val="007F5207"/>
    <w:rsid w:val="007F5B41"/>
    <w:rsid w:val="007F6C6C"/>
    <w:rsid w:val="007F7764"/>
    <w:rsid w:val="007F784F"/>
    <w:rsid w:val="007F7D2A"/>
    <w:rsid w:val="007F7F57"/>
    <w:rsid w:val="00800AA1"/>
    <w:rsid w:val="00801271"/>
    <w:rsid w:val="00802F30"/>
    <w:rsid w:val="008067E1"/>
    <w:rsid w:val="00810374"/>
    <w:rsid w:val="00810667"/>
    <w:rsid w:val="00810DC6"/>
    <w:rsid w:val="00810FBC"/>
    <w:rsid w:val="0081131D"/>
    <w:rsid w:val="0081191E"/>
    <w:rsid w:val="00811A4F"/>
    <w:rsid w:val="008137C2"/>
    <w:rsid w:val="008139E4"/>
    <w:rsid w:val="00814BF8"/>
    <w:rsid w:val="00815512"/>
    <w:rsid w:val="00815A9A"/>
    <w:rsid w:val="0081697C"/>
    <w:rsid w:val="00816C09"/>
    <w:rsid w:val="00816D44"/>
    <w:rsid w:val="00817239"/>
    <w:rsid w:val="00817599"/>
    <w:rsid w:val="00817CD4"/>
    <w:rsid w:val="00817E25"/>
    <w:rsid w:val="00820257"/>
    <w:rsid w:val="008206DC"/>
    <w:rsid w:val="0082159C"/>
    <w:rsid w:val="00821DA6"/>
    <w:rsid w:val="0082206A"/>
    <w:rsid w:val="008223C5"/>
    <w:rsid w:val="00822D5C"/>
    <w:rsid w:val="00823184"/>
    <w:rsid w:val="0082437E"/>
    <w:rsid w:val="0082483D"/>
    <w:rsid w:val="008248B1"/>
    <w:rsid w:val="00825149"/>
    <w:rsid w:val="00825A62"/>
    <w:rsid w:val="00827057"/>
    <w:rsid w:val="00827652"/>
    <w:rsid w:val="00830943"/>
    <w:rsid w:val="008316F6"/>
    <w:rsid w:val="00831CCA"/>
    <w:rsid w:val="0083247D"/>
    <w:rsid w:val="00833443"/>
    <w:rsid w:val="00833C30"/>
    <w:rsid w:val="0083426E"/>
    <w:rsid w:val="0083457B"/>
    <w:rsid w:val="00834B08"/>
    <w:rsid w:val="0083515C"/>
    <w:rsid w:val="00835381"/>
    <w:rsid w:val="00836561"/>
    <w:rsid w:val="00837D77"/>
    <w:rsid w:val="0084021A"/>
    <w:rsid w:val="008404AD"/>
    <w:rsid w:val="008406A3"/>
    <w:rsid w:val="008414D7"/>
    <w:rsid w:val="008417E7"/>
    <w:rsid w:val="00841FE7"/>
    <w:rsid w:val="00842382"/>
    <w:rsid w:val="00844857"/>
    <w:rsid w:val="008448B0"/>
    <w:rsid w:val="00844C4C"/>
    <w:rsid w:val="0084536B"/>
    <w:rsid w:val="00845D80"/>
    <w:rsid w:val="00845EA4"/>
    <w:rsid w:val="00846A66"/>
    <w:rsid w:val="008473D5"/>
    <w:rsid w:val="00847416"/>
    <w:rsid w:val="00847800"/>
    <w:rsid w:val="0085145A"/>
    <w:rsid w:val="0085191B"/>
    <w:rsid w:val="00852103"/>
    <w:rsid w:val="00852602"/>
    <w:rsid w:val="00852984"/>
    <w:rsid w:val="00852DF5"/>
    <w:rsid w:val="00854644"/>
    <w:rsid w:val="00854933"/>
    <w:rsid w:val="00854F05"/>
    <w:rsid w:val="0085553C"/>
    <w:rsid w:val="00855B80"/>
    <w:rsid w:val="00856F49"/>
    <w:rsid w:val="00857B81"/>
    <w:rsid w:val="008602E0"/>
    <w:rsid w:val="00860687"/>
    <w:rsid w:val="00860B03"/>
    <w:rsid w:val="00860F8A"/>
    <w:rsid w:val="00861793"/>
    <w:rsid w:val="00861DA2"/>
    <w:rsid w:val="00861F2C"/>
    <w:rsid w:val="00862588"/>
    <w:rsid w:val="0086266E"/>
    <w:rsid w:val="008635D2"/>
    <w:rsid w:val="00863EC9"/>
    <w:rsid w:val="00863FBB"/>
    <w:rsid w:val="00864648"/>
    <w:rsid w:val="00865665"/>
    <w:rsid w:val="00865936"/>
    <w:rsid w:val="00865A83"/>
    <w:rsid w:val="008667DC"/>
    <w:rsid w:val="00867D4A"/>
    <w:rsid w:val="00867FEF"/>
    <w:rsid w:val="008702BC"/>
    <w:rsid w:val="0087108C"/>
    <w:rsid w:val="008713AC"/>
    <w:rsid w:val="00871F4B"/>
    <w:rsid w:val="008743B3"/>
    <w:rsid w:val="00874615"/>
    <w:rsid w:val="008757F9"/>
    <w:rsid w:val="008772A8"/>
    <w:rsid w:val="0087753F"/>
    <w:rsid w:val="0087784E"/>
    <w:rsid w:val="008779BE"/>
    <w:rsid w:val="00880AB9"/>
    <w:rsid w:val="00881271"/>
    <w:rsid w:val="00882295"/>
    <w:rsid w:val="00882C6E"/>
    <w:rsid w:val="00882E55"/>
    <w:rsid w:val="00883CAF"/>
    <w:rsid w:val="00883DD2"/>
    <w:rsid w:val="00884A64"/>
    <w:rsid w:val="00884DA8"/>
    <w:rsid w:val="0088550C"/>
    <w:rsid w:val="00885570"/>
    <w:rsid w:val="00885798"/>
    <w:rsid w:val="00885CE3"/>
    <w:rsid w:val="00886A29"/>
    <w:rsid w:val="00886AB2"/>
    <w:rsid w:val="008878E3"/>
    <w:rsid w:val="00887E8E"/>
    <w:rsid w:val="00891583"/>
    <w:rsid w:val="008916A0"/>
    <w:rsid w:val="00891994"/>
    <w:rsid w:val="00892B74"/>
    <w:rsid w:val="00893427"/>
    <w:rsid w:val="008950F9"/>
    <w:rsid w:val="00895537"/>
    <w:rsid w:val="0089586A"/>
    <w:rsid w:val="00896555"/>
    <w:rsid w:val="0089660B"/>
    <w:rsid w:val="00896A6A"/>
    <w:rsid w:val="008A076E"/>
    <w:rsid w:val="008A0F45"/>
    <w:rsid w:val="008A0FF9"/>
    <w:rsid w:val="008A1E56"/>
    <w:rsid w:val="008A5498"/>
    <w:rsid w:val="008A6FBD"/>
    <w:rsid w:val="008A7844"/>
    <w:rsid w:val="008B02BD"/>
    <w:rsid w:val="008B0460"/>
    <w:rsid w:val="008B1287"/>
    <w:rsid w:val="008B1A4C"/>
    <w:rsid w:val="008B1B5D"/>
    <w:rsid w:val="008B36FC"/>
    <w:rsid w:val="008B3885"/>
    <w:rsid w:val="008B42A6"/>
    <w:rsid w:val="008B4523"/>
    <w:rsid w:val="008B4538"/>
    <w:rsid w:val="008B45A3"/>
    <w:rsid w:val="008B4983"/>
    <w:rsid w:val="008B4B93"/>
    <w:rsid w:val="008B4E0F"/>
    <w:rsid w:val="008B57AD"/>
    <w:rsid w:val="008B5BC7"/>
    <w:rsid w:val="008B6754"/>
    <w:rsid w:val="008B6E4B"/>
    <w:rsid w:val="008B7038"/>
    <w:rsid w:val="008B7CC8"/>
    <w:rsid w:val="008C00A3"/>
    <w:rsid w:val="008C0433"/>
    <w:rsid w:val="008C070A"/>
    <w:rsid w:val="008C1C7B"/>
    <w:rsid w:val="008C1D14"/>
    <w:rsid w:val="008C1D7D"/>
    <w:rsid w:val="008C2076"/>
    <w:rsid w:val="008C2560"/>
    <w:rsid w:val="008C287B"/>
    <w:rsid w:val="008C3481"/>
    <w:rsid w:val="008C3D28"/>
    <w:rsid w:val="008C3D67"/>
    <w:rsid w:val="008C47A1"/>
    <w:rsid w:val="008C497A"/>
    <w:rsid w:val="008C53F9"/>
    <w:rsid w:val="008C5783"/>
    <w:rsid w:val="008C653D"/>
    <w:rsid w:val="008C67CB"/>
    <w:rsid w:val="008C7BAF"/>
    <w:rsid w:val="008D32FA"/>
    <w:rsid w:val="008D3313"/>
    <w:rsid w:val="008D3894"/>
    <w:rsid w:val="008D4419"/>
    <w:rsid w:val="008D4610"/>
    <w:rsid w:val="008D4A4A"/>
    <w:rsid w:val="008D4A6D"/>
    <w:rsid w:val="008D4DBE"/>
    <w:rsid w:val="008D5CA9"/>
    <w:rsid w:val="008D6B88"/>
    <w:rsid w:val="008D7666"/>
    <w:rsid w:val="008D7888"/>
    <w:rsid w:val="008D7F63"/>
    <w:rsid w:val="008E08BE"/>
    <w:rsid w:val="008E1E79"/>
    <w:rsid w:val="008E226A"/>
    <w:rsid w:val="008E2926"/>
    <w:rsid w:val="008E38A3"/>
    <w:rsid w:val="008E3A2B"/>
    <w:rsid w:val="008E3D69"/>
    <w:rsid w:val="008E47B6"/>
    <w:rsid w:val="008E4FA0"/>
    <w:rsid w:val="008E5747"/>
    <w:rsid w:val="008E5A89"/>
    <w:rsid w:val="008E6702"/>
    <w:rsid w:val="008E6811"/>
    <w:rsid w:val="008E689E"/>
    <w:rsid w:val="008E68B8"/>
    <w:rsid w:val="008E6935"/>
    <w:rsid w:val="008E6CAA"/>
    <w:rsid w:val="008E745A"/>
    <w:rsid w:val="008E79BA"/>
    <w:rsid w:val="008F15E0"/>
    <w:rsid w:val="008F1B93"/>
    <w:rsid w:val="008F1EBA"/>
    <w:rsid w:val="008F1FDD"/>
    <w:rsid w:val="008F2D65"/>
    <w:rsid w:val="008F316C"/>
    <w:rsid w:val="008F3A59"/>
    <w:rsid w:val="008F406A"/>
    <w:rsid w:val="008F4847"/>
    <w:rsid w:val="008F4C3C"/>
    <w:rsid w:val="008F4D19"/>
    <w:rsid w:val="008F50D4"/>
    <w:rsid w:val="008F58E9"/>
    <w:rsid w:val="008F5CB9"/>
    <w:rsid w:val="008F61B3"/>
    <w:rsid w:val="008F689A"/>
    <w:rsid w:val="008F6A80"/>
    <w:rsid w:val="008F7ADE"/>
    <w:rsid w:val="008F7B22"/>
    <w:rsid w:val="008F7FAD"/>
    <w:rsid w:val="009002C7"/>
    <w:rsid w:val="009005AD"/>
    <w:rsid w:val="00900AF5"/>
    <w:rsid w:val="00900EAC"/>
    <w:rsid w:val="00901930"/>
    <w:rsid w:val="00901B0B"/>
    <w:rsid w:val="00903A35"/>
    <w:rsid w:val="00903DE0"/>
    <w:rsid w:val="009044BA"/>
    <w:rsid w:val="0090468B"/>
    <w:rsid w:val="009046A0"/>
    <w:rsid w:val="0090505F"/>
    <w:rsid w:val="009051C2"/>
    <w:rsid w:val="0090699F"/>
    <w:rsid w:val="009075B5"/>
    <w:rsid w:val="009102F8"/>
    <w:rsid w:val="00910435"/>
    <w:rsid w:val="00910F95"/>
    <w:rsid w:val="0091105D"/>
    <w:rsid w:val="00911163"/>
    <w:rsid w:val="00913D80"/>
    <w:rsid w:val="0091621B"/>
    <w:rsid w:val="00916B88"/>
    <w:rsid w:val="009203B6"/>
    <w:rsid w:val="009206F7"/>
    <w:rsid w:val="00920E64"/>
    <w:rsid w:val="00922327"/>
    <w:rsid w:val="00922F9A"/>
    <w:rsid w:val="009231C0"/>
    <w:rsid w:val="00923344"/>
    <w:rsid w:val="00923A8C"/>
    <w:rsid w:val="0092404B"/>
    <w:rsid w:val="009241C4"/>
    <w:rsid w:val="00924383"/>
    <w:rsid w:val="009247E2"/>
    <w:rsid w:val="00924CBF"/>
    <w:rsid w:val="009263A9"/>
    <w:rsid w:val="009273FA"/>
    <w:rsid w:val="009312FD"/>
    <w:rsid w:val="009314FC"/>
    <w:rsid w:val="00931C92"/>
    <w:rsid w:val="00932993"/>
    <w:rsid w:val="00933247"/>
    <w:rsid w:val="009348DD"/>
    <w:rsid w:val="00934F11"/>
    <w:rsid w:val="00934F64"/>
    <w:rsid w:val="00936DAF"/>
    <w:rsid w:val="0093707E"/>
    <w:rsid w:val="0093731A"/>
    <w:rsid w:val="00937393"/>
    <w:rsid w:val="009373B0"/>
    <w:rsid w:val="0093763F"/>
    <w:rsid w:val="0094036C"/>
    <w:rsid w:val="00943C98"/>
    <w:rsid w:val="00944E79"/>
    <w:rsid w:val="00944FB6"/>
    <w:rsid w:val="009451DF"/>
    <w:rsid w:val="009452EC"/>
    <w:rsid w:val="0094576E"/>
    <w:rsid w:val="00946F11"/>
    <w:rsid w:val="00947A4F"/>
    <w:rsid w:val="00947BA5"/>
    <w:rsid w:val="00947BA7"/>
    <w:rsid w:val="00952D26"/>
    <w:rsid w:val="00952E15"/>
    <w:rsid w:val="00952F5B"/>
    <w:rsid w:val="009530DF"/>
    <w:rsid w:val="009534F0"/>
    <w:rsid w:val="009536C6"/>
    <w:rsid w:val="00953858"/>
    <w:rsid w:val="009549DB"/>
    <w:rsid w:val="009554F1"/>
    <w:rsid w:val="00955529"/>
    <w:rsid w:val="0095692B"/>
    <w:rsid w:val="00957DEA"/>
    <w:rsid w:val="00957E9C"/>
    <w:rsid w:val="00960225"/>
    <w:rsid w:val="00960656"/>
    <w:rsid w:val="00961398"/>
    <w:rsid w:val="00961B87"/>
    <w:rsid w:val="00961BD2"/>
    <w:rsid w:val="0096267F"/>
    <w:rsid w:val="009630CF"/>
    <w:rsid w:val="009636A1"/>
    <w:rsid w:val="0096406E"/>
    <w:rsid w:val="00964683"/>
    <w:rsid w:val="00965AAA"/>
    <w:rsid w:val="00965D81"/>
    <w:rsid w:val="00966D94"/>
    <w:rsid w:val="00966EA6"/>
    <w:rsid w:val="00967BC7"/>
    <w:rsid w:val="00967E99"/>
    <w:rsid w:val="009714DC"/>
    <w:rsid w:val="009721A8"/>
    <w:rsid w:val="0097222A"/>
    <w:rsid w:val="00972AB5"/>
    <w:rsid w:val="00972E35"/>
    <w:rsid w:val="00974A1F"/>
    <w:rsid w:val="0097520A"/>
    <w:rsid w:val="00975408"/>
    <w:rsid w:val="009757D8"/>
    <w:rsid w:val="00975B6C"/>
    <w:rsid w:val="00976425"/>
    <w:rsid w:val="00977A4E"/>
    <w:rsid w:val="00977AAB"/>
    <w:rsid w:val="00980096"/>
    <w:rsid w:val="009800F0"/>
    <w:rsid w:val="00980303"/>
    <w:rsid w:val="009814D6"/>
    <w:rsid w:val="00982103"/>
    <w:rsid w:val="009832C0"/>
    <w:rsid w:val="00984234"/>
    <w:rsid w:val="00984853"/>
    <w:rsid w:val="00984A1E"/>
    <w:rsid w:val="00984E79"/>
    <w:rsid w:val="00984F3C"/>
    <w:rsid w:val="00985C2E"/>
    <w:rsid w:val="00985C9E"/>
    <w:rsid w:val="00985D0A"/>
    <w:rsid w:val="009862A4"/>
    <w:rsid w:val="00986F82"/>
    <w:rsid w:val="00987F0A"/>
    <w:rsid w:val="00992241"/>
    <w:rsid w:val="00993EB2"/>
    <w:rsid w:val="009942E9"/>
    <w:rsid w:val="0099469C"/>
    <w:rsid w:val="00994D07"/>
    <w:rsid w:val="00994D5D"/>
    <w:rsid w:val="00995C81"/>
    <w:rsid w:val="009960C7"/>
    <w:rsid w:val="009961EB"/>
    <w:rsid w:val="0099734A"/>
    <w:rsid w:val="00997532"/>
    <w:rsid w:val="009A1EA2"/>
    <w:rsid w:val="009A3B9D"/>
    <w:rsid w:val="009A3E36"/>
    <w:rsid w:val="009A40F3"/>
    <w:rsid w:val="009A5AFD"/>
    <w:rsid w:val="009A5D5D"/>
    <w:rsid w:val="009A66E8"/>
    <w:rsid w:val="009A6B1E"/>
    <w:rsid w:val="009A724D"/>
    <w:rsid w:val="009B01D1"/>
    <w:rsid w:val="009B0710"/>
    <w:rsid w:val="009B0CB0"/>
    <w:rsid w:val="009B142F"/>
    <w:rsid w:val="009B1C73"/>
    <w:rsid w:val="009B2842"/>
    <w:rsid w:val="009B2CFB"/>
    <w:rsid w:val="009B3E4A"/>
    <w:rsid w:val="009B437C"/>
    <w:rsid w:val="009B45F1"/>
    <w:rsid w:val="009B524B"/>
    <w:rsid w:val="009B5A20"/>
    <w:rsid w:val="009B5B8A"/>
    <w:rsid w:val="009B6222"/>
    <w:rsid w:val="009B629C"/>
    <w:rsid w:val="009C0A9D"/>
    <w:rsid w:val="009C0ABC"/>
    <w:rsid w:val="009C0DD4"/>
    <w:rsid w:val="009C10B5"/>
    <w:rsid w:val="009C2BA4"/>
    <w:rsid w:val="009C2E78"/>
    <w:rsid w:val="009C387F"/>
    <w:rsid w:val="009C3F32"/>
    <w:rsid w:val="009C4452"/>
    <w:rsid w:val="009C4895"/>
    <w:rsid w:val="009C4D53"/>
    <w:rsid w:val="009C55C2"/>
    <w:rsid w:val="009C602F"/>
    <w:rsid w:val="009C624D"/>
    <w:rsid w:val="009C627C"/>
    <w:rsid w:val="009C6540"/>
    <w:rsid w:val="009C6E25"/>
    <w:rsid w:val="009C7061"/>
    <w:rsid w:val="009C73DF"/>
    <w:rsid w:val="009C77D0"/>
    <w:rsid w:val="009C7C89"/>
    <w:rsid w:val="009D18E1"/>
    <w:rsid w:val="009D19A0"/>
    <w:rsid w:val="009D26DE"/>
    <w:rsid w:val="009D34A3"/>
    <w:rsid w:val="009D4437"/>
    <w:rsid w:val="009D4940"/>
    <w:rsid w:val="009D5402"/>
    <w:rsid w:val="009D5431"/>
    <w:rsid w:val="009D6452"/>
    <w:rsid w:val="009D6C4E"/>
    <w:rsid w:val="009D6FB3"/>
    <w:rsid w:val="009D7293"/>
    <w:rsid w:val="009D7D13"/>
    <w:rsid w:val="009E0BB4"/>
    <w:rsid w:val="009E0F43"/>
    <w:rsid w:val="009E120E"/>
    <w:rsid w:val="009E138E"/>
    <w:rsid w:val="009E152D"/>
    <w:rsid w:val="009E1B82"/>
    <w:rsid w:val="009E1BF4"/>
    <w:rsid w:val="009E2AE5"/>
    <w:rsid w:val="009E3266"/>
    <w:rsid w:val="009E3B1C"/>
    <w:rsid w:val="009E49C8"/>
    <w:rsid w:val="009E61A0"/>
    <w:rsid w:val="009E6B01"/>
    <w:rsid w:val="009E7535"/>
    <w:rsid w:val="009E7AD4"/>
    <w:rsid w:val="009F0FD2"/>
    <w:rsid w:val="009F16B2"/>
    <w:rsid w:val="009F16F0"/>
    <w:rsid w:val="009F1DE5"/>
    <w:rsid w:val="009F2398"/>
    <w:rsid w:val="009F3852"/>
    <w:rsid w:val="009F4AB1"/>
    <w:rsid w:val="009F63C8"/>
    <w:rsid w:val="009F64B8"/>
    <w:rsid w:val="009F79FE"/>
    <w:rsid w:val="00A01405"/>
    <w:rsid w:val="00A024B5"/>
    <w:rsid w:val="00A026AF"/>
    <w:rsid w:val="00A02CAB"/>
    <w:rsid w:val="00A02EEB"/>
    <w:rsid w:val="00A03046"/>
    <w:rsid w:val="00A03074"/>
    <w:rsid w:val="00A03279"/>
    <w:rsid w:val="00A0368D"/>
    <w:rsid w:val="00A0486D"/>
    <w:rsid w:val="00A0541C"/>
    <w:rsid w:val="00A05CEA"/>
    <w:rsid w:val="00A06A53"/>
    <w:rsid w:val="00A075DE"/>
    <w:rsid w:val="00A07FFD"/>
    <w:rsid w:val="00A1100B"/>
    <w:rsid w:val="00A11889"/>
    <w:rsid w:val="00A120BB"/>
    <w:rsid w:val="00A13586"/>
    <w:rsid w:val="00A13777"/>
    <w:rsid w:val="00A1465B"/>
    <w:rsid w:val="00A14C8F"/>
    <w:rsid w:val="00A15062"/>
    <w:rsid w:val="00A1630D"/>
    <w:rsid w:val="00A16F81"/>
    <w:rsid w:val="00A17527"/>
    <w:rsid w:val="00A17791"/>
    <w:rsid w:val="00A20161"/>
    <w:rsid w:val="00A206D2"/>
    <w:rsid w:val="00A20772"/>
    <w:rsid w:val="00A20ECC"/>
    <w:rsid w:val="00A21A10"/>
    <w:rsid w:val="00A21C93"/>
    <w:rsid w:val="00A23726"/>
    <w:rsid w:val="00A244C8"/>
    <w:rsid w:val="00A253F8"/>
    <w:rsid w:val="00A25F1C"/>
    <w:rsid w:val="00A26272"/>
    <w:rsid w:val="00A26379"/>
    <w:rsid w:val="00A2695E"/>
    <w:rsid w:val="00A26A78"/>
    <w:rsid w:val="00A2726A"/>
    <w:rsid w:val="00A27A3A"/>
    <w:rsid w:val="00A303FB"/>
    <w:rsid w:val="00A316DD"/>
    <w:rsid w:val="00A31DA4"/>
    <w:rsid w:val="00A32578"/>
    <w:rsid w:val="00A328CB"/>
    <w:rsid w:val="00A3320E"/>
    <w:rsid w:val="00A340C1"/>
    <w:rsid w:val="00A346F2"/>
    <w:rsid w:val="00A34855"/>
    <w:rsid w:val="00A349F8"/>
    <w:rsid w:val="00A35091"/>
    <w:rsid w:val="00A3530A"/>
    <w:rsid w:val="00A35416"/>
    <w:rsid w:val="00A357B6"/>
    <w:rsid w:val="00A368AF"/>
    <w:rsid w:val="00A368B3"/>
    <w:rsid w:val="00A37816"/>
    <w:rsid w:val="00A40770"/>
    <w:rsid w:val="00A40C6D"/>
    <w:rsid w:val="00A41276"/>
    <w:rsid w:val="00A41370"/>
    <w:rsid w:val="00A41B69"/>
    <w:rsid w:val="00A4221D"/>
    <w:rsid w:val="00A433D6"/>
    <w:rsid w:val="00A44E14"/>
    <w:rsid w:val="00A46D48"/>
    <w:rsid w:val="00A471FB"/>
    <w:rsid w:val="00A51B57"/>
    <w:rsid w:val="00A547EA"/>
    <w:rsid w:val="00A54FF7"/>
    <w:rsid w:val="00A55071"/>
    <w:rsid w:val="00A550AD"/>
    <w:rsid w:val="00A55391"/>
    <w:rsid w:val="00A601AE"/>
    <w:rsid w:val="00A604CF"/>
    <w:rsid w:val="00A608AC"/>
    <w:rsid w:val="00A60B5E"/>
    <w:rsid w:val="00A60DCF"/>
    <w:rsid w:val="00A617F9"/>
    <w:rsid w:val="00A634F0"/>
    <w:rsid w:val="00A63848"/>
    <w:rsid w:val="00A639AE"/>
    <w:rsid w:val="00A648AD"/>
    <w:rsid w:val="00A64B1F"/>
    <w:rsid w:val="00A655D9"/>
    <w:rsid w:val="00A66065"/>
    <w:rsid w:val="00A662A6"/>
    <w:rsid w:val="00A70698"/>
    <w:rsid w:val="00A7087C"/>
    <w:rsid w:val="00A70AFC"/>
    <w:rsid w:val="00A70E79"/>
    <w:rsid w:val="00A7149A"/>
    <w:rsid w:val="00A71F8F"/>
    <w:rsid w:val="00A7265A"/>
    <w:rsid w:val="00A7292E"/>
    <w:rsid w:val="00A73BFE"/>
    <w:rsid w:val="00A73EE1"/>
    <w:rsid w:val="00A7467B"/>
    <w:rsid w:val="00A752AF"/>
    <w:rsid w:val="00A75B81"/>
    <w:rsid w:val="00A7633D"/>
    <w:rsid w:val="00A76AAD"/>
    <w:rsid w:val="00A77770"/>
    <w:rsid w:val="00A77796"/>
    <w:rsid w:val="00A805EE"/>
    <w:rsid w:val="00A80A0B"/>
    <w:rsid w:val="00A80C31"/>
    <w:rsid w:val="00A80C47"/>
    <w:rsid w:val="00A81CDC"/>
    <w:rsid w:val="00A82890"/>
    <w:rsid w:val="00A830F9"/>
    <w:rsid w:val="00A834E7"/>
    <w:rsid w:val="00A83817"/>
    <w:rsid w:val="00A84157"/>
    <w:rsid w:val="00A84319"/>
    <w:rsid w:val="00A859F2"/>
    <w:rsid w:val="00A86D90"/>
    <w:rsid w:val="00A870F4"/>
    <w:rsid w:val="00A8730E"/>
    <w:rsid w:val="00A87EEC"/>
    <w:rsid w:val="00A90729"/>
    <w:rsid w:val="00A9117F"/>
    <w:rsid w:val="00A91818"/>
    <w:rsid w:val="00A93B3C"/>
    <w:rsid w:val="00A93FA3"/>
    <w:rsid w:val="00A942C7"/>
    <w:rsid w:val="00A954BA"/>
    <w:rsid w:val="00A95E25"/>
    <w:rsid w:val="00A96D41"/>
    <w:rsid w:val="00A9720F"/>
    <w:rsid w:val="00A9761D"/>
    <w:rsid w:val="00A978ED"/>
    <w:rsid w:val="00AA0B07"/>
    <w:rsid w:val="00AA1444"/>
    <w:rsid w:val="00AA1E2C"/>
    <w:rsid w:val="00AA4275"/>
    <w:rsid w:val="00AA456F"/>
    <w:rsid w:val="00AA6056"/>
    <w:rsid w:val="00AA622E"/>
    <w:rsid w:val="00AA642C"/>
    <w:rsid w:val="00AA69F4"/>
    <w:rsid w:val="00AA6E70"/>
    <w:rsid w:val="00AA7E4F"/>
    <w:rsid w:val="00AB0BFE"/>
    <w:rsid w:val="00AB0E61"/>
    <w:rsid w:val="00AB12F1"/>
    <w:rsid w:val="00AB16C0"/>
    <w:rsid w:val="00AB22EF"/>
    <w:rsid w:val="00AB2706"/>
    <w:rsid w:val="00AB3112"/>
    <w:rsid w:val="00AB42BB"/>
    <w:rsid w:val="00AB4323"/>
    <w:rsid w:val="00AB4C53"/>
    <w:rsid w:val="00AB4F2C"/>
    <w:rsid w:val="00AB4F3D"/>
    <w:rsid w:val="00AB4F68"/>
    <w:rsid w:val="00AB5030"/>
    <w:rsid w:val="00AB5526"/>
    <w:rsid w:val="00AB57DC"/>
    <w:rsid w:val="00AB5825"/>
    <w:rsid w:val="00AB6957"/>
    <w:rsid w:val="00AB74D9"/>
    <w:rsid w:val="00AB7D58"/>
    <w:rsid w:val="00AC04CC"/>
    <w:rsid w:val="00AC1529"/>
    <w:rsid w:val="00AC27DA"/>
    <w:rsid w:val="00AC2D54"/>
    <w:rsid w:val="00AC2DC4"/>
    <w:rsid w:val="00AC2F2C"/>
    <w:rsid w:val="00AC3082"/>
    <w:rsid w:val="00AC33CD"/>
    <w:rsid w:val="00AC40E7"/>
    <w:rsid w:val="00AC55F4"/>
    <w:rsid w:val="00AC6108"/>
    <w:rsid w:val="00AC69B0"/>
    <w:rsid w:val="00AC718F"/>
    <w:rsid w:val="00AC7AE8"/>
    <w:rsid w:val="00AC7D2C"/>
    <w:rsid w:val="00AC7E3D"/>
    <w:rsid w:val="00AD0114"/>
    <w:rsid w:val="00AD0C96"/>
    <w:rsid w:val="00AD114B"/>
    <w:rsid w:val="00AD19ED"/>
    <w:rsid w:val="00AD1FC3"/>
    <w:rsid w:val="00AD226B"/>
    <w:rsid w:val="00AD2602"/>
    <w:rsid w:val="00AD2794"/>
    <w:rsid w:val="00AD2E0A"/>
    <w:rsid w:val="00AD332C"/>
    <w:rsid w:val="00AD39F9"/>
    <w:rsid w:val="00AD4F0C"/>
    <w:rsid w:val="00AD50D1"/>
    <w:rsid w:val="00AD5ECB"/>
    <w:rsid w:val="00AD60C5"/>
    <w:rsid w:val="00AD6310"/>
    <w:rsid w:val="00AD650C"/>
    <w:rsid w:val="00AD678A"/>
    <w:rsid w:val="00AD696E"/>
    <w:rsid w:val="00AD6B7F"/>
    <w:rsid w:val="00AD6CBC"/>
    <w:rsid w:val="00AD7034"/>
    <w:rsid w:val="00AE0996"/>
    <w:rsid w:val="00AE0A4F"/>
    <w:rsid w:val="00AE0B07"/>
    <w:rsid w:val="00AE1B9F"/>
    <w:rsid w:val="00AE2D34"/>
    <w:rsid w:val="00AE38B5"/>
    <w:rsid w:val="00AE39E2"/>
    <w:rsid w:val="00AE4C85"/>
    <w:rsid w:val="00AE4E47"/>
    <w:rsid w:val="00AE5F01"/>
    <w:rsid w:val="00AE6256"/>
    <w:rsid w:val="00AE6B8B"/>
    <w:rsid w:val="00AF0EE6"/>
    <w:rsid w:val="00AF0FB0"/>
    <w:rsid w:val="00AF1E78"/>
    <w:rsid w:val="00AF2460"/>
    <w:rsid w:val="00AF330F"/>
    <w:rsid w:val="00AF58A7"/>
    <w:rsid w:val="00AF5B3C"/>
    <w:rsid w:val="00AF705B"/>
    <w:rsid w:val="00AF77FC"/>
    <w:rsid w:val="00B00054"/>
    <w:rsid w:val="00B003AB"/>
    <w:rsid w:val="00B0128A"/>
    <w:rsid w:val="00B02D68"/>
    <w:rsid w:val="00B0345E"/>
    <w:rsid w:val="00B03C28"/>
    <w:rsid w:val="00B03CFD"/>
    <w:rsid w:val="00B041F0"/>
    <w:rsid w:val="00B04B9C"/>
    <w:rsid w:val="00B07062"/>
    <w:rsid w:val="00B07F42"/>
    <w:rsid w:val="00B1029A"/>
    <w:rsid w:val="00B1065B"/>
    <w:rsid w:val="00B12C0F"/>
    <w:rsid w:val="00B13258"/>
    <w:rsid w:val="00B13D6A"/>
    <w:rsid w:val="00B142E9"/>
    <w:rsid w:val="00B144D2"/>
    <w:rsid w:val="00B151F0"/>
    <w:rsid w:val="00B15F9E"/>
    <w:rsid w:val="00B1613A"/>
    <w:rsid w:val="00B16536"/>
    <w:rsid w:val="00B1714B"/>
    <w:rsid w:val="00B17CEA"/>
    <w:rsid w:val="00B17DE9"/>
    <w:rsid w:val="00B17FEB"/>
    <w:rsid w:val="00B2013C"/>
    <w:rsid w:val="00B2044B"/>
    <w:rsid w:val="00B20589"/>
    <w:rsid w:val="00B20707"/>
    <w:rsid w:val="00B20713"/>
    <w:rsid w:val="00B2202F"/>
    <w:rsid w:val="00B2304E"/>
    <w:rsid w:val="00B233D2"/>
    <w:rsid w:val="00B23A79"/>
    <w:rsid w:val="00B2429F"/>
    <w:rsid w:val="00B24374"/>
    <w:rsid w:val="00B24611"/>
    <w:rsid w:val="00B24C5C"/>
    <w:rsid w:val="00B25750"/>
    <w:rsid w:val="00B270AC"/>
    <w:rsid w:val="00B270FB"/>
    <w:rsid w:val="00B27ACC"/>
    <w:rsid w:val="00B30D2E"/>
    <w:rsid w:val="00B323C1"/>
    <w:rsid w:val="00B32CBA"/>
    <w:rsid w:val="00B32FC7"/>
    <w:rsid w:val="00B33287"/>
    <w:rsid w:val="00B3366E"/>
    <w:rsid w:val="00B33759"/>
    <w:rsid w:val="00B3382C"/>
    <w:rsid w:val="00B339DF"/>
    <w:rsid w:val="00B342D1"/>
    <w:rsid w:val="00B34542"/>
    <w:rsid w:val="00B347DC"/>
    <w:rsid w:val="00B35948"/>
    <w:rsid w:val="00B3628F"/>
    <w:rsid w:val="00B369A6"/>
    <w:rsid w:val="00B3724E"/>
    <w:rsid w:val="00B3765A"/>
    <w:rsid w:val="00B37899"/>
    <w:rsid w:val="00B37EEF"/>
    <w:rsid w:val="00B40183"/>
    <w:rsid w:val="00B40187"/>
    <w:rsid w:val="00B4048A"/>
    <w:rsid w:val="00B419B0"/>
    <w:rsid w:val="00B41BAA"/>
    <w:rsid w:val="00B42301"/>
    <w:rsid w:val="00B42F11"/>
    <w:rsid w:val="00B4309D"/>
    <w:rsid w:val="00B43D3E"/>
    <w:rsid w:val="00B4442B"/>
    <w:rsid w:val="00B44B44"/>
    <w:rsid w:val="00B45499"/>
    <w:rsid w:val="00B46594"/>
    <w:rsid w:val="00B467C3"/>
    <w:rsid w:val="00B47AFD"/>
    <w:rsid w:val="00B517C6"/>
    <w:rsid w:val="00B5385A"/>
    <w:rsid w:val="00B54F67"/>
    <w:rsid w:val="00B560E4"/>
    <w:rsid w:val="00B57132"/>
    <w:rsid w:val="00B57C0F"/>
    <w:rsid w:val="00B600C4"/>
    <w:rsid w:val="00B606B2"/>
    <w:rsid w:val="00B622CF"/>
    <w:rsid w:val="00B63C92"/>
    <w:rsid w:val="00B64141"/>
    <w:rsid w:val="00B64906"/>
    <w:rsid w:val="00B64FFE"/>
    <w:rsid w:val="00B65191"/>
    <w:rsid w:val="00B65B0C"/>
    <w:rsid w:val="00B65E26"/>
    <w:rsid w:val="00B67253"/>
    <w:rsid w:val="00B67678"/>
    <w:rsid w:val="00B67F60"/>
    <w:rsid w:val="00B70166"/>
    <w:rsid w:val="00B70265"/>
    <w:rsid w:val="00B70349"/>
    <w:rsid w:val="00B71570"/>
    <w:rsid w:val="00B71660"/>
    <w:rsid w:val="00B719BB"/>
    <w:rsid w:val="00B72A1C"/>
    <w:rsid w:val="00B73121"/>
    <w:rsid w:val="00B7313A"/>
    <w:rsid w:val="00B73963"/>
    <w:rsid w:val="00B74048"/>
    <w:rsid w:val="00B744BE"/>
    <w:rsid w:val="00B74BE8"/>
    <w:rsid w:val="00B74F4E"/>
    <w:rsid w:val="00B758CA"/>
    <w:rsid w:val="00B76BBA"/>
    <w:rsid w:val="00B76F7E"/>
    <w:rsid w:val="00B77828"/>
    <w:rsid w:val="00B80563"/>
    <w:rsid w:val="00B80CFD"/>
    <w:rsid w:val="00B811AD"/>
    <w:rsid w:val="00B8132F"/>
    <w:rsid w:val="00B8163F"/>
    <w:rsid w:val="00B81A52"/>
    <w:rsid w:val="00B81EC1"/>
    <w:rsid w:val="00B82315"/>
    <w:rsid w:val="00B82E27"/>
    <w:rsid w:val="00B83AA4"/>
    <w:rsid w:val="00B83C9F"/>
    <w:rsid w:val="00B85B4A"/>
    <w:rsid w:val="00B864B4"/>
    <w:rsid w:val="00B87651"/>
    <w:rsid w:val="00B8765B"/>
    <w:rsid w:val="00B879F0"/>
    <w:rsid w:val="00B87AC3"/>
    <w:rsid w:val="00B87B0C"/>
    <w:rsid w:val="00B87F13"/>
    <w:rsid w:val="00B900EE"/>
    <w:rsid w:val="00B904FD"/>
    <w:rsid w:val="00B9073A"/>
    <w:rsid w:val="00B90A20"/>
    <w:rsid w:val="00B921D7"/>
    <w:rsid w:val="00B926AB"/>
    <w:rsid w:val="00B92719"/>
    <w:rsid w:val="00B92A00"/>
    <w:rsid w:val="00B92AF6"/>
    <w:rsid w:val="00B943D5"/>
    <w:rsid w:val="00B94B9B"/>
    <w:rsid w:val="00B94EB4"/>
    <w:rsid w:val="00B957E5"/>
    <w:rsid w:val="00B96172"/>
    <w:rsid w:val="00B965B8"/>
    <w:rsid w:val="00B96892"/>
    <w:rsid w:val="00B96F8E"/>
    <w:rsid w:val="00B975DA"/>
    <w:rsid w:val="00BA039C"/>
    <w:rsid w:val="00BA12E4"/>
    <w:rsid w:val="00BA1B75"/>
    <w:rsid w:val="00BA35B2"/>
    <w:rsid w:val="00BA40D3"/>
    <w:rsid w:val="00BA494D"/>
    <w:rsid w:val="00BA4F96"/>
    <w:rsid w:val="00BA5403"/>
    <w:rsid w:val="00BA5615"/>
    <w:rsid w:val="00BA63B5"/>
    <w:rsid w:val="00BA70AC"/>
    <w:rsid w:val="00BA7BB4"/>
    <w:rsid w:val="00BB0083"/>
    <w:rsid w:val="00BB0241"/>
    <w:rsid w:val="00BB134A"/>
    <w:rsid w:val="00BB1FC3"/>
    <w:rsid w:val="00BB2068"/>
    <w:rsid w:val="00BB24FF"/>
    <w:rsid w:val="00BB2516"/>
    <w:rsid w:val="00BB34F4"/>
    <w:rsid w:val="00BB4E64"/>
    <w:rsid w:val="00BB5381"/>
    <w:rsid w:val="00BB563A"/>
    <w:rsid w:val="00BB5B49"/>
    <w:rsid w:val="00BB614C"/>
    <w:rsid w:val="00BB6818"/>
    <w:rsid w:val="00BB76B5"/>
    <w:rsid w:val="00BB7D0D"/>
    <w:rsid w:val="00BC0967"/>
    <w:rsid w:val="00BC0A45"/>
    <w:rsid w:val="00BC1065"/>
    <w:rsid w:val="00BC1A3C"/>
    <w:rsid w:val="00BC1AA6"/>
    <w:rsid w:val="00BC1C84"/>
    <w:rsid w:val="00BC22EB"/>
    <w:rsid w:val="00BC2361"/>
    <w:rsid w:val="00BC2678"/>
    <w:rsid w:val="00BC314B"/>
    <w:rsid w:val="00BC3E17"/>
    <w:rsid w:val="00BC3F8F"/>
    <w:rsid w:val="00BC4522"/>
    <w:rsid w:val="00BC466D"/>
    <w:rsid w:val="00BC5531"/>
    <w:rsid w:val="00BC5816"/>
    <w:rsid w:val="00BC5F2C"/>
    <w:rsid w:val="00BC7DDA"/>
    <w:rsid w:val="00BD0394"/>
    <w:rsid w:val="00BD1692"/>
    <w:rsid w:val="00BD2480"/>
    <w:rsid w:val="00BD3104"/>
    <w:rsid w:val="00BD57C5"/>
    <w:rsid w:val="00BD5F50"/>
    <w:rsid w:val="00BD6267"/>
    <w:rsid w:val="00BD6917"/>
    <w:rsid w:val="00BD6A43"/>
    <w:rsid w:val="00BE037A"/>
    <w:rsid w:val="00BE12C3"/>
    <w:rsid w:val="00BE17EC"/>
    <w:rsid w:val="00BE20D8"/>
    <w:rsid w:val="00BE2AF1"/>
    <w:rsid w:val="00BE2E14"/>
    <w:rsid w:val="00BE3924"/>
    <w:rsid w:val="00BE3FE9"/>
    <w:rsid w:val="00BE43D5"/>
    <w:rsid w:val="00BE497A"/>
    <w:rsid w:val="00BE5A16"/>
    <w:rsid w:val="00BE5CE7"/>
    <w:rsid w:val="00BE643B"/>
    <w:rsid w:val="00BE67EA"/>
    <w:rsid w:val="00BE7B72"/>
    <w:rsid w:val="00BE7B8F"/>
    <w:rsid w:val="00BF04A1"/>
    <w:rsid w:val="00BF0A13"/>
    <w:rsid w:val="00BF0DBC"/>
    <w:rsid w:val="00BF256A"/>
    <w:rsid w:val="00BF27FA"/>
    <w:rsid w:val="00BF4173"/>
    <w:rsid w:val="00BF46A0"/>
    <w:rsid w:val="00BF4F7A"/>
    <w:rsid w:val="00BF5C30"/>
    <w:rsid w:val="00BF6658"/>
    <w:rsid w:val="00BF66A9"/>
    <w:rsid w:val="00BF6D32"/>
    <w:rsid w:val="00BF71FC"/>
    <w:rsid w:val="00BF735B"/>
    <w:rsid w:val="00C00052"/>
    <w:rsid w:val="00C0078C"/>
    <w:rsid w:val="00C008C5"/>
    <w:rsid w:val="00C016AD"/>
    <w:rsid w:val="00C01A4E"/>
    <w:rsid w:val="00C01CBA"/>
    <w:rsid w:val="00C01E60"/>
    <w:rsid w:val="00C04340"/>
    <w:rsid w:val="00C06104"/>
    <w:rsid w:val="00C064CA"/>
    <w:rsid w:val="00C069A7"/>
    <w:rsid w:val="00C073CA"/>
    <w:rsid w:val="00C07D6F"/>
    <w:rsid w:val="00C07DD8"/>
    <w:rsid w:val="00C10729"/>
    <w:rsid w:val="00C10C1D"/>
    <w:rsid w:val="00C11804"/>
    <w:rsid w:val="00C11825"/>
    <w:rsid w:val="00C128ED"/>
    <w:rsid w:val="00C12B54"/>
    <w:rsid w:val="00C12EC6"/>
    <w:rsid w:val="00C13E4B"/>
    <w:rsid w:val="00C14163"/>
    <w:rsid w:val="00C15885"/>
    <w:rsid w:val="00C158E1"/>
    <w:rsid w:val="00C15B8B"/>
    <w:rsid w:val="00C16110"/>
    <w:rsid w:val="00C167AD"/>
    <w:rsid w:val="00C16E8B"/>
    <w:rsid w:val="00C203A0"/>
    <w:rsid w:val="00C2064D"/>
    <w:rsid w:val="00C20D4C"/>
    <w:rsid w:val="00C2110F"/>
    <w:rsid w:val="00C22A54"/>
    <w:rsid w:val="00C230B8"/>
    <w:rsid w:val="00C23A50"/>
    <w:rsid w:val="00C24FB3"/>
    <w:rsid w:val="00C25795"/>
    <w:rsid w:val="00C30DEA"/>
    <w:rsid w:val="00C31393"/>
    <w:rsid w:val="00C32C54"/>
    <w:rsid w:val="00C330A9"/>
    <w:rsid w:val="00C3314E"/>
    <w:rsid w:val="00C33540"/>
    <w:rsid w:val="00C33626"/>
    <w:rsid w:val="00C336AE"/>
    <w:rsid w:val="00C33E3C"/>
    <w:rsid w:val="00C341D4"/>
    <w:rsid w:val="00C34886"/>
    <w:rsid w:val="00C34991"/>
    <w:rsid w:val="00C362D3"/>
    <w:rsid w:val="00C36A5F"/>
    <w:rsid w:val="00C36AA9"/>
    <w:rsid w:val="00C36F44"/>
    <w:rsid w:val="00C37906"/>
    <w:rsid w:val="00C37DBE"/>
    <w:rsid w:val="00C40389"/>
    <w:rsid w:val="00C40672"/>
    <w:rsid w:val="00C40E41"/>
    <w:rsid w:val="00C41231"/>
    <w:rsid w:val="00C41927"/>
    <w:rsid w:val="00C42652"/>
    <w:rsid w:val="00C42E5F"/>
    <w:rsid w:val="00C441E4"/>
    <w:rsid w:val="00C45803"/>
    <w:rsid w:val="00C45827"/>
    <w:rsid w:val="00C459A0"/>
    <w:rsid w:val="00C45AC1"/>
    <w:rsid w:val="00C461E3"/>
    <w:rsid w:val="00C46838"/>
    <w:rsid w:val="00C46B65"/>
    <w:rsid w:val="00C501BE"/>
    <w:rsid w:val="00C50568"/>
    <w:rsid w:val="00C51E1A"/>
    <w:rsid w:val="00C52B36"/>
    <w:rsid w:val="00C53CEE"/>
    <w:rsid w:val="00C544EE"/>
    <w:rsid w:val="00C54932"/>
    <w:rsid w:val="00C549FE"/>
    <w:rsid w:val="00C54AFB"/>
    <w:rsid w:val="00C55765"/>
    <w:rsid w:val="00C5660E"/>
    <w:rsid w:val="00C56C49"/>
    <w:rsid w:val="00C60242"/>
    <w:rsid w:val="00C60258"/>
    <w:rsid w:val="00C6060D"/>
    <w:rsid w:val="00C6079F"/>
    <w:rsid w:val="00C60965"/>
    <w:rsid w:val="00C60969"/>
    <w:rsid w:val="00C63407"/>
    <w:rsid w:val="00C63B55"/>
    <w:rsid w:val="00C6448E"/>
    <w:rsid w:val="00C648B3"/>
    <w:rsid w:val="00C6495E"/>
    <w:rsid w:val="00C64C09"/>
    <w:rsid w:val="00C64C90"/>
    <w:rsid w:val="00C64F3A"/>
    <w:rsid w:val="00C65787"/>
    <w:rsid w:val="00C6585A"/>
    <w:rsid w:val="00C677E7"/>
    <w:rsid w:val="00C67BBA"/>
    <w:rsid w:val="00C700E7"/>
    <w:rsid w:val="00C70319"/>
    <w:rsid w:val="00C70BCB"/>
    <w:rsid w:val="00C7126F"/>
    <w:rsid w:val="00C71CD8"/>
    <w:rsid w:val="00C73A86"/>
    <w:rsid w:val="00C743E0"/>
    <w:rsid w:val="00C74D17"/>
    <w:rsid w:val="00C75632"/>
    <w:rsid w:val="00C75A49"/>
    <w:rsid w:val="00C76B54"/>
    <w:rsid w:val="00C7757E"/>
    <w:rsid w:val="00C77FA4"/>
    <w:rsid w:val="00C8011A"/>
    <w:rsid w:val="00C805CA"/>
    <w:rsid w:val="00C81553"/>
    <w:rsid w:val="00C8184D"/>
    <w:rsid w:val="00C82087"/>
    <w:rsid w:val="00C828F0"/>
    <w:rsid w:val="00C82FF8"/>
    <w:rsid w:val="00C83EB1"/>
    <w:rsid w:val="00C841B1"/>
    <w:rsid w:val="00C845A4"/>
    <w:rsid w:val="00C85657"/>
    <w:rsid w:val="00C86010"/>
    <w:rsid w:val="00C8693D"/>
    <w:rsid w:val="00C8720B"/>
    <w:rsid w:val="00C8766C"/>
    <w:rsid w:val="00C878C7"/>
    <w:rsid w:val="00C90679"/>
    <w:rsid w:val="00C91012"/>
    <w:rsid w:val="00C91296"/>
    <w:rsid w:val="00C917B8"/>
    <w:rsid w:val="00C91F27"/>
    <w:rsid w:val="00C92579"/>
    <w:rsid w:val="00C92CD2"/>
    <w:rsid w:val="00C932E6"/>
    <w:rsid w:val="00C93D31"/>
    <w:rsid w:val="00C93F25"/>
    <w:rsid w:val="00C953FF"/>
    <w:rsid w:val="00C957F7"/>
    <w:rsid w:val="00C96822"/>
    <w:rsid w:val="00C96A09"/>
    <w:rsid w:val="00C97889"/>
    <w:rsid w:val="00C97E56"/>
    <w:rsid w:val="00CA04D7"/>
    <w:rsid w:val="00CA0D46"/>
    <w:rsid w:val="00CA0FF0"/>
    <w:rsid w:val="00CA10DB"/>
    <w:rsid w:val="00CA12FC"/>
    <w:rsid w:val="00CA2636"/>
    <w:rsid w:val="00CA2703"/>
    <w:rsid w:val="00CA28DC"/>
    <w:rsid w:val="00CA4068"/>
    <w:rsid w:val="00CA5B22"/>
    <w:rsid w:val="00CA5B43"/>
    <w:rsid w:val="00CA5BD3"/>
    <w:rsid w:val="00CA6E90"/>
    <w:rsid w:val="00CB0670"/>
    <w:rsid w:val="00CB1906"/>
    <w:rsid w:val="00CB1E20"/>
    <w:rsid w:val="00CB22EE"/>
    <w:rsid w:val="00CB25AC"/>
    <w:rsid w:val="00CB2AAB"/>
    <w:rsid w:val="00CB35C1"/>
    <w:rsid w:val="00CB3655"/>
    <w:rsid w:val="00CB36F4"/>
    <w:rsid w:val="00CB3B7B"/>
    <w:rsid w:val="00CB433C"/>
    <w:rsid w:val="00CB4363"/>
    <w:rsid w:val="00CB4E12"/>
    <w:rsid w:val="00CB6266"/>
    <w:rsid w:val="00CB6587"/>
    <w:rsid w:val="00CB6CC6"/>
    <w:rsid w:val="00CB70B2"/>
    <w:rsid w:val="00CB7EED"/>
    <w:rsid w:val="00CC0692"/>
    <w:rsid w:val="00CC0705"/>
    <w:rsid w:val="00CC1839"/>
    <w:rsid w:val="00CC25A4"/>
    <w:rsid w:val="00CC2BE1"/>
    <w:rsid w:val="00CC3096"/>
    <w:rsid w:val="00CC3B02"/>
    <w:rsid w:val="00CC4AC4"/>
    <w:rsid w:val="00CC5FF5"/>
    <w:rsid w:val="00CC68E3"/>
    <w:rsid w:val="00CD058A"/>
    <w:rsid w:val="00CD0F94"/>
    <w:rsid w:val="00CD1109"/>
    <w:rsid w:val="00CD1325"/>
    <w:rsid w:val="00CD1540"/>
    <w:rsid w:val="00CD15DB"/>
    <w:rsid w:val="00CD2254"/>
    <w:rsid w:val="00CD2E18"/>
    <w:rsid w:val="00CD2E52"/>
    <w:rsid w:val="00CD2E63"/>
    <w:rsid w:val="00CD36C6"/>
    <w:rsid w:val="00CD3D92"/>
    <w:rsid w:val="00CD3DB2"/>
    <w:rsid w:val="00CD428F"/>
    <w:rsid w:val="00CD4598"/>
    <w:rsid w:val="00CD47E5"/>
    <w:rsid w:val="00CD5033"/>
    <w:rsid w:val="00CD51CB"/>
    <w:rsid w:val="00CD66C5"/>
    <w:rsid w:val="00CD6B10"/>
    <w:rsid w:val="00CE0AF8"/>
    <w:rsid w:val="00CE13F3"/>
    <w:rsid w:val="00CE1E78"/>
    <w:rsid w:val="00CE2019"/>
    <w:rsid w:val="00CE22D3"/>
    <w:rsid w:val="00CE26C9"/>
    <w:rsid w:val="00CE2E63"/>
    <w:rsid w:val="00CE3139"/>
    <w:rsid w:val="00CE4470"/>
    <w:rsid w:val="00CE4CEF"/>
    <w:rsid w:val="00CE5413"/>
    <w:rsid w:val="00CE55CE"/>
    <w:rsid w:val="00CE57E5"/>
    <w:rsid w:val="00CE5BD9"/>
    <w:rsid w:val="00CE5DDF"/>
    <w:rsid w:val="00CE6287"/>
    <w:rsid w:val="00CE67EF"/>
    <w:rsid w:val="00CE683D"/>
    <w:rsid w:val="00CE69C3"/>
    <w:rsid w:val="00CE7080"/>
    <w:rsid w:val="00CE768C"/>
    <w:rsid w:val="00CF0259"/>
    <w:rsid w:val="00CF04F4"/>
    <w:rsid w:val="00CF0E57"/>
    <w:rsid w:val="00CF185D"/>
    <w:rsid w:val="00CF1897"/>
    <w:rsid w:val="00CF323F"/>
    <w:rsid w:val="00CF32D1"/>
    <w:rsid w:val="00CF3487"/>
    <w:rsid w:val="00CF3923"/>
    <w:rsid w:val="00CF43EC"/>
    <w:rsid w:val="00CF444C"/>
    <w:rsid w:val="00CF452D"/>
    <w:rsid w:val="00CF5A1A"/>
    <w:rsid w:val="00CF65F5"/>
    <w:rsid w:val="00CF6F05"/>
    <w:rsid w:val="00CF7C26"/>
    <w:rsid w:val="00CF7C38"/>
    <w:rsid w:val="00D004DC"/>
    <w:rsid w:val="00D008CD"/>
    <w:rsid w:val="00D0166C"/>
    <w:rsid w:val="00D01F5D"/>
    <w:rsid w:val="00D04F9E"/>
    <w:rsid w:val="00D0515C"/>
    <w:rsid w:val="00D05774"/>
    <w:rsid w:val="00D0717F"/>
    <w:rsid w:val="00D07F63"/>
    <w:rsid w:val="00D10F0B"/>
    <w:rsid w:val="00D11465"/>
    <w:rsid w:val="00D11831"/>
    <w:rsid w:val="00D11D1C"/>
    <w:rsid w:val="00D12B8F"/>
    <w:rsid w:val="00D12F39"/>
    <w:rsid w:val="00D13209"/>
    <w:rsid w:val="00D135C0"/>
    <w:rsid w:val="00D1495E"/>
    <w:rsid w:val="00D15069"/>
    <w:rsid w:val="00D1568F"/>
    <w:rsid w:val="00D16D7F"/>
    <w:rsid w:val="00D17598"/>
    <w:rsid w:val="00D17ADF"/>
    <w:rsid w:val="00D2105B"/>
    <w:rsid w:val="00D2120D"/>
    <w:rsid w:val="00D212F2"/>
    <w:rsid w:val="00D214C1"/>
    <w:rsid w:val="00D216EF"/>
    <w:rsid w:val="00D21AC8"/>
    <w:rsid w:val="00D221B7"/>
    <w:rsid w:val="00D236C0"/>
    <w:rsid w:val="00D23710"/>
    <w:rsid w:val="00D24083"/>
    <w:rsid w:val="00D2421B"/>
    <w:rsid w:val="00D2446A"/>
    <w:rsid w:val="00D24FBC"/>
    <w:rsid w:val="00D2506D"/>
    <w:rsid w:val="00D252FB"/>
    <w:rsid w:val="00D25BEC"/>
    <w:rsid w:val="00D260D3"/>
    <w:rsid w:val="00D26DC7"/>
    <w:rsid w:val="00D2736D"/>
    <w:rsid w:val="00D30B52"/>
    <w:rsid w:val="00D31020"/>
    <w:rsid w:val="00D31A35"/>
    <w:rsid w:val="00D31BBE"/>
    <w:rsid w:val="00D31DCC"/>
    <w:rsid w:val="00D31F0D"/>
    <w:rsid w:val="00D3323C"/>
    <w:rsid w:val="00D34160"/>
    <w:rsid w:val="00D34AD7"/>
    <w:rsid w:val="00D34B1E"/>
    <w:rsid w:val="00D34DC4"/>
    <w:rsid w:val="00D35A86"/>
    <w:rsid w:val="00D35EDF"/>
    <w:rsid w:val="00D36565"/>
    <w:rsid w:val="00D36D6E"/>
    <w:rsid w:val="00D37DC6"/>
    <w:rsid w:val="00D37E61"/>
    <w:rsid w:val="00D4141D"/>
    <w:rsid w:val="00D42AF1"/>
    <w:rsid w:val="00D44350"/>
    <w:rsid w:val="00D44662"/>
    <w:rsid w:val="00D44733"/>
    <w:rsid w:val="00D44D15"/>
    <w:rsid w:val="00D46089"/>
    <w:rsid w:val="00D464D8"/>
    <w:rsid w:val="00D472B3"/>
    <w:rsid w:val="00D47BB9"/>
    <w:rsid w:val="00D50C7D"/>
    <w:rsid w:val="00D516E1"/>
    <w:rsid w:val="00D544A3"/>
    <w:rsid w:val="00D55104"/>
    <w:rsid w:val="00D55474"/>
    <w:rsid w:val="00D5584F"/>
    <w:rsid w:val="00D55F2E"/>
    <w:rsid w:val="00D5734A"/>
    <w:rsid w:val="00D5759A"/>
    <w:rsid w:val="00D60014"/>
    <w:rsid w:val="00D6095F"/>
    <w:rsid w:val="00D6112E"/>
    <w:rsid w:val="00D61D11"/>
    <w:rsid w:val="00D62866"/>
    <w:rsid w:val="00D630FA"/>
    <w:rsid w:val="00D6642A"/>
    <w:rsid w:val="00D67AA9"/>
    <w:rsid w:val="00D67BC2"/>
    <w:rsid w:val="00D70073"/>
    <w:rsid w:val="00D70626"/>
    <w:rsid w:val="00D71B59"/>
    <w:rsid w:val="00D7250A"/>
    <w:rsid w:val="00D7366B"/>
    <w:rsid w:val="00D7379D"/>
    <w:rsid w:val="00D73996"/>
    <w:rsid w:val="00D749AF"/>
    <w:rsid w:val="00D74A92"/>
    <w:rsid w:val="00D74AE0"/>
    <w:rsid w:val="00D74C40"/>
    <w:rsid w:val="00D76925"/>
    <w:rsid w:val="00D77173"/>
    <w:rsid w:val="00D778F2"/>
    <w:rsid w:val="00D77BCA"/>
    <w:rsid w:val="00D81BB9"/>
    <w:rsid w:val="00D842FE"/>
    <w:rsid w:val="00D84426"/>
    <w:rsid w:val="00D86150"/>
    <w:rsid w:val="00D86589"/>
    <w:rsid w:val="00D86596"/>
    <w:rsid w:val="00D8688B"/>
    <w:rsid w:val="00D86EB7"/>
    <w:rsid w:val="00D875FA"/>
    <w:rsid w:val="00D87D96"/>
    <w:rsid w:val="00D9056B"/>
    <w:rsid w:val="00D90B8F"/>
    <w:rsid w:val="00D90B95"/>
    <w:rsid w:val="00D91E74"/>
    <w:rsid w:val="00D91FDB"/>
    <w:rsid w:val="00D928A6"/>
    <w:rsid w:val="00D93DAC"/>
    <w:rsid w:val="00D9496F"/>
    <w:rsid w:val="00D94F9F"/>
    <w:rsid w:val="00D94FC9"/>
    <w:rsid w:val="00D95458"/>
    <w:rsid w:val="00D966FB"/>
    <w:rsid w:val="00D9691B"/>
    <w:rsid w:val="00D97260"/>
    <w:rsid w:val="00D97DA0"/>
    <w:rsid w:val="00DA03DC"/>
    <w:rsid w:val="00DA0D8C"/>
    <w:rsid w:val="00DA0FCA"/>
    <w:rsid w:val="00DA108C"/>
    <w:rsid w:val="00DA16A2"/>
    <w:rsid w:val="00DA1B40"/>
    <w:rsid w:val="00DA2E44"/>
    <w:rsid w:val="00DA421B"/>
    <w:rsid w:val="00DA47B2"/>
    <w:rsid w:val="00DA54A9"/>
    <w:rsid w:val="00DA5A51"/>
    <w:rsid w:val="00DA5C31"/>
    <w:rsid w:val="00DA5EFE"/>
    <w:rsid w:val="00DA6084"/>
    <w:rsid w:val="00DA645C"/>
    <w:rsid w:val="00DB04AA"/>
    <w:rsid w:val="00DB1650"/>
    <w:rsid w:val="00DB1881"/>
    <w:rsid w:val="00DB2173"/>
    <w:rsid w:val="00DB2690"/>
    <w:rsid w:val="00DB3725"/>
    <w:rsid w:val="00DB3920"/>
    <w:rsid w:val="00DB407D"/>
    <w:rsid w:val="00DB5137"/>
    <w:rsid w:val="00DB54D4"/>
    <w:rsid w:val="00DB6694"/>
    <w:rsid w:val="00DB6C7F"/>
    <w:rsid w:val="00DB6D06"/>
    <w:rsid w:val="00DB7B2E"/>
    <w:rsid w:val="00DB7D74"/>
    <w:rsid w:val="00DC08A1"/>
    <w:rsid w:val="00DC08C6"/>
    <w:rsid w:val="00DC100C"/>
    <w:rsid w:val="00DC1285"/>
    <w:rsid w:val="00DC1616"/>
    <w:rsid w:val="00DC1D87"/>
    <w:rsid w:val="00DC21C8"/>
    <w:rsid w:val="00DC2936"/>
    <w:rsid w:val="00DC4A7B"/>
    <w:rsid w:val="00DC66CC"/>
    <w:rsid w:val="00DC68BA"/>
    <w:rsid w:val="00DC6DE2"/>
    <w:rsid w:val="00DC6E04"/>
    <w:rsid w:val="00DC6EA7"/>
    <w:rsid w:val="00DC7288"/>
    <w:rsid w:val="00DC7734"/>
    <w:rsid w:val="00DD06D5"/>
    <w:rsid w:val="00DD0949"/>
    <w:rsid w:val="00DD0B8E"/>
    <w:rsid w:val="00DD0ECC"/>
    <w:rsid w:val="00DD15F2"/>
    <w:rsid w:val="00DD194F"/>
    <w:rsid w:val="00DD1F60"/>
    <w:rsid w:val="00DD2014"/>
    <w:rsid w:val="00DD23E4"/>
    <w:rsid w:val="00DD2464"/>
    <w:rsid w:val="00DD2E99"/>
    <w:rsid w:val="00DD30B2"/>
    <w:rsid w:val="00DD410F"/>
    <w:rsid w:val="00DD478F"/>
    <w:rsid w:val="00DD5C2E"/>
    <w:rsid w:val="00DD5FF8"/>
    <w:rsid w:val="00DD69A8"/>
    <w:rsid w:val="00DD786F"/>
    <w:rsid w:val="00DD7A95"/>
    <w:rsid w:val="00DE16FB"/>
    <w:rsid w:val="00DE19DB"/>
    <w:rsid w:val="00DE2EF9"/>
    <w:rsid w:val="00DE307C"/>
    <w:rsid w:val="00DE3BE4"/>
    <w:rsid w:val="00DE4127"/>
    <w:rsid w:val="00DE55E5"/>
    <w:rsid w:val="00DE61D7"/>
    <w:rsid w:val="00DE6219"/>
    <w:rsid w:val="00DE711A"/>
    <w:rsid w:val="00DF0310"/>
    <w:rsid w:val="00DF3339"/>
    <w:rsid w:val="00DF39B0"/>
    <w:rsid w:val="00DF406D"/>
    <w:rsid w:val="00DF4C6B"/>
    <w:rsid w:val="00DF5224"/>
    <w:rsid w:val="00DF59A1"/>
    <w:rsid w:val="00DF606B"/>
    <w:rsid w:val="00DF74E5"/>
    <w:rsid w:val="00E00486"/>
    <w:rsid w:val="00E00D98"/>
    <w:rsid w:val="00E00F33"/>
    <w:rsid w:val="00E0277C"/>
    <w:rsid w:val="00E0290D"/>
    <w:rsid w:val="00E02A50"/>
    <w:rsid w:val="00E02F00"/>
    <w:rsid w:val="00E03054"/>
    <w:rsid w:val="00E0372B"/>
    <w:rsid w:val="00E03F18"/>
    <w:rsid w:val="00E043E5"/>
    <w:rsid w:val="00E04869"/>
    <w:rsid w:val="00E05993"/>
    <w:rsid w:val="00E05A2F"/>
    <w:rsid w:val="00E05BFF"/>
    <w:rsid w:val="00E06A84"/>
    <w:rsid w:val="00E1041C"/>
    <w:rsid w:val="00E10FB7"/>
    <w:rsid w:val="00E1146F"/>
    <w:rsid w:val="00E122A5"/>
    <w:rsid w:val="00E1271B"/>
    <w:rsid w:val="00E14D33"/>
    <w:rsid w:val="00E14E7A"/>
    <w:rsid w:val="00E153D7"/>
    <w:rsid w:val="00E16B21"/>
    <w:rsid w:val="00E16C7A"/>
    <w:rsid w:val="00E16C93"/>
    <w:rsid w:val="00E1712B"/>
    <w:rsid w:val="00E17261"/>
    <w:rsid w:val="00E1728B"/>
    <w:rsid w:val="00E1743E"/>
    <w:rsid w:val="00E17C82"/>
    <w:rsid w:val="00E20505"/>
    <w:rsid w:val="00E20957"/>
    <w:rsid w:val="00E211A4"/>
    <w:rsid w:val="00E21EE7"/>
    <w:rsid w:val="00E2298A"/>
    <w:rsid w:val="00E229A1"/>
    <w:rsid w:val="00E233FC"/>
    <w:rsid w:val="00E24D19"/>
    <w:rsid w:val="00E25109"/>
    <w:rsid w:val="00E2515B"/>
    <w:rsid w:val="00E253C3"/>
    <w:rsid w:val="00E26263"/>
    <w:rsid w:val="00E26932"/>
    <w:rsid w:val="00E27A55"/>
    <w:rsid w:val="00E30251"/>
    <w:rsid w:val="00E31248"/>
    <w:rsid w:val="00E312C2"/>
    <w:rsid w:val="00E315DC"/>
    <w:rsid w:val="00E31AE0"/>
    <w:rsid w:val="00E32255"/>
    <w:rsid w:val="00E32AAE"/>
    <w:rsid w:val="00E33BF9"/>
    <w:rsid w:val="00E3473D"/>
    <w:rsid w:val="00E3546F"/>
    <w:rsid w:val="00E363BA"/>
    <w:rsid w:val="00E37037"/>
    <w:rsid w:val="00E372A1"/>
    <w:rsid w:val="00E37BB0"/>
    <w:rsid w:val="00E401AB"/>
    <w:rsid w:val="00E405B7"/>
    <w:rsid w:val="00E408AC"/>
    <w:rsid w:val="00E4145C"/>
    <w:rsid w:val="00E41992"/>
    <w:rsid w:val="00E421A5"/>
    <w:rsid w:val="00E42EDE"/>
    <w:rsid w:val="00E42F69"/>
    <w:rsid w:val="00E4339E"/>
    <w:rsid w:val="00E43510"/>
    <w:rsid w:val="00E43923"/>
    <w:rsid w:val="00E4459B"/>
    <w:rsid w:val="00E45EF8"/>
    <w:rsid w:val="00E46CFD"/>
    <w:rsid w:val="00E46D12"/>
    <w:rsid w:val="00E4720C"/>
    <w:rsid w:val="00E504BD"/>
    <w:rsid w:val="00E5088E"/>
    <w:rsid w:val="00E522CA"/>
    <w:rsid w:val="00E54B7E"/>
    <w:rsid w:val="00E54F17"/>
    <w:rsid w:val="00E55C82"/>
    <w:rsid w:val="00E55D4E"/>
    <w:rsid w:val="00E55DD6"/>
    <w:rsid w:val="00E5630F"/>
    <w:rsid w:val="00E57673"/>
    <w:rsid w:val="00E60028"/>
    <w:rsid w:val="00E60CB9"/>
    <w:rsid w:val="00E61046"/>
    <w:rsid w:val="00E616E9"/>
    <w:rsid w:val="00E61FB4"/>
    <w:rsid w:val="00E62621"/>
    <w:rsid w:val="00E62D7C"/>
    <w:rsid w:val="00E631BF"/>
    <w:rsid w:val="00E64351"/>
    <w:rsid w:val="00E64A7F"/>
    <w:rsid w:val="00E65940"/>
    <w:rsid w:val="00E665A1"/>
    <w:rsid w:val="00E66B24"/>
    <w:rsid w:val="00E66BC1"/>
    <w:rsid w:val="00E672C9"/>
    <w:rsid w:val="00E7138F"/>
    <w:rsid w:val="00E7269E"/>
    <w:rsid w:val="00E72700"/>
    <w:rsid w:val="00E72E2C"/>
    <w:rsid w:val="00E72F49"/>
    <w:rsid w:val="00E73269"/>
    <w:rsid w:val="00E733B2"/>
    <w:rsid w:val="00E737BB"/>
    <w:rsid w:val="00E73D3F"/>
    <w:rsid w:val="00E74DA0"/>
    <w:rsid w:val="00E7532C"/>
    <w:rsid w:val="00E75618"/>
    <w:rsid w:val="00E76015"/>
    <w:rsid w:val="00E77D7A"/>
    <w:rsid w:val="00E8046A"/>
    <w:rsid w:val="00E818B0"/>
    <w:rsid w:val="00E81E09"/>
    <w:rsid w:val="00E8271A"/>
    <w:rsid w:val="00E8326C"/>
    <w:rsid w:val="00E8451B"/>
    <w:rsid w:val="00E8451E"/>
    <w:rsid w:val="00E84D3D"/>
    <w:rsid w:val="00E85E74"/>
    <w:rsid w:val="00E863BD"/>
    <w:rsid w:val="00E8738A"/>
    <w:rsid w:val="00E901D1"/>
    <w:rsid w:val="00E90597"/>
    <w:rsid w:val="00E91617"/>
    <w:rsid w:val="00E91E93"/>
    <w:rsid w:val="00E92129"/>
    <w:rsid w:val="00E9228E"/>
    <w:rsid w:val="00E92A4B"/>
    <w:rsid w:val="00E92B31"/>
    <w:rsid w:val="00E94C83"/>
    <w:rsid w:val="00E95018"/>
    <w:rsid w:val="00E95124"/>
    <w:rsid w:val="00E95AB7"/>
    <w:rsid w:val="00E95DB0"/>
    <w:rsid w:val="00E961FA"/>
    <w:rsid w:val="00E97ADB"/>
    <w:rsid w:val="00EA1210"/>
    <w:rsid w:val="00EA180D"/>
    <w:rsid w:val="00EA25A7"/>
    <w:rsid w:val="00EA2C2C"/>
    <w:rsid w:val="00EA3AD6"/>
    <w:rsid w:val="00EA4384"/>
    <w:rsid w:val="00EA4AA5"/>
    <w:rsid w:val="00EA4FDC"/>
    <w:rsid w:val="00EA5C41"/>
    <w:rsid w:val="00EA64E1"/>
    <w:rsid w:val="00EA6B99"/>
    <w:rsid w:val="00EA6FFE"/>
    <w:rsid w:val="00EA707C"/>
    <w:rsid w:val="00EB0794"/>
    <w:rsid w:val="00EB0A04"/>
    <w:rsid w:val="00EB1DE9"/>
    <w:rsid w:val="00EB31AA"/>
    <w:rsid w:val="00EB3E58"/>
    <w:rsid w:val="00EB4134"/>
    <w:rsid w:val="00EB4C2C"/>
    <w:rsid w:val="00EB4DA8"/>
    <w:rsid w:val="00EB4E18"/>
    <w:rsid w:val="00EB5401"/>
    <w:rsid w:val="00EB5DD8"/>
    <w:rsid w:val="00EB6B6B"/>
    <w:rsid w:val="00EB6FDB"/>
    <w:rsid w:val="00EC045F"/>
    <w:rsid w:val="00EC05FC"/>
    <w:rsid w:val="00EC0858"/>
    <w:rsid w:val="00EC1431"/>
    <w:rsid w:val="00EC1AA6"/>
    <w:rsid w:val="00EC251C"/>
    <w:rsid w:val="00EC25AB"/>
    <w:rsid w:val="00EC26E1"/>
    <w:rsid w:val="00EC3E7C"/>
    <w:rsid w:val="00EC40D8"/>
    <w:rsid w:val="00EC4874"/>
    <w:rsid w:val="00EC4B02"/>
    <w:rsid w:val="00EC50E8"/>
    <w:rsid w:val="00EC5412"/>
    <w:rsid w:val="00EC5CDE"/>
    <w:rsid w:val="00EC655C"/>
    <w:rsid w:val="00EC6847"/>
    <w:rsid w:val="00EC74AE"/>
    <w:rsid w:val="00EC779C"/>
    <w:rsid w:val="00EC7B9A"/>
    <w:rsid w:val="00EC7E74"/>
    <w:rsid w:val="00ED0523"/>
    <w:rsid w:val="00ED0AE9"/>
    <w:rsid w:val="00ED109D"/>
    <w:rsid w:val="00ED20B2"/>
    <w:rsid w:val="00ED228A"/>
    <w:rsid w:val="00ED2CA8"/>
    <w:rsid w:val="00ED3492"/>
    <w:rsid w:val="00ED36DF"/>
    <w:rsid w:val="00ED398F"/>
    <w:rsid w:val="00ED3B4C"/>
    <w:rsid w:val="00ED3C56"/>
    <w:rsid w:val="00ED3C93"/>
    <w:rsid w:val="00ED4205"/>
    <w:rsid w:val="00ED472B"/>
    <w:rsid w:val="00ED478B"/>
    <w:rsid w:val="00ED550F"/>
    <w:rsid w:val="00ED676A"/>
    <w:rsid w:val="00ED678D"/>
    <w:rsid w:val="00ED6A0C"/>
    <w:rsid w:val="00ED6D62"/>
    <w:rsid w:val="00ED71EA"/>
    <w:rsid w:val="00ED7EA9"/>
    <w:rsid w:val="00EE0439"/>
    <w:rsid w:val="00EE0B71"/>
    <w:rsid w:val="00EE12D4"/>
    <w:rsid w:val="00EE4A7E"/>
    <w:rsid w:val="00EE5607"/>
    <w:rsid w:val="00EE6127"/>
    <w:rsid w:val="00EE6C65"/>
    <w:rsid w:val="00EF01AA"/>
    <w:rsid w:val="00EF0669"/>
    <w:rsid w:val="00EF0D04"/>
    <w:rsid w:val="00EF0D7A"/>
    <w:rsid w:val="00EF2F93"/>
    <w:rsid w:val="00EF31B9"/>
    <w:rsid w:val="00EF34EF"/>
    <w:rsid w:val="00EF3872"/>
    <w:rsid w:val="00EF4311"/>
    <w:rsid w:val="00EF5B3D"/>
    <w:rsid w:val="00EF5DF0"/>
    <w:rsid w:val="00EF607F"/>
    <w:rsid w:val="00EF69B6"/>
    <w:rsid w:val="00EF706E"/>
    <w:rsid w:val="00EF70FB"/>
    <w:rsid w:val="00F0093C"/>
    <w:rsid w:val="00F00A84"/>
    <w:rsid w:val="00F00DDC"/>
    <w:rsid w:val="00F0158C"/>
    <w:rsid w:val="00F01BAD"/>
    <w:rsid w:val="00F0248D"/>
    <w:rsid w:val="00F02530"/>
    <w:rsid w:val="00F03F26"/>
    <w:rsid w:val="00F052D9"/>
    <w:rsid w:val="00F066D1"/>
    <w:rsid w:val="00F077E9"/>
    <w:rsid w:val="00F108D4"/>
    <w:rsid w:val="00F10999"/>
    <w:rsid w:val="00F12069"/>
    <w:rsid w:val="00F12B8D"/>
    <w:rsid w:val="00F12DB2"/>
    <w:rsid w:val="00F12DD2"/>
    <w:rsid w:val="00F13B1A"/>
    <w:rsid w:val="00F14669"/>
    <w:rsid w:val="00F159FF"/>
    <w:rsid w:val="00F162F2"/>
    <w:rsid w:val="00F16B7D"/>
    <w:rsid w:val="00F20717"/>
    <w:rsid w:val="00F20BCB"/>
    <w:rsid w:val="00F21369"/>
    <w:rsid w:val="00F216FF"/>
    <w:rsid w:val="00F21979"/>
    <w:rsid w:val="00F219BF"/>
    <w:rsid w:val="00F22945"/>
    <w:rsid w:val="00F22FCB"/>
    <w:rsid w:val="00F23121"/>
    <w:rsid w:val="00F24496"/>
    <w:rsid w:val="00F2493A"/>
    <w:rsid w:val="00F252F3"/>
    <w:rsid w:val="00F2587A"/>
    <w:rsid w:val="00F25D7E"/>
    <w:rsid w:val="00F271BA"/>
    <w:rsid w:val="00F27704"/>
    <w:rsid w:val="00F27E5F"/>
    <w:rsid w:val="00F303A7"/>
    <w:rsid w:val="00F30C68"/>
    <w:rsid w:val="00F3252B"/>
    <w:rsid w:val="00F326F1"/>
    <w:rsid w:val="00F32EBD"/>
    <w:rsid w:val="00F32EBF"/>
    <w:rsid w:val="00F336A4"/>
    <w:rsid w:val="00F338A5"/>
    <w:rsid w:val="00F33B88"/>
    <w:rsid w:val="00F34B4E"/>
    <w:rsid w:val="00F36872"/>
    <w:rsid w:val="00F3737E"/>
    <w:rsid w:val="00F37603"/>
    <w:rsid w:val="00F3761F"/>
    <w:rsid w:val="00F379E7"/>
    <w:rsid w:val="00F40786"/>
    <w:rsid w:val="00F41571"/>
    <w:rsid w:val="00F42ED4"/>
    <w:rsid w:val="00F433AE"/>
    <w:rsid w:val="00F43FC3"/>
    <w:rsid w:val="00F443EE"/>
    <w:rsid w:val="00F44861"/>
    <w:rsid w:val="00F46182"/>
    <w:rsid w:val="00F46482"/>
    <w:rsid w:val="00F46AB3"/>
    <w:rsid w:val="00F47CF3"/>
    <w:rsid w:val="00F47F36"/>
    <w:rsid w:val="00F5171F"/>
    <w:rsid w:val="00F51AF5"/>
    <w:rsid w:val="00F51D25"/>
    <w:rsid w:val="00F523BD"/>
    <w:rsid w:val="00F53E39"/>
    <w:rsid w:val="00F54159"/>
    <w:rsid w:val="00F54197"/>
    <w:rsid w:val="00F553FE"/>
    <w:rsid w:val="00F567C3"/>
    <w:rsid w:val="00F56A33"/>
    <w:rsid w:val="00F5770D"/>
    <w:rsid w:val="00F57970"/>
    <w:rsid w:val="00F60AA1"/>
    <w:rsid w:val="00F60FF8"/>
    <w:rsid w:val="00F615A0"/>
    <w:rsid w:val="00F61BA2"/>
    <w:rsid w:val="00F61C5E"/>
    <w:rsid w:val="00F61FE1"/>
    <w:rsid w:val="00F62EB5"/>
    <w:rsid w:val="00F632B8"/>
    <w:rsid w:val="00F632E1"/>
    <w:rsid w:val="00F636C5"/>
    <w:rsid w:val="00F63FF2"/>
    <w:rsid w:val="00F64118"/>
    <w:rsid w:val="00F64BD7"/>
    <w:rsid w:val="00F65C78"/>
    <w:rsid w:val="00F65F21"/>
    <w:rsid w:val="00F66729"/>
    <w:rsid w:val="00F703B0"/>
    <w:rsid w:val="00F70404"/>
    <w:rsid w:val="00F704BA"/>
    <w:rsid w:val="00F70B00"/>
    <w:rsid w:val="00F7116B"/>
    <w:rsid w:val="00F715CF"/>
    <w:rsid w:val="00F71822"/>
    <w:rsid w:val="00F71EB6"/>
    <w:rsid w:val="00F71EBF"/>
    <w:rsid w:val="00F72207"/>
    <w:rsid w:val="00F722DE"/>
    <w:rsid w:val="00F72B65"/>
    <w:rsid w:val="00F72BD3"/>
    <w:rsid w:val="00F72C9F"/>
    <w:rsid w:val="00F72FAB"/>
    <w:rsid w:val="00F759EF"/>
    <w:rsid w:val="00F75C8F"/>
    <w:rsid w:val="00F75D08"/>
    <w:rsid w:val="00F76200"/>
    <w:rsid w:val="00F77225"/>
    <w:rsid w:val="00F774CA"/>
    <w:rsid w:val="00F77CF2"/>
    <w:rsid w:val="00F80004"/>
    <w:rsid w:val="00F80061"/>
    <w:rsid w:val="00F8197C"/>
    <w:rsid w:val="00F8256D"/>
    <w:rsid w:val="00F8268D"/>
    <w:rsid w:val="00F827BF"/>
    <w:rsid w:val="00F82AF1"/>
    <w:rsid w:val="00F832F8"/>
    <w:rsid w:val="00F839BE"/>
    <w:rsid w:val="00F851D1"/>
    <w:rsid w:val="00F85A3A"/>
    <w:rsid w:val="00F861DC"/>
    <w:rsid w:val="00F86EEF"/>
    <w:rsid w:val="00F87519"/>
    <w:rsid w:val="00F914E1"/>
    <w:rsid w:val="00F91889"/>
    <w:rsid w:val="00F91FDF"/>
    <w:rsid w:val="00F920D3"/>
    <w:rsid w:val="00F927D4"/>
    <w:rsid w:val="00F93481"/>
    <w:rsid w:val="00F93E34"/>
    <w:rsid w:val="00F94383"/>
    <w:rsid w:val="00F9530C"/>
    <w:rsid w:val="00F95507"/>
    <w:rsid w:val="00F977E5"/>
    <w:rsid w:val="00FA122D"/>
    <w:rsid w:val="00FA17E8"/>
    <w:rsid w:val="00FA19B0"/>
    <w:rsid w:val="00FA1D0F"/>
    <w:rsid w:val="00FA2198"/>
    <w:rsid w:val="00FA31F0"/>
    <w:rsid w:val="00FA49DF"/>
    <w:rsid w:val="00FA5724"/>
    <w:rsid w:val="00FA577F"/>
    <w:rsid w:val="00FA5865"/>
    <w:rsid w:val="00FA6EDC"/>
    <w:rsid w:val="00FB003D"/>
    <w:rsid w:val="00FB0C5F"/>
    <w:rsid w:val="00FB0E22"/>
    <w:rsid w:val="00FB2243"/>
    <w:rsid w:val="00FB2B53"/>
    <w:rsid w:val="00FB3404"/>
    <w:rsid w:val="00FB3435"/>
    <w:rsid w:val="00FB4697"/>
    <w:rsid w:val="00FB6083"/>
    <w:rsid w:val="00FB6233"/>
    <w:rsid w:val="00FB761E"/>
    <w:rsid w:val="00FB7940"/>
    <w:rsid w:val="00FC0759"/>
    <w:rsid w:val="00FC1C2B"/>
    <w:rsid w:val="00FC2FAB"/>
    <w:rsid w:val="00FC3EDC"/>
    <w:rsid w:val="00FC40C5"/>
    <w:rsid w:val="00FC4415"/>
    <w:rsid w:val="00FC4625"/>
    <w:rsid w:val="00FC4DFB"/>
    <w:rsid w:val="00FC5669"/>
    <w:rsid w:val="00FC5CBC"/>
    <w:rsid w:val="00FC5EBF"/>
    <w:rsid w:val="00FC6516"/>
    <w:rsid w:val="00FC7961"/>
    <w:rsid w:val="00FC7FA1"/>
    <w:rsid w:val="00FD0266"/>
    <w:rsid w:val="00FD0305"/>
    <w:rsid w:val="00FD07D1"/>
    <w:rsid w:val="00FD0CC1"/>
    <w:rsid w:val="00FD165C"/>
    <w:rsid w:val="00FD1B25"/>
    <w:rsid w:val="00FD20F3"/>
    <w:rsid w:val="00FD2B2B"/>
    <w:rsid w:val="00FD39D3"/>
    <w:rsid w:val="00FD3A7C"/>
    <w:rsid w:val="00FD52C3"/>
    <w:rsid w:val="00FD57CB"/>
    <w:rsid w:val="00FD5831"/>
    <w:rsid w:val="00FD6595"/>
    <w:rsid w:val="00FD7C41"/>
    <w:rsid w:val="00FE20EC"/>
    <w:rsid w:val="00FE2325"/>
    <w:rsid w:val="00FE28D4"/>
    <w:rsid w:val="00FE3AF9"/>
    <w:rsid w:val="00FE3B9D"/>
    <w:rsid w:val="00FE4332"/>
    <w:rsid w:val="00FE4367"/>
    <w:rsid w:val="00FE4549"/>
    <w:rsid w:val="00FE4B3B"/>
    <w:rsid w:val="00FE4C71"/>
    <w:rsid w:val="00FE5700"/>
    <w:rsid w:val="00FE789E"/>
    <w:rsid w:val="00FE7EF8"/>
    <w:rsid w:val="00FF06DD"/>
    <w:rsid w:val="00FF08DB"/>
    <w:rsid w:val="00FF2326"/>
    <w:rsid w:val="00FF384F"/>
    <w:rsid w:val="00FF3ABE"/>
    <w:rsid w:val="00FF3B6F"/>
    <w:rsid w:val="00FF4007"/>
    <w:rsid w:val="00FF479A"/>
    <w:rsid w:val="00FF47FA"/>
    <w:rsid w:val="00FF4A4C"/>
    <w:rsid w:val="00FF57DE"/>
    <w:rsid w:val="00FF58CD"/>
    <w:rsid w:val="00FF6D05"/>
    <w:rsid w:val="00FF795C"/>
    <w:rsid w:val="00FF7A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46A"/>
    <w:pPr>
      <w:widowControl w:val="0"/>
      <w:suppressAutoHyphens/>
      <w:autoSpaceDE w:val="0"/>
    </w:pPr>
    <w:rPr>
      <w:rFonts w:eastAsia="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8046A"/>
    <w:pPr>
      <w:suppressAutoHyphens/>
      <w:autoSpaceDN w:val="0"/>
    </w:pPr>
    <w:rPr>
      <w:rFonts w:eastAsia="Times New Roman"/>
      <w:kern w:val="3"/>
      <w:sz w:val="24"/>
      <w:szCs w:val="24"/>
      <w:lang w:eastAsia="zh-CN"/>
    </w:rPr>
  </w:style>
  <w:style w:type="paragraph" w:styleId="a3">
    <w:name w:val="Normal (Web)"/>
    <w:basedOn w:val="a"/>
    <w:uiPriority w:val="99"/>
    <w:semiHidden/>
    <w:unhideWhenUsed/>
    <w:rsid w:val="00E8046A"/>
    <w:pPr>
      <w:widowControl/>
      <w:suppressAutoHyphens w:val="0"/>
      <w:autoSpaceDE/>
      <w:spacing w:before="100" w:beforeAutospacing="1" w:after="119"/>
    </w:pPr>
    <w:rPr>
      <w:sz w:val="24"/>
      <w:szCs w:val="24"/>
      <w:lang w:eastAsia="ru-RU"/>
    </w:rPr>
  </w:style>
  <w:style w:type="paragraph" w:styleId="a4">
    <w:name w:val="header"/>
    <w:basedOn w:val="a"/>
    <w:link w:val="a5"/>
    <w:uiPriority w:val="99"/>
    <w:unhideWhenUsed/>
    <w:rsid w:val="00E8046A"/>
    <w:pPr>
      <w:tabs>
        <w:tab w:val="center" w:pos="4677"/>
        <w:tab w:val="right" w:pos="9355"/>
      </w:tabs>
    </w:pPr>
  </w:style>
  <w:style w:type="character" w:customStyle="1" w:styleId="a5">
    <w:name w:val="Верхний колонтитул Знак"/>
    <w:basedOn w:val="a0"/>
    <w:link w:val="a4"/>
    <w:uiPriority w:val="99"/>
    <w:rsid w:val="00E8046A"/>
    <w:rPr>
      <w:rFonts w:eastAsia="Times New Roman"/>
      <w:lang w:eastAsia="ar-SA"/>
    </w:rPr>
  </w:style>
  <w:style w:type="paragraph" w:styleId="a6">
    <w:name w:val="Body Text"/>
    <w:basedOn w:val="a"/>
    <w:link w:val="a7"/>
    <w:unhideWhenUsed/>
    <w:rsid w:val="00E8046A"/>
    <w:pPr>
      <w:autoSpaceDE/>
      <w:spacing w:after="120"/>
    </w:pPr>
    <w:rPr>
      <w:rFonts w:ascii="Arial" w:eastAsia="Arial Unicode MS" w:hAnsi="Arial"/>
      <w:kern w:val="2"/>
      <w:szCs w:val="24"/>
    </w:rPr>
  </w:style>
  <w:style w:type="character" w:customStyle="1" w:styleId="a7">
    <w:name w:val="Основной текст Знак"/>
    <w:basedOn w:val="a0"/>
    <w:link w:val="a6"/>
    <w:rsid w:val="00E8046A"/>
    <w:rPr>
      <w:rFonts w:ascii="Arial" w:eastAsia="Arial Unicode MS" w:hAnsi="Arial"/>
      <w:kern w:val="2"/>
      <w:szCs w:val="24"/>
      <w:lang w:eastAsia="ar-SA"/>
    </w:rPr>
  </w:style>
  <w:style w:type="paragraph" w:customStyle="1" w:styleId="ConsPlusNormal">
    <w:name w:val="ConsPlusNormal"/>
    <w:rsid w:val="00E8046A"/>
    <w:pPr>
      <w:widowControl w:val="0"/>
      <w:suppressAutoHyphens/>
      <w:autoSpaceDE w:val="0"/>
      <w:spacing w:line="360" w:lineRule="atLeast"/>
      <w:ind w:firstLine="720"/>
      <w:jc w:val="both"/>
    </w:pPr>
    <w:rPr>
      <w:rFonts w:ascii="Arial" w:eastAsia="Arial" w:hAnsi="Arial" w:cs="Arial"/>
      <w:kern w:val="2"/>
      <w:lang w:eastAsia="ar-SA"/>
    </w:rPr>
  </w:style>
  <w:style w:type="paragraph" w:customStyle="1" w:styleId="1">
    <w:name w:val="нум список 1"/>
    <w:basedOn w:val="a"/>
    <w:rsid w:val="00E8046A"/>
    <w:pPr>
      <w:tabs>
        <w:tab w:val="left" w:pos="360"/>
      </w:tabs>
      <w:autoSpaceDE/>
      <w:spacing w:before="120" w:after="120"/>
      <w:jc w:val="both"/>
    </w:pPr>
    <w:rPr>
      <w:rFonts w:ascii="Arial" w:eastAsia="Arial Unicode MS" w:hAnsi="Arial"/>
      <w:kern w:val="2"/>
    </w:rPr>
  </w:style>
  <w:style w:type="paragraph" w:customStyle="1" w:styleId="10">
    <w:name w:val="Обычный1"/>
    <w:rsid w:val="00E8046A"/>
    <w:pPr>
      <w:widowControl w:val="0"/>
      <w:suppressAutoHyphens/>
    </w:pPr>
    <w:rPr>
      <w:rFonts w:eastAsia="SimSun" w:cs="Mangal"/>
      <w:sz w:val="24"/>
      <w:szCs w:val="24"/>
      <w:lang w:eastAsia="hi-IN" w:bidi="hi-IN"/>
    </w:rPr>
  </w:style>
  <w:style w:type="paragraph" w:customStyle="1" w:styleId="ConsPlusDocList">
    <w:name w:val="ConsPlusDocList"/>
    <w:next w:val="a"/>
    <w:rsid w:val="00E8046A"/>
    <w:pPr>
      <w:widowControl w:val="0"/>
      <w:suppressAutoHyphens/>
      <w:autoSpaceDE w:val="0"/>
    </w:pPr>
    <w:rPr>
      <w:rFonts w:ascii="Arial" w:eastAsia="Arial" w:hAnsi="Arial" w:cs="Arial"/>
      <w:lang w:eastAsia="hi-IN" w:bidi="hi-IN"/>
    </w:rPr>
  </w:style>
  <w:style w:type="character" w:customStyle="1" w:styleId="11">
    <w:name w:val="Основной шрифт абзаца1"/>
    <w:rsid w:val="00E8046A"/>
  </w:style>
  <w:style w:type="character" w:customStyle="1" w:styleId="blk">
    <w:name w:val="blk"/>
    <w:basedOn w:val="a0"/>
    <w:rsid w:val="00E8046A"/>
  </w:style>
  <w:style w:type="character" w:customStyle="1" w:styleId="a8">
    <w:name w:val="Цветовое выделение для Текст"/>
    <w:rsid w:val="00E8046A"/>
    <w:rPr>
      <w:sz w:val="24"/>
    </w:rPr>
  </w:style>
  <w:style w:type="paragraph" w:customStyle="1" w:styleId="ConsPlusTitle">
    <w:name w:val="ConsPlusTitle"/>
    <w:basedOn w:val="a"/>
    <w:next w:val="ConsPlusNormal"/>
    <w:rsid w:val="00E8046A"/>
    <w:pPr>
      <w:autoSpaceDE/>
    </w:pPr>
    <w:rPr>
      <w:rFonts w:ascii="Arial" w:eastAsia="Arial" w:hAnsi="Arial" w:cs="Arial"/>
      <w:b/>
      <w:bCs/>
      <w:kern w:val="1"/>
    </w:rPr>
  </w:style>
  <w:style w:type="paragraph" w:customStyle="1" w:styleId="Textbody">
    <w:name w:val="Text body"/>
    <w:basedOn w:val="Standard"/>
    <w:rsid w:val="00E8046A"/>
    <w:pPr>
      <w:widowControl w:val="0"/>
      <w:spacing w:after="120"/>
      <w:textAlignment w:val="baseline"/>
    </w:pPr>
    <w:rPr>
      <w:rFonts w:eastAsia="Andale Sans UI" w:cs="Tahoma"/>
      <w:lang w:val="de-DE" w:eastAsia="ja-JP" w:bidi="fa-IR"/>
    </w:rPr>
  </w:style>
  <w:style w:type="paragraph" w:customStyle="1" w:styleId="TableHeading">
    <w:name w:val="Table Heading"/>
    <w:basedOn w:val="a"/>
    <w:rsid w:val="00E8046A"/>
    <w:pPr>
      <w:suppressLineNumbers/>
      <w:autoSpaceDE/>
      <w:autoSpaceDN w:val="0"/>
      <w:jc w:val="center"/>
      <w:textAlignment w:val="baseline"/>
    </w:pPr>
    <w:rPr>
      <w:rFonts w:eastAsia="Andale Sans UI" w:cs="Tahoma"/>
      <w:b/>
      <w:bCs/>
      <w:kern w:val="3"/>
      <w:sz w:val="24"/>
      <w:szCs w:val="24"/>
      <w:lang w:val="de-DE" w:eastAsia="ja-JP" w:bidi="fa-IR"/>
    </w:rPr>
  </w:style>
  <w:style w:type="character" w:customStyle="1" w:styleId="EndnoteSymbol">
    <w:name w:val="Endnote Symbol"/>
    <w:basedOn w:val="a0"/>
    <w:rsid w:val="00E8046A"/>
    <w:rPr>
      <w:rFonts w:cs="Times New Roman"/>
      <w:position w:val="0"/>
      <w:vertAlign w:val="superscript"/>
    </w:rPr>
  </w:style>
  <w:style w:type="character" w:styleId="a9">
    <w:name w:val="endnote reference"/>
    <w:basedOn w:val="a0"/>
    <w:rsid w:val="00E8046A"/>
    <w:rPr>
      <w:position w:val="0"/>
      <w:vertAlign w:val="superscript"/>
    </w:rPr>
  </w:style>
  <w:style w:type="paragraph" w:styleId="aa">
    <w:name w:val="endnote text"/>
    <w:basedOn w:val="a"/>
    <w:link w:val="ab"/>
    <w:uiPriority w:val="99"/>
    <w:semiHidden/>
    <w:unhideWhenUsed/>
    <w:rsid w:val="00E8046A"/>
  </w:style>
  <w:style w:type="character" w:customStyle="1" w:styleId="ab">
    <w:name w:val="Текст концевой сноски Знак"/>
    <w:basedOn w:val="a0"/>
    <w:link w:val="aa"/>
    <w:uiPriority w:val="99"/>
    <w:semiHidden/>
    <w:rsid w:val="00E8046A"/>
    <w:rPr>
      <w:rFonts w:eastAsia="Times New Roman"/>
      <w:lang w:eastAsia="ar-SA"/>
    </w:rPr>
  </w:style>
  <w:style w:type="paragraph" w:styleId="ac">
    <w:name w:val="footer"/>
    <w:basedOn w:val="a"/>
    <w:link w:val="ad"/>
    <w:uiPriority w:val="99"/>
    <w:semiHidden/>
    <w:unhideWhenUsed/>
    <w:rsid w:val="00E8046A"/>
    <w:pPr>
      <w:tabs>
        <w:tab w:val="center" w:pos="4677"/>
        <w:tab w:val="right" w:pos="9355"/>
      </w:tabs>
    </w:pPr>
  </w:style>
  <w:style w:type="character" w:customStyle="1" w:styleId="ad">
    <w:name w:val="Нижний колонтитул Знак"/>
    <w:basedOn w:val="a0"/>
    <w:link w:val="ac"/>
    <w:uiPriority w:val="99"/>
    <w:semiHidden/>
    <w:rsid w:val="00E8046A"/>
    <w:rPr>
      <w:rFonts w:eastAsia="Times New Roman"/>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BD206EC6FA21BB1CD6B3CB2D37EC4DD52520A6D43DDD720C5C9E7C700E54E91C1004F117N5H" TargetMode="External"/><Relationship Id="rId13" Type="http://schemas.openxmlformats.org/officeDocument/2006/relationships/hyperlink" Target="consultantplus://offline/ref=B0BD206EC6FA21BB1CD6B3CB2D37EC4DD62025A3DF36DD720C5C9E7C7010NEH" TargetMode="External"/><Relationship Id="rId18" Type="http://schemas.openxmlformats.org/officeDocument/2006/relationships/hyperlink" Target="consultantplus://offline/ref=B0BD206EC6FA21BB1CD6ADC63B5BB347D02E7FAED633D7205101982B2F5E52BC5C15N0H"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consultantplus://offline/ref=B0BD206EC6FA21BB1CD6B3CB2D37EC4DD52428A2D236DD720C5C9E7C7010NEH" TargetMode="External"/><Relationship Id="rId17" Type="http://schemas.openxmlformats.org/officeDocument/2006/relationships/hyperlink" Target="consultantplus://offline/ref=B0BD206EC6FA21BB1CD6ADC63B5BB347D02E7FAED633D42D520B982B2F5E52BC5C15N0H" TargetMode="External"/><Relationship Id="rId2" Type="http://schemas.openxmlformats.org/officeDocument/2006/relationships/settings" Target="settings.xml"/><Relationship Id="rId16" Type="http://schemas.openxmlformats.org/officeDocument/2006/relationships/hyperlink" Target="consultantplus://offline/ref=B0BD206EC6FA21BB1CD6B3CB2D37EC4DD62C24AAD63CDD720C5C9E7C7010NEH"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consultantplus://offline/ref=B0BD206EC6FA21BB1CD6B3CB2D37EC4DD52520A6D43DDD720C5C9E7C7010NEH" TargetMode="External"/><Relationship Id="rId5" Type="http://schemas.openxmlformats.org/officeDocument/2006/relationships/endnotes" Target="endnotes.xml"/><Relationship Id="rId15" Type="http://schemas.openxmlformats.org/officeDocument/2006/relationships/hyperlink" Target="consultantplus://offline/ref=B0BD206EC6FA21BB1CD6B3CB2D37EC4DD62222A4D63DDD720C5C9E7C7010NEH" TargetMode="External"/><Relationship Id="rId10" Type="http://schemas.openxmlformats.org/officeDocument/2006/relationships/hyperlink" Target="consultantplus://offline/ref=B0BD206EC6FA21BB1CD6B3CB2D37EC4DD52521A2D733DD720C5C9E7C7010NEH"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B0BD206EC6FA21BB1CD6B3CB2D37EC4DD52D26A6DC638A705D099017N9H" TargetMode="External"/><Relationship Id="rId14" Type="http://schemas.openxmlformats.org/officeDocument/2006/relationships/hyperlink" Target="consultantplus://offline/ref=B0BD206EC6FA21BB1CD6B3CB2D37EC4DD62223A2D033DD720C5C9E7C7010N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33</Pages>
  <Words>10507</Words>
  <Characters>59894</Characters>
  <Application>Microsoft Office Word</Application>
  <DocSecurity>0</DocSecurity>
  <Lines>499</Lines>
  <Paragraphs>140</Paragraphs>
  <ScaleCrop>false</ScaleCrop>
  <Company/>
  <LinksUpToDate>false</LinksUpToDate>
  <CharactersWithSpaces>70261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1</cp:revision>
  <dcterms:created xsi:type="dcterms:W3CDTF">2017-11-22T07:57:00Z</dcterms:created>
  <dcterms:modified xsi:type="dcterms:W3CDTF">2017-11-22T08:06:00Z</dcterms:modified>
</cp:coreProperties>
</file>