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DEC9A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72FAA15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40B844F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8DF831F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51B60D7C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B240B6" w:rsidRPr="00B240B6" w14:paraId="5EE0107D" w14:textId="77777777" w:rsidTr="00BE208C">
        <w:tc>
          <w:tcPr>
            <w:tcW w:w="3436" w:type="dxa"/>
          </w:tcPr>
          <w:p w14:paraId="503023FD" w14:textId="228429C9" w:rsidR="00F6663D" w:rsidRPr="00B240B6" w:rsidRDefault="003D3A9C" w:rsidP="00B240B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B240B6" w:rsidRPr="00B240B6">
              <w:rPr>
                <w:color w:val="000000" w:themeColor="text1"/>
              </w:rPr>
              <w:t xml:space="preserve"> июл</w:t>
            </w:r>
            <w:r w:rsidR="00F6663D" w:rsidRPr="00B240B6">
              <w:rPr>
                <w:color w:val="000000" w:themeColor="text1"/>
              </w:rPr>
              <w:t xml:space="preserve">я </w:t>
            </w:r>
            <w:r w:rsidR="00FD048C">
              <w:rPr>
                <w:color w:val="000000" w:themeColor="text1"/>
              </w:rPr>
              <w:t>2024</w:t>
            </w:r>
            <w:r w:rsidR="00F6663D" w:rsidRPr="00B240B6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61E187DC" w14:textId="77777777" w:rsidR="00F6663D" w:rsidRPr="00B240B6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2425F2CB" w14:textId="00B87D27" w:rsidR="00F6663D" w:rsidRPr="00B240B6" w:rsidRDefault="00F6663D" w:rsidP="006B2143">
            <w:pPr>
              <w:jc w:val="both"/>
              <w:rPr>
                <w:color w:val="000000" w:themeColor="text1"/>
              </w:rPr>
            </w:pPr>
            <w:r w:rsidRPr="00B240B6">
              <w:rPr>
                <w:b/>
                <w:color w:val="000000" w:themeColor="text1"/>
              </w:rPr>
              <w:t xml:space="preserve"> </w:t>
            </w:r>
            <w:proofErr w:type="gramStart"/>
            <w:r w:rsidRPr="003D3A9C">
              <w:rPr>
                <w:bCs/>
                <w:color w:val="000000" w:themeColor="text1"/>
              </w:rPr>
              <w:t>№</w:t>
            </w:r>
            <w:r w:rsidRPr="00B240B6">
              <w:rPr>
                <w:color w:val="000000" w:themeColor="text1"/>
              </w:rPr>
              <w:t xml:space="preserve">  </w:t>
            </w:r>
            <w:r w:rsidR="003D3A9C">
              <w:rPr>
                <w:color w:val="000000" w:themeColor="text1"/>
              </w:rPr>
              <w:t>92</w:t>
            </w:r>
            <w:proofErr w:type="gramEnd"/>
            <w:r w:rsidRPr="00B240B6">
              <w:rPr>
                <w:color w:val="000000" w:themeColor="text1"/>
              </w:rPr>
              <w:t>/</w:t>
            </w:r>
            <w:r w:rsidR="003D3A9C">
              <w:rPr>
                <w:color w:val="000000" w:themeColor="text1"/>
              </w:rPr>
              <w:t>576-6</w:t>
            </w:r>
          </w:p>
        </w:tc>
      </w:tr>
    </w:tbl>
    <w:p w14:paraId="54E574D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1BFFF07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3DA75562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0C0A3D">
        <w:rPr>
          <w:b/>
          <w:szCs w:val="28"/>
        </w:rPr>
        <w:t>Маскунова</w:t>
      </w:r>
      <w:proofErr w:type="spellEnd"/>
      <w:r w:rsidR="000C0A3D">
        <w:rPr>
          <w:b/>
          <w:szCs w:val="28"/>
        </w:rPr>
        <w:t xml:space="preserve"> Владимира Александровича</w:t>
      </w:r>
      <w:r w:rsidRPr="00385770">
        <w:rPr>
          <w:b/>
          <w:szCs w:val="28"/>
        </w:rPr>
        <w:t xml:space="preserve"> кандидатом </w:t>
      </w:r>
    </w:p>
    <w:p w14:paraId="57836007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57239B">
        <w:rPr>
          <w:b/>
          <w:szCs w:val="28"/>
        </w:rPr>
        <w:t>Тбилисского</w:t>
      </w:r>
      <w:r w:rsidRPr="00385770">
        <w:rPr>
          <w:b/>
          <w:szCs w:val="28"/>
        </w:rPr>
        <w:t xml:space="preserve"> сельского поселения </w:t>
      </w:r>
    </w:p>
    <w:p w14:paraId="6607CBB3" w14:textId="00F86FBF" w:rsidR="00100921" w:rsidRPr="00385770" w:rsidRDefault="00100921" w:rsidP="00385770">
      <w:pPr>
        <w:rPr>
          <w:b/>
          <w:szCs w:val="28"/>
        </w:rPr>
      </w:pPr>
      <w:proofErr w:type="gramStart"/>
      <w:r w:rsidRPr="00385770">
        <w:rPr>
          <w:b/>
          <w:szCs w:val="28"/>
        </w:rPr>
        <w:t>Тбилисского  района</w:t>
      </w:r>
      <w:proofErr w:type="gramEnd"/>
      <w:r w:rsidRPr="00385770">
        <w:rPr>
          <w:b/>
          <w:szCs w:val="28"/>
        </w:rPr>
        <w:t xml:space="preserve"> </w:t>
      </w:r>
      <w:r w:rsidR="00FD048C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proofErr w:type="spellStart"/>
      <w:r w:rsidR="00FD048C">
        <w:rPr>
          <w:b/>
          <w:szCs w:val="28"/>
        </w:rPr>
        <w:t>шестимандатному</w:t>
      </w:r>
      <w:proofErr w:type="spellEnd"/>
      <w:r w:rsidRPr="00385770">
        <w:rPr>
          <w:b/>
          <w:szCs w:val="28"/>
        </w:rPr>
        <w:t xml:space="preserve"> </w:t>
      </w:r>
    </w:p>
    <w:p w14:paraId="541E8617" w14:textId="1C13BA1D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FD048C">
        <w:rPr>
          <w:b/>
          <w:szCs w:val="28"/>
        </w:rPr>
        <w:t>№ 1</w:t>
      </w:r>
    </w:p>
    <w:p w14:paraId="320B080F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6C40E9E9" w14:textId="05307B90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0C0A3D">
        <w:rPr>
          <w:szCs w:val="28"/>
        </w:rPr>
        <w:t>Маскунова</w:t>
      </w:r>
      <w:proofErr w:type="spellEnd"/>
      <w:r w:rsidR="000C0A3D">
        <w:rPr>
          <w:szCs w:val="28"/>
        </w:rPr>
        <w:t xml:space="preserve"> В.А</w:t>
      </w:r>
      <w:r w:rsidR="0057239B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57239B">
        <w:rPr>
          <w:szCs w:val="28"/>
        </w:rPr>
        <w:t>Тбилисского</w:t>
      </w:r>
      <w:r w:rsidRPr="00385770">
        <w:rPr>
          <w:szCs w:val="28"/>
        </w:rPr>
        <w:t xml:space="preserve"> сельского поселения Тбилисского района </w:t>
      </w:r>
      <w:r w:rsidR="00FD048C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FD048C">
        <w:rPr>
          <w:szCs w:val="28"/>
        </w:rPr>
        <w:t>шестимандатному</w:t>
      </w:r>
      <w:proofErr w:type="spellEnd"/>
      <w:r w:rsidRPr="00385770">
        <w:rPr>
          <w:szCs w:val="28"/>
        </w:rPr>
        <w:t xml:space="preserve"> избирательному округу </w:t>
      </w:r>
      <w:r w:rsidR="00FD048C">
        <w:rPr>
          <w:szCs w:val="28"/>
        </w:rPr>
        <w:t>№ 1</w:t>
      </w:r>
      <w:r w:rsidRPr="00385770">
        <w:rPr>
          <w:szCs w:val="28"/>
        </w:rPr>
        <w:t xml:space="preserve">, руководствуясь статьей 38 Федерального закона от 12 июня 2002 г. </w:t>
      </w:r>
      <w:r w:rsidR="00FD048C">
        <w:rPr>
          <w:szCs w:val="28"/>
        </w:rPr>
        <w:t>№ 1</w:t>
      </w:r>
      <w:r w:rsidRPr="00385770">
        <w:rPr>
          <w:szCs w:val="28"/>
        </w:rPr>
        <w:t>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115A6DE8" w14:textId="4C366C7F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proofErr w:type="spellStart"/>
      <w:r w:rsidR="000C0A3D">
        <w:rPr>
          <w:szCs w:val="28"/>
        </w:rPr>
        <w:t>Маскунова</w:t>
      </w:r>
      <w:proofErr w:type="spellEnd"/>
      <w:r w:rsidR="000C0A3D">
        <w:rPr>
          <w:szCs w:val="28"/>
        </w:rPr>
        <w:t xml:space="preserve"> Владимира Александровича</w:t>
      </w:r>
      <w:r w:rsidRPr="00385770">
        <w:rPr>
          <w:szCs w:val="28"/>
        </w:rPr>
        <w:t>, 19</w:t>
      </w:r>
      <w:r w:rsidR="000C0A3D">
        <w:rPr>
          <w:szCs w:val="28"/>
        </w:rPr>
        <w:t>93</w:t>
      </w:r>
      <w:r w:rsidR="00FD048C">
        <w:rPr>
          <w:szCs w:val="28"/>
        </w:rPr>
        <w:t xml:space="preserve"> </w:t>
      </w:r>
      <w:r w:rsidRPr="00385770">
        <w:rPr>
          <w:szCs w:val="28"/>
        </w:rPr>
        <w:t xml:space="preserve">г.р., </w:t>
      </w:r>
      <w:r w:rsidR="000C0A3D" w:rsidRPr="000C0A3D">
        <w:rPr>
          <w:szCs w:val="28"/>
        </w:rPr>
        <w:t>киномеханик</w:t>
      </w:r>
      <w:r w:rsidR="00FD048C">
        <w:rPr>
          <w:szCs w:val="28"/>
        </w:rPr>
        <w:t>а</w:t>
      </w:r>
      <w:r w:rsidR="000C0A3D" w:rsidRPr="000C0A3D">
        <w:rPr>
          <w:szCs w:val="28"/>
        </w:rPr>
        <w:t xml:space="preserve"> муниципального автономного учреждения кинематографии «Тбилисский кино-досуговый центр «Юбилейный»</w:t>
      </w:r>
      <w:r w:rsidR="00922F82" w:rsidRPr="000C0A3D">
        <w:rPr>
          <w:szCs w:val="28"/>
        </w:rPr>
        <w:t>,</w:t>
      </w:r>
      <w:r w:rsidR="00922F82">
        <w:rPr>
          <w:color w:val="FF0000"/>
          <w:sz w:val="36"/>
          <w:szCs w:val="36"/>
        </w:rPr>
        <w:t xml:space="preserve">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57239B">
        <w:rPr>
          <w:szCs w:val="28"/>
        </w:rPr>
        <w:t>Тбилисского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FD048C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FD048C">
        <w:rPr>
          <w:szCs w:val="28"/>
        </w:rPr>
        <w:t>шестимандатному</w:t>
      </w:r>
      <w:proofErr w:type="spellEnd"/>
      <w:r w:rsidRPr="00385770">
        <w:rPr>
          <w:szCs w:val="28"/>
        </w:rPr>
        <w:t xml:space="preserve"> избирательному округу  </w:t>
      </w:r>
      <w:r w:rsidR="00FD048C">
        <w:rPr>
          <w:szCs w:val="28"/>
        </w:rPr>
        <w:t>№ 1</w:t>
      </w:r>
      <w:r w:rsidRPr="00385770">
        <w:rPr>
          <w:szCs w:val="28"/>
        </w:rPr>
        <w:t xml:space="preserve">  </w:t>
      </w:r>
      <w:r w:rsidR="003D3A9C">
        <w:rPr>
          <w:color w:val="000000" w:themeColor="text1"/>
          <w:szCs w:val="28"/>
        </w:rPr>
        <w:t>17</w:t>
      </w:r>
      <w:r w:rsidR="006B2143">
        <w:rPr>
          <w:color w:val="000000" w:themeColor="text1"/>
          <w:szCs w:val="28"/>
        </w:rPr>
        <w:t xml:space="preserve"> июля </w:t>
      </w:r>
      <w:r w:rsidRPr="00B240B6">
        <w:rPr>
          <w:color w:val="000000" w:themeColor="text1"/>
          <w:szCs w:val="28"/>
        </w:rPr>
        <w:t xml:space="preserve"> </w:t>
      </w:r>
      <w:r w:rsidR="00FD048C">
        <w:rPr>
          <w:color w:val="000000" w:themeColor="text1"/>
          <w:szCs w:val="28"/>
        </w:rPr>
        <w:t>2024</w:t>
      </w:r>
      <w:r w:rsidRPr="00B240B6">
        <w:rPr>
          <w:color w:val="000000" w:themeColor="text1"/>
          <w:szCs w:val="28"/>
        </w:rPr>
        <w:t xml:space="preserve"> года в </w:t>
      </w:r>
      <w:r w:rsidR="001949C0" w:rsidRPr="00B240B6">
        <w:rPr>
          <w:color w:val="000000" w:themeColor="text1"/>
          <w:szCs w:val="28"/>
        </w:rPr>
        <w:t xml:space="preserve"> </w:t>
      </w:r>
      <w:r w:rsidR="003D3A9C">
        <w:rPr>
          <w:color w:val="000000" w:themeColor="text1"/>
          <w:szCs w:val="28"/>
        </w:rPr>
        <w:t xml:space="preserve">15 </w:t>
      </w:r>
      <w:r w:rsidRPr="00385770">
        <w:rPr>
          <w:szCs w:val="28"/>
        </w:rPr>
        <w:t xml:space="preserve">часов </w:t>
      </w:r>
      <w:r w:rsidR="003D3A9C">
        <w:rPr>
          <w:szCs w:val="28"/>
        </w:rPr>
        <w:t>25</w:t>
      </w:r>
      <w:r w:rsidRPr="00385770">
        <w:rPr>
          <w:szCs w:val="28"/>
        </w:rPr>
        <w:t xml:space="preserve"> минут.</w:t>
      </w:r>
    </w:p>
    <w:p w14:paraId="5537243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0C0A3D">
        <w:rPr>
          <w:szCs w:val="28"/>
        </w:rPr>
        <w:t>Маскунову</w:t>
      </w:r>
      <w:proofErr w:type="spellEnd"/>
      <w:r w:rsidR="000C0A3D">
        <w:rPr>
          <w:szCs w:val="28"/>
        </w:rPr>
        <w:t xml:space="preserve"> В.А</w:t>
      </w:r>
      <w:r w:rsidRPr="00385770">
        <w:rPr>
          <w:szCs w:val="28"/>
        </w:rPr>
        <w:t>. удостоверение установленного образца.</w:t>
      </w:r>
    </w:p>
    <w:p w14:paraId="5C0C7901" w14:textId="77777777" w:rsidR="00FD048C" w:rsidRDefault="00100921" w:rsidP="00FD048C">
      <w:pPr>
        <w:spacing w:line="360" w:lineRule="auto"/>
        <w:ind w:firstLine="709"/>
        <w:jc w:val="both"/>
        <w:rPr>
          <w:bCs/>
        </w:rPr>
      </w:pPr>
      <w:r w:rsidRPr="00385770">
        <w:rPr>
          <w:szCs w:val="28"/>
        </w:rPr>
        <w:t>3. </w:t>
      </w:r>
      <w:r w:rsidR="00FD048C">
        <w:rPr>
          <w:bCs/>
        </w:rPr>
        <w:t>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в сети Интернет.</w:t>
      </w:r>
    </w:p>
    <w:p w14:paraId="2FB17AC5" w14:textId="658AFD5E" w:rsidR="00100921" w:rsidRPr="00FD048C" w:rsidRDefault="00100921" w:rsidP="00FD048C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D048C">
        <w:rPr>
          <w:sz w:val="28"/>
          <w:szCs w:val="28"/>
        </w:rPr>
        <w:lastRenderedPageBreak/>
        <w:t xml:space="preserve">4. Направить в газету </w:t>
      </w:r>
      <w:r w:rsidRPr="00FD048C">
        <w:rPr>
          <w:color w:val="000000" w:themeColor="text1"/>
          <w:sz w:val="28"/>
          <w:szCs w:val="28"/>
        </w:rPr>
        <w:t>«Прикубанские огни</w:t>
      </w:r>
      <w:r w:rsidRPr="00FD048C">
        <w:rPr>
          <w:sz w:val="28"/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46BF941C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3EA1C705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5F5CE44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398E1BE1" w14:textId="77777777" w:rsidTr="00385770">
        <w:tc>
          <w:tcPr>
            <w:tcW w:w="4219" w:type="dxa"/>
          </w:tcPr>
          <w:p w14:paraId="09AE735A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048C0B55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B9B61DF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3065F02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0677B602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>О.Н. Бакута</w:t>
            </w:r>
          </w:p>
        </w:tc>
      </w:tr>
      <w:tr w:rsidR="00385770" w:rsidRPr="00385770" w14:paraId="2F204D46" w14:textId="77777777" w:rsidTr="00385770">
        <w:tc>
          <w:tcPr>
            <w:tcW w:w="4219" w:type="dxa"/>
          </w:tcPr>
          <w:p w14:paraId="1BD06693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24FBD51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6C2ABC54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3E87CEB6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7B12010B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CBEF688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504C33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2C18F3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69FE4F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054132FA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14D4B4E" w14:textId="77777777" w:rsidR="006D594D" w:rsidRDefault="006D594D"/>
    <w:p w14:paraId="7D4EC8CC" w14:textId="77777777" w:rsidR="006D594D" w:rsidRPr="006D594D" w:rsidRDefault="006D594D" w:rsidP="006D594D"/>
    <w:p w14:paraId="527A35AA" w14:textId="77777777" w:rsidR="006D594D" w:rsidRDefault="006D594D" w:rsidP="006D594D"/>
    <w:p w14:paraId="3569A8D4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17EA05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1D9DC7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DEC415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93543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E13737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B4164D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6C63FF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9068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F88B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0572A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20D1EE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68604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B41AF0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1E54E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11C5B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5DA113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9D30C6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08F7F5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C15281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AFBB0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A67F4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06E16D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76D36B7" w14:textId="77777777" w:rsidR="006D594D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675A6"/>
    <w:rsid w:val="000C0A3D"/>
    <w:rsid w:val="00100921"/>
    <w:rsid w:val="0012470F"/>
    <w:rsid w:val="001949C0"/>
    <w:rsid w:val="002575D1"/>
    <w:rsid w:val="0028631D"/>
    <w:rsid w:val="00305CCA"/>
    <w:rsid w:val="00380E5F"/>
    <w:rsid w:val="00385770"/>
    <w:rsid w:val="003D3A9C"/>
    <w:rsid w:val="00417C52"/>
    <w:rsid w:val="00453D2A"/>
    <w:rsid w:val="00542772"/>
    <w:rsid w:val="0057239B"/>
    <w:rsid w:val="005E257A"/>
    <w:rsid w:val="00612730"/>
    <w:rsid w:val="006254E8"/>
    <w:rsid w:val="0069006B"/>
    <w:rsid w:val="006B2143"/>
    <w:rsid w:val="006D594D"/>
    <w:rsid w:val="007A0896"/>
    <w:rsid w:val="00922F82"/>
    <w:rsid w:val="00B240B6"/>
    <w:rsid w:val="00B66D33"/>
    <w:rsid w:val="00BD4021"/>
    <w:rsid w:val="00C16CB1"/>
    <w:rsid w:val="00C62F4F"/>
    <w:rsid w:val="00E6691D"/>
    <w:rsid w:val="00F10269"/>
    <w:rsid w:val="00F56D3E"/>
    <w:rsid w:val="00F6663D"/>
    <w:rsid w:val="00FD048C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5150"/>
  <w15:docId w15:val="{2ED8DD64-9EFA-4DB2-BF7B-FDD3FE80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21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33</cp:revision>
  <cp:lastPrinted>2024-07-17T08:53:00Z</cp:lastPrinted>
  <dcterms:created xsi:type="dcterms:W3CDTF">2019-06-26T14:33:00Z</dcterms:created>
  <dcterms:modified xsi:type="dcterms:W3CDTF">2024-07-17T11:54:00Z</dcterms:modified>
</cp:coreProperties>
</file>