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2F" w:rsidRDefault="00323C03" w:rsidP="00323C0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Проект</w:t>
      </w:r>
    </w:p>
    <w:p w:rsidR="00323C03" w:rsidRDefault="00323C03" w:rsidP="00323C0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323C03" w:rsidRPr="00F81553" w:rsidRDefault="00323C03" w:rsidP="00323C03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КРАСНОДАРСКИЙ КРАЙ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ТБИЛИССКИЙ РАЙОН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АДМИНИСТРАЦИЯ МУНИЦИПАЛЬНОГО ОБРАЗОВАНИЯ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ТБИЛИССКИЙ РАЙОН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81553">
        <w:rPr>
          <w:rFonts w:ascii="Arial" w:hAnsi="Arial" w:cs="Arial"/>
          <w:bCs/>
          <w:sz w:val="24"/>
          <w:szCs w:val="24"/>
        </w:rPr>
        <w:t>ПОСТАНОВЛЕНИЕ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44B2F" w:rsidRPr="00F81553" w:rsidRDefault="00323C03" w:rsidP="00B44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B44B2F" w:rsidRPr="00F81553">
        <w:rPr>
          <w:rFonts w:ascii="Arial" w:hAnsi="Arial" w:cs="Arial"/>
          <w:sz w:val="24"/>
          <w:szCs w:val="24"/>
        </w:rPr>
        <w:t xml:space="preserve"> года </w:t>
      </w:r>
      <w:r w:rsidR="00B44B2F" w:rsidRPr="00F81553">
        <w:rPr>
          <w:rFonts w:ascii="Arial" w:hAnsi="Arial" w:cs="Arial"/>
          <w:sz w:val="24"/>
          <w:szCs w:val="24"/>
        </w:rPr>
        <w:tab/>
      </w:r>
      <w:r w:rsidR="00B44B2F" w:rsidRPr="00F81553">
        <w:rPr>
          <w:rFonts w:ascii="Arial" w:hAnsi="Arial" w:cs="Arial"/>
          <w:sz w:val="24"/>
          <w:szCs w:val="24"/>
        </w:rPr>
        <w:tab/>
      </w:r>
      <w:r w:rsidR="00B44B2F" w:rsidRPr="00F81553">
        <w:rPr>
          <w:rFonts w:ascii="Arial" w:hAnsi="Arial" w:cs="Arial"/>
          <w:sz w:val="24"/>
          <w:szCs w:val="24"/>
        </w:rPr>
        <w:tab/>
        <w:t xml:space="preserve"> № </w:t>
      </w:r>
      <w:r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="00B44B2F" w:rsidRPr="00F81553">
        <w:rPr>
          <w:rFonts w:ascii="Arial" w:hAnsi="Arial" w:cs="Arial"/>
          <w:sz w:val="24"/>
          <w:szCs w:val="24"/>
        </w:rPr>
        <w:t xml:space="preserve"> </w:t>
      </w:r>
      <w:r w:rsidR="00B44B2F" w:rsidRPr="00F81553">
        <w:rPr>
          <w:rFonts w:ascii="Arial" w:hAnsi="Arial" w:cs="Arial"/>
          <w:sz w:val="24"/>
          <w:szCs w:val="24"/>
        </w:rPr>
        <w:tab/>
      </w:r>
      <w:r w:rsidR="00B44B2F" w:rsidRPr="00F81553">
        <w:rPr>
          <w:rFonts w:ascii="Arial" w:hAnsi="Arial" w:cs="Arial"/>
          <w:sz w:val="24"/>
          <w:szCs w:val="24"/>
        </w:rPr>
        <w:tab/>
      </w:r>
      <w:r w:rsidR="00B44B2F" w:rsidRPr="00F81553">
        <w:rPr>
          <w:rFonts w:ascii="Arial" w:hAnsi="Arial" w:cs="Arial"/>
          <w:sz w:val="24"/>
          <w:szCs w:val="24"/>
        </w:rPr>
        <w:tab/>
        <w:t>ст-ца Тбилисская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1553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</w:t>
      </w: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В соответствии с федеральными законами от 6 октября 2003 года</w:t>
      </w:r>
      <w:r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 xml:space="preserve">№ 131-ФЗ «Об общих принципах организации местного самоуправления </w:t>
      </w:r>
      <w:proofErr w:type="gramStart"/>
      <w:r w:rsidRPr="00F81553">
        <w:rPr>
          <w:rFonts w:ascii="Arial" w:hAnsi="Arial" w:cs="Arial"/>
          <w:sz w:val="24"/>
          <w:szCs w:val="24"/>
        </w:rPr>
        <w:t>в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Российской </w:t>
      </w:r>
      <w:proofErr w:type="gramStart"/>
      <w:r w:rsidRPr="00F81553">
        <w:rPr>
          <w:rFonts w:ascii="Arial" w:hAnsi="Arial" w:cs="Arial"/>
          <w:sz w:val="24"/>
          <w:szCs w:val="24"/>
        </w:rPr>
        <w:t>Федерации», от 2 марта 2007 года № 25-ФЗ «О муниципальной службе в Российской Федерации», законами Краснодарского края</w:t>
      </w:r>
      <w:r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>от 8 июня 2007 года № 1244-КЗ «О муниципальной службе в Краснодарском крае», от 3 мая 2012 года № 2490-КЗ «О типовых квалификационных требованиях для замещения должностей муниципальной службы в Краснодарском крае», руководствуясь статьями 31, 60, 66 устава муниципального образования Тбилисский район, постановляю:</w:t>
      </w:r>
      <w:proofErr w:type="gramEnd"/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1. Внести в приложение к постановлению администрации муниципального образования Тбилисский район от 5 апреля 2018 года № 254 «Об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район» следующие изменения:</w:t>
      </w:r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изложить строку 13 раздела «Ведущие должности муниципальной службы» в новой редакции:</w:t>
      </w:r>
    </w:p>
    <w:p w:rsidR="00B44B2F" w:rsidRPr="00F81553" w:rsidRDefault="00B44B2F" w:rsidP="00B44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 «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09"/>
        <w:gridCol w:w="5707"/>
        <w:gridCol w:w="2138"/>
      </w:tblGrid>
      <w:tr w:rsidR="00B44B2F" w:rsidRPr="00F81553" w:rsidTr="00645FD7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2F" w:rsidRPr="00F81553" w:rsidRDefault="00B44B2F" w:rsidP="00645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Заведующий сектором муниципальных программ финансового управления</w:t>
            </w:r>
          </w:p>
        </w:tc>
        <w:tc>
          <w:tcPr>
            <w:tcW w:w="2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«Экономика»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по специальности: «Бухгалтерский учет, анализ и аудит», «Бухгалтерский учет и анализ хозяйственной деятельности в сельском хозяйстве», «Финансы и кредит», «Налоги и налогообложение» 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бакалавр экономики, магистр экономики, экономист, специалист по налогообложению 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«Менеджмент»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по специальности: « Менеджмент» (по отраслям), «Экономика и управление на </w:t>
            </w:r>
            <w:r w:rsidRPr="00F81553">
              <w:rPr>
                <w:rFonts w:ascii="Arial" w:hAnsi="Arial" w:cs="Arial"/>
                <w:sz w:val="24"/>
                <w:szCs w:val="24"/>
              </w:rPr>
              <w:lastRenderedPageBreak/>
              <w:t>предприятии (по отраслям)», «Государственное и муниципальное управление», «Антикризисное управление», «Менеджмент организации»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бакалавр менеджмента, магистр менеджмента, менеджер, экономист-менеджер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«Строительство и архитектура»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«Строительство»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бакалавр техники и технологии, магистр техники и технологии, инженер, инженер-архитектор, инженер-строитель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lastRenderedPageBreak/>
              <w:t>без предъявления требований к стажу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4B2F" w:rsidRPr="00F81553" w:rsidRDefault="00B44B2F" w:rsidP="00B44B2F">
      <w:pPr>
        <w:tabs>
          <w:tab w:val="left" w:pos="9638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F81553">
        <w:rPr>
          <w:rFonts w:ascii="Arial" w:hAnsi="Arial" w:cs="Arial"/>
          <w:sz w:val="24"/>
          <w:szCs w:val="24"/>
        </w:rPr>
        <w:t>»;</w:t>
      </w:r>
    </w:p>
    <w:p w:rsidR="00B44B2F" w:rsidRPr="00F81553" w:rsidRDefault="00B44B2F" w:rsidP="00B44B2F">
      <w:pPr>
        <w:tabs>
          <w:tab w:val="left" w:pos="9638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раздел «Ведущие должности муниципальной службы» дополнить строкой следующего содержания:</w:t>
      </w:r>
    </w:p>
    <w:p w:rsidR="00B44B2F" w:rsidRPr="00F81553" w:rsidRDefault="00B44B2F" w:rsidP="00B44B2F">
      <w:pPr>
        <w:tabs>
          <w:tab w:val="left" w:pos="9638"/>
        </w:tabs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«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2268"/>
      </w:tblGrid>
      <w:tr w:rsidR="00B44B2F" w:rsidRPr="00F81553" w:rsidTr="00645FD7">
        <w:trPr>
          <w:trHeight w:val="530"/>
        </w:trPr>
        <w:tc>
          <w:tcPr>
            <w:tcW w:w="1985" w:type="dxa"/>
          </w:tcPr>
          <w:p w:rsidR="00B44B2F" w:rsidRPr="00F81553" w:rsidRDefault="00B44B2F" w:rsidP="00645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Главный специалист архивного отдела организационно-правового управления</w:t>
            </w:r>
          </w:p>
          <w:p w:rsidR="00B44B2F" w:rsidRPr="00F81553" w:rsidRDefault="00B44B2F" w:rsidP="00645F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Высшее образование по профилю деятельности органа или по профилю замещаемой должности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«Документоведение»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«Документоведение и документационное обеспечение управления»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</w:t>
            </w:r>
            <w:proofErr w:type="spellStart"/>
            <w:r w:rsidRPr="00F81553">
              <w:rPr>
                <w:rFonts w:ascii="Arial" w:hAnsi="Arial" w:cs="Arial"/>
                <w:sz w:val="24"/>
                <w:szCs w:val="24"/>
              </w:rPr>
              <w:t>документовед</w:t>
            </w:r>
            <w:proofErr w:type="spellEnd"/>
            <w:r w:rsidRPr="00F8155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«Библиотечно-информационные ресурсы»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«Библиотечно-информационная деятельность»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квалификация: бакалавр библиотечно-информационных ресурсов, магистр библиотечно-информационных ресурсов, библиотекарь-библиограф, технолог автоматизированных информационных ресурсов, референт-аналитик информационных ресурсов, менеджер информационных ресурсов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направлению «Физико-математические науки»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по специальности: «Прикладная математика и информатика», «Математика. Компьютерные науки», «Информационные технологии», «Прикладная информатика (по областям)», «Прикладная информатика в экономике»,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 xml:space="preserve">квалификация: бакалавр прикладной математики и информатики, магистр прикладной математики и информатики, информатик (с указанием области), </w:t>
            </w:r>
            <w:proofErr w:type="gramStart"/>
            <w:r w:rsidRPr="00F81553">
              <w:rPr>
                <w:rFonts w:ascii="Arial" w:hAnsi="Arial" w:cs="Arial"/>
                <w:sz w:val="24"/>
                <w:szCs w:val="24"/>
              </w:rPr>
              <w:t>информатик-экономист</w:t>
            </w:r>
            <w:proofErr w:type="gramEnd"/>
            <w:r w:rsidRPr="00F81553">
              <w:rPr>
                <w:rFonts w:ascii="Arial" w:hAnsi="Arial" w:cs="Arial"/>
                <w:sz w:val="24"/>
                <w:szCs w:val="24"/>
              </w:rPr>
              <w:t>, математик-программист, математик, системный программист, бакалавр информационных технологий, магистр информационных технологий</w:t>
            </w:r>
          </w:p>
        </w:tc>
        <w:tc>
          <w:tcPr>
            <w:tcW w:w="2268" w:type="dxa"/>
          </w:tcPr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1553">
              <w:rPr>
                <w:rFonts w:ascii="Arial" w:hAnsi="Arial" w:cs="Arial"/>
                <w:sz w:val="24"/>
                <w:szCs w:val="24"/>
              </w:rPr>
              <w:t>без предъявления требований к стажу</w:t>
            </w:r>
          </w:p>
          <w:p w:rsidR="00B44B2F" w:rsidRPr="00F81553" w:rsidRDefault="00B44B2F" w:rsidP="00645F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4B2F" w:rsidRPr="00F81553" w:rsidRDefault="00B44B2F" w:rsidP="00B44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F81553">
        <w:rPr>
          <w:rFonts w:ascii="Arial" w:hAnsi="Arial" w:cs="Arial"/>
          <w:sz w:val="24"/>
          <w:szCs w:val="24"/>
        </w:rPr>
        <w:t>»;</w:t>
      </w:r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lastRenderedPageBreak/>
        <w:t>из раздела «Старшие должности муниципальной службы» исключить строку «Ведущий специалист архивного отдела организационно-правового управления».</w:t>
      </w:r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2. Эксперту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 К.В. Волобуевой опубликовать настоящее постановление в сетевом издании «Информационный портал Тбилисского района».</w:t>
      </w:r>
    </w:p>
    <w:p w:rsidR="00B44B2F" w:rsidRPr="00F81553" w:rsidRDefault="00B44B2F" w:rsidP="00B44B2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3.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Pr="00F81553">
        <w:rPr>
          <w:rFonts w:ascii="Arial" w:hAnsi="Arial" w:cs="Arial"/>
          <w:sz w:val="24"/>
          <w:szCs w:val="24"/>
        </w:rPr>
        <w:t>разместить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8155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F81553">
        <w:rPr>
          <w:rFonts w:ascii="Arial" w:hAnsi="Arial" w:cs="Arial"/>
          <w:sz w:val="24"/>
          <w:szCs w:val="24"/>
        </w:rPr>
        <w:t xml:space="preserve"> обязанности главы </w:t>
      </w:r>
    </w:p>
    <w:p w:rsidR="00B44B2F" w:rsidRPr="00F81553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B44B2F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>Тбилисский район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2C37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81553">
        <w:rPr>
          <w:rFonts w:ascii="Arial" w:hAnsi="Arial" w:cs="Arial"/>
          <w:sz w:val="24"/>
          <w:szCs w:val="24"/>
        </w:rPr>
        <w:t xml:space="preserve">С.А. </w:t>
      </w:r>
      <w:proofErr w:type="spellStart"/>
      <w:r w:rsidRPr="00F81553">
        <w:rPr>
          <w:rFonts w:ascii="Arial" w:hAnsi="Arial" w:cs="Arial"/>
          <w:sz w:val="24"/>
          <w:szCs w:val="24"/>
        </w:rPr>
        <w:t>Гайнюченко</w:t>
      </w:r>
      <w:proofErr w:type="spellEnd"/>
    </w:p>
    <w:p w:rsidR="00B44B2F" w:rsidRPr="00B44B2F" w:rsidRDefault="00B44B2F" w:rsidP="00B44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44B2F" w:rsidRPr="00B44B2F" w:rsidSect="009D176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2F"/>
    <w:rsid w:val="00070061"/>
    <w:rsid w:val="00282C61"/>
    <w:rsid w:val="00323C03"/>
    <w:rsid w:val="00632F4E"/>
    <w:rsid w:val="009D1764"/>
    <w:rsid w:val="00B44B2F"/>
    <w:rsid w:val="00E1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2018-08-17T06:19:00Z</dcterms:created>
  <dcterms:modified xsi:type="dcterms:W3CDTF">2018-08-21T13:10:00Z</dcterms:modified>
</cp:coreProperties>
</file>