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796" w:rsidRDefault="00EF5796" w:rsidP="0094472B">
      <w:pPr>
        <w:tabs>
          <w:tab w:val="left" w:pos="9355"/>
        </w:tabs>
        <w:autoSpaceDE w:val="0"/>
        <w:autoSpaceDN w:val="0"/>
        <w:adjustRightInd w:val="0"/>
        <w:ind w:right="436"/>
        <w:jc w:val="center"/>
        <w:outlineLvl w:val="2"/>
        <w:rPr>
          <w:rFonts w:ascii="Arial" w:hAnsi="Arial" w:cs="Arial"/>
          <w:b/>
        </w:rPr>
      </w:pPr>
    </w:p>
    <w:p w:rsidR="00EF5796" w:rsidRDefault="00EF5796" w:rsidP="0094472B">
      <w:pPr>
        <w:tabs>
          <w:tab w:val="left" w:pos="9355"/>
        </w:tabs>
        <w:autoSpaceDE w:val="0"/>
        <w:autoSpaceDN w:val="0"/>
        <w:adjustRightInd w:val="0"/>
        <w:ind w:right="436"/>
        <w:jc w:val="center"/>
        <w:outlineLvl w:val="2"/>
        <w:rPr>
          <w:rFonts w:ascii="Arial" w:hAnsi="Arial" w:cs="Arial"/>
          <w:b/>
        </w:rPr>
      </w:pPr>
    </w:p>
    <w:p w:rsidR="00EF5796" w:rsidRDefault="00EF5796" w:rsidP="0094472B">
      <w:pPr>
        <w:tabs>
          <w:tab w:val="left" w:pos="9355"/>
        </w:tabs>
        <w:autoSpaceDE w:val="0"/>
        <w:autoSpaceDN w:val="0"/>
        <w:adjustRightInd w:val="0"/>
        <w:ind w:right="436"/>
        <w:jc w:val="center"/>
        <w:outlineLvl w:val="2"/>
        <w:rPr>
          <w:rFonts w:ascii="Arial" w:hAnsi="Arial" w:cs="Arial"/>
          <w:b/>
        </w:rPr>
      </w:pPr>
    </w:p>
    <w:p w:rsidR="00280A32" w:rsidRPr="0015203D" w:rsidRDefault="00EF5796" w:rsidP="00EF5796">
      <w:pPr>
        <w:tabs>
          <w:tab w:val="left" w:pos="9355"/>
        </w:tabs>
        <w:autoSpaceDE w:val="0"/>
        <w:autoSpaceDN w:val="0"/>
        <w:adjustRightInd w:val="0"/>
        <w:ind w:right="436"/>
        <w:jc w:val="right"/>
        <w:outlineLvl w:val="2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ПРОЕКТ</w:t>
      </w:r>
      <w:r w:rsidR="00DD2374" w:rsidRPr="0015203D">
        <w:rPr>
          <w:rFonts w:ascii="Arial" w:hAnsi="Arial" w:cs="Arial"/>
          <w:b/>
        </w:rPr>
        <w:t xml:space="preserve"> </w:t>
      </w:r>
    </w:p>
    <w:p w:rsidR="00280A32" w:rsidRPr="0015203D" w:rsidRDefault="00280A32" w:rsidP="0094472B">
      <w:pPr>
        <w:tabs>
          <w:tab w:val="left" w:pos="9355"/>
        </w:tabs>
        <w:autoSpaceDE w:val="0"/>
        <w:autoSpaceDN w:val="0"/>
        <w:adjustRightInd w:val="0"/>
        <w:ind w:right="436"/>
        <w:jc w:val="center"/>
        <w:outlineLvl w:val="2"/>
        <w:rPr>
          <w:rFonts w:ascii="Arial" w:hAnsi="Arial" w:cs="Arial"/>
          <w:b/>
        </w:rPr>
      </w:pPr>
    </w:p>
    <w:p w:rsidR="0094472B" w:rsidRPr="0015203D" w:rsidRDefault="0094472B" w:rsidP="0094472B">
      <w:pPr>
        <w:tabs>
          <w:tab w:val="left" w:pos="9355"/>
        </w:tabs>
        <w:autoSpaceDE w:val="0"/>
        <w:autoSpaceDN w:val="0"/>
        <w:adjustRightInd w:val="0"/>
        <w:ind w:right="436"/>
        <w:jc w:val="center"/>
        <w:outlineLvl w:val="2"/>
        <w:rPr>
          <w:rFonts w:ascii="Arial" w:hAnsi="Arial" w:cs="Arial"/>
          <w:b/>
        </w:rPr>
      </w:pPr>
      <w:r w:rsidRPr="0015203D">
        <w:rPr>
          <w:rFonts w:ascii="Arial" w:hAnsi="Arial" w:cs="Arial"/>
          <w:b/>
        </w:rPr>
        <w:t>КРАСНОДАРСКИЙ КРАЙ</w:t>
      </w:r>
    </w:p>
    <w:p w:rsidR="0094472B" w:rsidRPr="0015203D" w:rsidRDefault="0094472B" w:rsidP="0094472B">
      <w:pPr>
        <w:tabs>
          <w:tab w:val="left" w:pos="9355"/>
        </w:tabs>
        <w:autoSpaceDE w:val="0"/>
        <w:autoSpaceDN w:val="0"/>
        <w:adjustRightInd w:val="0"/>
        <w:ind w:right="436"/>
        <w:jc w:val="center"/>
        <w:outlineLvl w:val="2"/>
        <w:rPr>
          <w:rFonts w:ascii="Arial" w:hAnsi="Arial" w:cs="Arial"/>
          <w:b/>
        </w:rPr>
      </w:pPr>
      <w:r w:rsidRPr="0015203D">
        <w:rPr>
          <w:rFonts w:ascii="Arial" w:hAnsi="Arial" w:cs="Arial"/>
          <w:b/>
        </w:rPr>
        <w:t>ТБИЛИССКИЙ РАЙОН</w:t>
      </w:r>
    </w:p>
    <w:p w:rsidR="0094472B" w:rsidRPr="0015203D" w:rsidRDefault="0094472B" w:rsidP="0094472B">
      <w:pPr>
        <w:tabs>
          <w:tab w:val="left" w:pos="9355"/>
        </w:tabs>
        <w:autoSpaceDE w:val="0"/>
        <w:autoSpaceDN w:val="0"/>
        <w:adjustRightInd w:val="0"/>
        <w:ind w:right="436"/>
        <w:jc w:val="center"/>
        <w:outlineLvl w:val="2"/>
        <w:rPr>
          <w:rFonts w:ascii="Arial" w:hAnsi="Arial" w:cs="Arial"/>
          <w:b/>
        </w:rPr>
      </w:pPr>
      <w:r w:rsidRPr="0015203D">
        <w:rPr>
          <w:rFonts w:ascii="Arial" w:hAnsi="Arial" w:cs="Arial"/>
          <w:b/>
        </w:rPr>
        <w:t>СОВЕТА ВАННОВСКОГО СЕЛЬСКОГО ПОСЕЛЕНИЯ</w:t>
      </w:r>
    </w:p>
    <w:p w:rsidR="0094472B" w:rsidRPr="0015203D" w:rsidRDefault="0094472B" w:rsidP="0094472B">
      <w:pPr>
        <w:tabs>
          <w:tab w:val="left" w:pos="9355"/>
        </w:tabs>
        <w:autoSpaceDE w:val="0"/>
        <w:autoSpaceDN w:val="0"/>
        <w:adjustRightInd w:val="0"/>
        <w:ind w:right="436"/>
        <w:jc w:val="center"/>
        <w:outlineLvl w:val="2"/>
        <w:rPr>
          <w:rFonts w:ascii="Arial" w:hAnsi="Arial" w:cs="Arial"/>
          <w:b/>
        </w:rPr>
      </w:pPr>
      <w:r w:rsidRPr="0015203D">
        <w:rPr>
          <w:rFonts w:ascii="Arial" w:hAnsi="Arial" w:cs="Arial"/>
          <w:b/>
        </w:rPr>
        <w:t>ТБИЛИССКОГО РАЙОНА</w:t>
      </w:r>
    </w:p>
    <w:p w:rsidR="0094472B" w:rsidRPr="0015203D" w:rsidRDefault="00280A32" w:rsidP="00280A32">
      <w:pPr>
        <w:tabs>
          <w:tab w:val="left" w:pos="9355"/>
        </w:tabs>
        <w:autoSpaceDE w:val="0"/>
        <w:autoSpaceDN w:val="0"/>
        <w:adjustRightInd w:val="0"/>
        <w:ind w:right="436"/>
        <w:jc w:val="center"/>
        <w:outlineLvl w:val="2"/>
        <w:rPr>
          <w:rFonts w:ascii="Arial" w:hAnsi="Arial" w:cs="Arial"/>
          <w:b/>
        </w:rPr>
      </w:pPr>
      <w:r w:rsidRPr="0015203D">
        <w:rPr>
          <w:rFonts w:ascii="Arial" w:hAnsi="Arial" w:cs="Arial"/>
          <w:b/>
        </w:rPr>
        <w:t xml:space="preserve"> </w:t>
      </w:r>
    </w:p>
    <w:p w:rsidR="0094472B" w:rsidRPr="0015203D" w:rsidRDefault="0094472B" w:rsidP="0094472B">
      <w:pPr>
        <w:tabs>
          <w:tab w:val="left" w:pos="9355"/>
        </w:tabs>
        <w:autoSpaceDE w:val="0"/>
        <w:autoSpaceDN w:val="0"/>
        <w:adjustRightInd w:val="0"/>
        <w:ind w:right="436"/>
        <w:outlineLvl w:val="2"/>
        <w:rPr>
          <w:rFonts w:ascii="Arial" w:hAnsi="Arial" w:cs="Arial"/>
          <w:b/>
        </w:rPr>
      </w:pPr>
      <w:r w:rsidRPr="0015203D">
        <w:rPr>
          <w:rFonts w:ascii="Arial" w:hAnsi="Arial" w:cs="Arial"/>
          <w:b/>
        </w:rPr>
        <w:t xml:space="preserve">От </w:t>
      </w:r>
      <w:r w:rsidR="00EF5796">
        <w:rPr>
          <w:rFonts w:ascii="Arial" w:hAnsi="Arial" w:cs="Arial"/>
          <w:b/>
        </w:rPr>
        <w:t>___________</w:t>
      </w:r>
      <w:r w:rsidRPr="0015203D">
        <w:rPr>
          <w:rFonts w:ascii="Arial" w:hAnsi="Arial" w:cs="Arial"/>
          <w:b/>
        </w:rPr>
        <w:t xml:space="preserve">года           с. </w:t>
      </w:r>
      <w:proofErr w:type="spellStart"/>
      <w:r w:rsidRPr="0015203D">
        <w:rPr>
          <w:rFonts w:ascii="Arial" w:hAnsi="Arial" w:cs="Arial"/>
          <w:b/>
        </w:rPr>
        <w:t>Ванновское</w:t>
      </w:r>
      <w:proofErr w:type="spellEnd"/>
      <w:r w:rsidRPr="0015203D">
        <w:rPr>
          <w:rFonts w:ascii="Arial" w:hAnsi="Arial" w:cs="Arial"/>
          <w:b/>
        </w:rPr>
        <w:t xml:space="preserve">                          № </w:t>
      </w:r>
      <w:r w:rsidR="00EF5796">
        <w:rPr>
          <w:rFonts w:ascii="Arial" w:hAnsi="Arial" w:cs="Arial"/>
          <w:b/>
        </w:rPr>
        <w:t>_____</w:t>
      </w:r>
      <w:bookmarkStart w:id="0" w:name="_GoBack"/>
      <w:bookmarkEnd w:id="0"/>
      <w:r w:rsidRPr="0015203D">
        <w:rPr>
          <w:rFonts w:ascii="Arial" w:hAnsi="Arial" w:cs="Arial"/>
          <w:b/>
        </w:rPr>
        <w:t xml:space="preserve">                                      </w:t>
      </w:r>
    </w:p>
    <w:p w:rsidR="0094472B" w:rsidRPr="0015203D" w:rsidRDefault="0094472B" w:rsidP="0094472B">
      <w:pPr>
        <w:tabs>
          <w:tab w:val="left" w:pos="9355"/>
        </w:tabs>
        <w:autoSpaceDE w:val="0"/>
        <w:autoSpaceDN w:val="0"/>
        <w:adjustRightInd w:val="0"/>
        <w:ind w:right="436"/>
        <w:outlineLvl w:val="2"/>
        <w:rPr>
          <w:rFonts w:ascii="Arial" w:hAnsi="Arial" w:cs="Arial"/>
          <w:b/>
        </w:rPr>
      </w:pPr>
    </w:p>
    <w:p w:rsidR="0094472B" w:rsidRPr="0015203D" w:rsidRDefault="0094472B" w:rsidP="0094472B">
      <w:pPr>
        <w:tabs>
          <w:tab w:val="left" w:pos="9355"/>
        </w:tabs>
        <w:autoSpaceDE w:val="0"/>
        <w:autoSpaceDN w:val="0"/>
        <w:adjustRightInd w:val="0"/>
        <w:ind w:right="436" w:firstLine="540"/>
        <w:jc w:val="center"/>
        <w:outlineLvl w:val="2"/>
        <w:rPr>
          <w:rFonts w:ascii="Arial" w:hAnsi="Arial" w:cs="Arial"/>
          <w:b/>
        </w:rPr>
      </w:pPr>
      <w:r w:rsidRPr="0015203D">
        <w:rPr>
          <w:rFonts w:ascii="Arial" w:hAnsi="Arial" w:cs="Arial"/>
          <w:b/>
        </w:rPr>
        <w:t xml:space="preserve">О внесении изменений </w:t>
      </w:r>
      <w:r w:rsidR="00275AD9" w:rsidRPr="0015203D">
        <w:rPr>
          <w:rFonts w:ascii="Arial" w:hAnsi="Arial" w:cs="Arial"/>
          <w:b/>
        </w:rPr>
        <w:t xml:space="preserve"> </w:t>
      </w:r>
      <w:r w:rsidRPr="0015203D">
        <w:rPr>
          <w:rFonts w:ascii="Arial" w:hAnsi="Arial" w:cs="Arial"/>
          <w:b/>
        </w:rPr>
        <w:t xml:space="preserve"> в решение Совета Ванновского сельского поселения Тбилисского района от 23 ноября 2012 года № 333  «О земельном налоге на территории Ванновского </w:t>
      </w:r>
    </w:p>
    <w:p w:rsidR="0094472B" w:rsidRPr="0015203D" w:rsidRDefault="0094472B" w:rsidP="0094472B">
      <w:pPr>
        <w:tabs>
          <w:tab w:val="left" w:pos="9355"/>
        </w:tabs>
        <w:autoSpaceDE w:val="0"/>
        <w:autoSpaceDN w:val="0"/>
        <w:adjustRightInd w:val="0"/>
        <w:ind w:right="436" w:firstLine="540"/>
        <w:jc w:val="center"/>
        <w:outlineLvl w:val="2"/>
        <w:rPr>
          <w:rFonts w:ascii="Arial" w:hAnsi="Arial" w:cs="Arial"/>
          <w:b/>
        </w:rPr>
      </w:pPr>
      <w:r w:rsidRPr="0015203D">
        <w:rPr>
          <w:rFonts w:ascii="Arial" w:hAnsi="Arial" w:cs="Arial"/>
          <w:b/>
        </w:rPr>
        <w:t>сельского поселения»</w:t>
      </w:r>
      <w:r w:rsidR="001273F8" w:rsidRPr="0015203D">
        <w:rPr>
          <w:rFonts w:ascii="Arial" w:hAnsi="Arial" w:cs="Arial"/>
          <w:b/>
        </w:rPr>
        <w:t xml:space="preserve"> (в ред. решений Совета Ванновского сельского поселения Тбилисского района от 10.01.2013г. № 371; от 25.08.2014г. № 507)</w:t>
      </w:r>
    </w:p>
    <w:p w:rsidR="0094472B" w:rsidRPr="0015203D" w:rsidRDefault="0094472B" w:rsidP="0094472B">
      <w:pPr>
        <w:tabs>
          <w:tab w:val="left" w:pos="9355"/>
        </w:tabs>
        <w:autoSpaceDE w:val="0"/>
        <w:autoSpaceDN w:val="0"/>
        <w:adjustRightInd w:val="0"/>
        <w:ind w:right="436" w:firstLine="540"/>
        <w:jc w:val="center"/>
        <w:outlineLvl w:val="2"/>
        <w:rPr>
          <w:rFonts w:ascii="Arial" w:hAnsi="Arial" w:cs="Arial"/>
          <w:b/>
        </w:rPr>
      </w:pPr>
    </w:p>
    <w:p w:rsidR="0094472B" w:rsidRPr="0015203D" w:rsidRDefault="008F79EB" w:rsidP="0094472B">
      <w:pPr>
        <w:tabs>
          <w:tab w:val="left" w:pos="9355"/>
        </w:tabs>
        <w:autoSpaceDE w:val="0"/>
        <w:autoSpaceDN w:val="0"/>
        <w:adjustRightInd w:val="0"/>
        <w:ind w:right="-1" w:firstLine="540"/>
        <w:jc w:val="both"/>
        <w:outlineLvl w:val="2"/>
        <w:rPr>
          <w:rFonts w:ascii="Arial" w:hAnsi="Arial" w:cs="Arial"/>
        </w:rPr>
      </w:pPr>
      <w:r w:rsidRPr="0015203D">
        <w:rPr>
          <w:rFonts w:ascii="Arial" w:hAnsi="Arial" w:cs="Arial"/>
        </w:rPr>
        <w:t xml:space="preserve"> </w:t>
      </w:r>
      <w:proofErr w:type="gramStart"/>
      <w:r w:rsidR="0094472B" w:rsidRPr="0015203D">
        <w:rPr>
          <w:rFonts w:ascii="Arial" w:hAnsi="Arial" w:cs="Arial"/>
        </w:rPr>
        <w:t xml:space="preserve">В целях приведения </w:t>
      </w:r>
      <w:r w:rsidRPr="0015203D">
        <w:rPr>
          <w:rFonts w:ascii="Arial" w:hAnsi="Arial" w:cs="Arial"/>
        </w:rPr>
        <w:t xml:space="preserve"> в соответствие с Федеральными законами Российской Федерации: от 2 декабря 2013 года № 334-ФЗ «О внесении изменений в часть вторую Налогового кодекса Российской Федерации и статью 5 Закона Российской Федерации «О налогах на имущество физических лиц», от 4 октября 2014 года № 284-ФЗ «О</w:t>
      </w:r>
      <w:r w:rsidR="007F243E" w:rsidRPr="0015203D">
        <w:rPr>
          <w:rFonts w:ascii="Arial" w:hAnsi="Arial" w:cs="Arial"/>
        </w:rPr>
        <w:t xml:space="preserve"> </w:t>
      </w:r>
      <w:r w:rsidRPr="0015203D">
        <w:rPr>
          <w:rFonts w:ascii="Arial" w:hAnsi="Arial" w:cs="Arial"/>
        </w:rPr>
        <w:t xml:space="preserve">внесении изменений в </w:t>
      </w:r>
      <w:r w:rsidR="007F243E" w:rsidRPr="0015203D">
        <w:rPr>
          <w:rFonts w:ascii="Arial" w:hAnsi="Arial" w:cs="Arial"/>
        </w:rPr>
        <w:t>статьи</w:t>
      </w:r>
      <w:r w:rsidRPr="0015203D">
        <w:rPr>
          <w:rFonts w:ascii="Arial" w:hAnsi="Arial" w:cs="Arial"/>
        </w:rPr>
        <w:t xml:space="preserve"> 12</w:t>
      </w:r>
      <w:r w:rsidR="007F243E" w:rsidRPr="0015203D">
        <w:rPr>
          <w:rFonts w:ascii="Arial" w:hAnsi="Arial" w:cs="Arial"/>
        </w:rPr>
        <w:t xml:space="preserve"> и</w:t>
      </w:r>
      <w:r w:rsidRPr="0015203D">
        <w:rPr>
          <w:rFonts w:ascii="Arial" w:hAnsi="Arial" w:cs="Arial"/>
        </w:rPr>
        <w:t xml:space="preserve"> 85 части первой и часть вторую</w:t>
      </w:r>
      <w:proofErr w:type="gramEnd"/>
      <w:r w:rsidRPr="0015203D">
        <w:rPr>
          <w:rFonts w:ascii="Arial" w:hAnsi="Arial" w:cs="Arial"/>
        </w:rPr>
        <w:t xml:space="preserve"> Налогового кодекса Российской Федерации и признании утратившим силу Закона Российской Федерации «О налогах на имущество физических лиц», руководствуясь  ст.ст. 26</w:t>
      </w:r>
      <w:r w:rsidR="007F243E" w:rsidRPr="0015203D">
        <w:rPr>
          <w:rFonts w:ascii="Arial" w:hAnsi="Arial" w:cs="Arial"/>
        </w:rPr>
        <w:t>, 63, 67 устава Ванновского сельского поселения Тбилисского района,</w:t>
      </w:r>
      <w:r w:rsidR="0094472B" w:rsidRPr="0015203D">
        <w:rPr>
          <w:rFonts w:ascii="Arial" w:hAnsi="Arial" w:cs="Arial"/>
        </w:rPr>
        <w:t xml:space="preserve"> Совет Ванновского сельского поселения Тбилисского района   </w:t>
      </w:r>
      <w:proofErr w:type="gramStart"/>
      <w:r w:rsidR="0094472B" w:rsidRPr="0015203D">
        <w:rPr>
          <w:rFonts w:ascii="Arial" w:hAnsi="Arial" w:cs="Arial"/>
        </w:rPr>
        <w:t>р</w:t>
      </w:r>
      <w:proofErr w:type="gramEnd"/>
      <w:r w:rsidR="0094472B" w:rsidRPr="0015203D">
        <w:rPr>
          <w:rFonts w:ascii="Arial" w:hAnsi="Arial" w:cs="Arial"/>
        </w:rPr>
        <w:t xml:space="preserve"> е ш и л: </w:t>
      </w:r>
    </w:p>
    <w:p w:rsidR="00DD2374" w:rsidRPr="0015203D" w:rsidRDefault="008F79EB" w:rsidP="00AA2601">
      <w:pPr>
        <w:tabs>
          <w:tab w:val="left" w:pos="9355"/>
        </w:tabs>
        <w:autoSpaceDE w:val="0"/>
        <w:autoSpaceDN w:val="0"/>
        <w:adjustRightInd w:val="0"/>
        <w:ind w:right="-1" w:firstLine="540"/>
        <w:jc w:val="both"/>
        <w:outlineLvl w:val="2"/>
        <w:rPr>
          <w:rFonts w:ascii="Arial" w:hAnsi="Arial" w:cs="Arial"/>
        </w:rPr>
      </w:pPr>
      <w:r w:rsidRPr="0015203D">
        <w:rPr>
          <w:rFonts w:ascii="Arial" w:hAnsi="Arial" w:cs="Arial"/>
        </w:rPr>
        <w:t xml:space="preserve"> </w:t>
      </w:r>
      <w:r w:rsidR="0094472B" w:rsidRPr="0015203D">
        <w:rPr>
          <w:rFonts w:ascii="Arial" w:hAnsi="Arial" w:cs="Arial"/>
        </w:rPr>
        <w:t>1.Внести  в    решение  Совета Ванновского сельского поселения Тбилисского района  от 23 ноября 2012 года № 333 «О земельном налоге на территории Ванновского сельского поселения</w:t>
      </w:r>
      <w:r w:rsidR="00DD2374" w:rsidRPr="0015203D">
        <w:rPr>
          <w:rFonts w:ascii="Arial" w:hAnsi="Arial" w:cs="Arial"/>
        </w:rPr>
        <w:t xml:space="preserve"> Тбилисского района</w:t>
      </w:r>
      <w:r w:rsidR="0094472B" w:rsidRPr="0015203D">
        <w:rPr>
          <w:rFonts w:ascii="Arial" w:hAnsi="Arial" w:cs="Arial"/>
        </w:rPr>
        <w:t xml:space="preserve">» </w:t>
      </w:r>
      <w:r w:rsidR="00DD2374" w:rsidRPr="0015203D">
        <w:rPr>
          <w:rFonts w:ascii="Arial" w:hAnsi="Arial" w:cs="Arial"/>
        </w:rPr>
        <w:t xml:space="preserve">следующие </w:t>
      </w:r>
      <w:r w:rsidR="0094472B" w:rsidRPr="0015203D">
        <w:rPr>
          <w:rFonts w:ascii="Arial" w:hAnsi="Arial" w:cs="Arial"/>
        </w:rPr>
        <w:t xml:space="preserve">  изменени</w:t>
      </w:r>
      <w:r w:rsidR="00DD2374" w:rsidRPr="0015203D">
        <w:rPr>
          <w:rFonts w:ascii="Arial" w:hAnsi="Arial" w:cs="Arial"/>
        </w:rPr>
        <w:t>я:</w:t>
      </w:r>
      <w:r w:rsidR="00AA2601" w:rsidRPr="0015203D">
        <w:rPr>
          <w:rFonts w:ascii="Arial" w:hAnsi="Arial" w:cs="Arial"/>
        </w:rPr>
        <w:t xml:space="preserve"> </w:t>
      </w:r>
      <w:r w:rsidR="00DD2374" w:rsidRPr="0015203D">
        <w:rPr>
          <w:rFonts w:ascii="Arial" w:hAnsi="Arial" w:cs="Arial"/>
        </w:rPr>
        <w:t xml:space="preserve"> </w:t>
      </w:r>
    </w:p>
    <w:p w:rsidR="008F79EB" w:rsidRPr="0015203D" w:rsidRDefault="00DD2374" w:rsidP="00AA2601">
      <w:pPr>
        <w:tabs>
          <w:tab w:val="left" w:pos="9355"/>
        </w:tabs>
        <w:autoSpaceDE w:val="0"/>
        <w:autoSpaceDN w:val="0"/>
        <w:adjustRightInd w:val="0"/>
        <w:ind w:right="-1" w:firstLine="540"/>
        <w:jc w:val="both"/>
        <w:outlineLvl w:val="2"/>
        <w:rPr>
          <w:rFonts w:ascii="Arial" w:hAnsi="Arial" w:cs="Arial"/>
        </w:rPr>
      </w:pPr>
      <w:r w:rsidRPr="0015203D">
        <w:rPr>
          <w:rFonts w:ascii="Arial" w:hAnsi="Arial" w:cs="Arial"/>
        </w:rPr>
        <w:t>1.1.  И</w:t>
      </w:r>
      <w:r w:rsidR="00AA2601" w:rsidRPr="0015203D">
        <w:rPr>
          <w:rFonts w:ascii="Arial" w:hAnsi="Arial" w:cs="Arial"/>
        </w:rPr>
        <w:t>сключи</w:t>
      </w:r>
      <w:r w:rsidRPr="0015203D">
        <w:rPr>
          <w:rFonts w:ascii="Arial" w:hAnsi="Arial" w:cs="Arial"/>
        </w:rPr>
        <w:t>ть</w:t>
      </w:r>
      <w:r w:rsidR="00AA2601" w:rsidRPr="0015203D">
        <w:rPr>
          <w:rFonts w:ascii="Arial" w:hAnsi="Arial" w:cs="Arial"/>
        </w:rPr>
        <w:t xml:space="preserve"> </w:t>
      </w:r>
      <w:r w:rsidRPr="0015203D">
        <w:rPr>
          <w:rFonts w:ascii="Arial" w:hAnsi="Arial" w:cs="Arial"/>
        </w:rPr>
        <w:t xml:space="preserve"> в пункте 3</w:t>
      </w:r>
      <w:r w:rsidR="00AA2601" w:rsidRPr="0015203D">
        <w:rPr>
          <w:rFonts w:ascii="Arial" w:hAnsi="Arial" w:cs="Arial"/>
        </w:rPr>
        <w:t xml:space="preserve"> </w:t>
      </w:r>
      <w:r w:rsidRPr="0015203D">
        <w:rPr>
          <w:rFonts w:ascii="Arial" w:hAnsi="Arial" w:cs="Arial"/>
        </w:rPr>
        <w:t xml:space="preserve">   подпункт 3.</w:t>
      </w:r>
      <w:r w:rsidR="0094472B" w:rsidRPr="0015203D">
        <w:rPr>
          <w:rFonts w:ascii="Arial" w:hAnsi="Arial" w:cs="Arial"/>
        </w:rPr>
        <w:t xml:space="preserve"> </w:t>
      </w:r>
    </w:p>
    <w:p w:rsidR="0094472B" w:rsidRPr="0015203D" w:rsidRDefault="008F79EB" w:rsidP="00AA2601">
      <w:pPr>
        <w:tabs>
          <w:tab w:val="left" w:pos="9355"/>
        </w:tabs>
        <w:autoSpaceDE w:val="0"/>
        <w:autoSpaceDN w:val="0"/>
        <w:adjustRightInd w:val="0"/>
        <w:ind w:right="-1" w:firstLine="540"/>
        <w:jc w:val="both"/>
        <w:outlineLvl w:val="2"/>
        <w:rPr>
          <w:rFonts w:ascii="Arial" w:hAnsi="Arial" w:cs="Arial"/>
        </w:rPr>
      </w:pPr>
      <w:r w:rsidRPr="0015203D">
        <w:rPr>
          <w:rFonts w:ascii="Arial" w:hAnsi="Arial" w:cs="Arial"/>
        </w:rPr>
        <w:t xml:space="preserve">  2. Опубликовать настоящее решение в газете «</w:t>
      </w:r>
      <w:proofErr w:type="spellStart"/>
      <w:r w:rsidRPr="0015203D">
        <w:rPr>
          <w:rFonts w:ascii="Arial" w:hAnsi="Arial" w:cs="Arial"/>
        </w:rPr>
        <w:t>Прикубанские</w:t>
      </w:r>
      <w:proofErr w:type="spellEnd"/>
      <w:r w:rsidRPr="0015203D">
        <w:rPr>
          <w:rFonts w:ascii="Arial" w:hAnsi="Arial" w:cs="Arial"/>
        </w:rPr>
        <w:t xml:space="preserve"> Огни».</w:t>
      </w:r>
      <w:r w:rsidR="00ED7854" w:rsidRPr="0015203D">
        <w:rPr>
          <w:rFonts w:ascii="Arial" w:hAnsi="Arial" w:cs="Arial"/>
        </w:rPr>
        <w:t xml:space="preserve"> </w:t>
      </w:r>
      <w:r w:rsidR="0094472B" w:rsidRPr="0015203D">
        <w:rPr>
          <w:rFonts w:ascii="Arial" w:hAnsi="Arial" w:cs="Arial"/>
        </w:rPr>
        <w:t xml:space="preserve"> </w:t>
      </w:r>
      <w:r w:rsidR="00ED7854" w:rsidRPr="0015203D">
        <w:rPr>
          <w:rFonts w:ascii="Arial" w:hAnsi="Arial" w:cs="Arial"/>
        </w:rPr>
        <w:t xml:space="preserve"> </w:t>
      </w:r>
    </w:p>
    <w:p w:rsidR="008F79EB" w:rsidRPr="0015203D" w:rsidRDefault="0094472B" w:rsidP="0094472B">
      <w:pPr>
        <w:tabs>
          <w:tab w:val="left" w:pos="9355"/>
        </w:tabs>
        <w:jc w:val="both"/>
        <w:rPr>
          <w:rFonts w:ascii="Arial" w:hAnsi="Arial" w:cs="Arial"/>
        </w:rPr>
      </w:pPr>
      <w:r w:rsidRPr="0015203D">
        <w:rPr>
          <w:rFonts w:ascii="Arial" w:hAnsi="Arial" w:cs="Arial"/>
        </w:rPr>
        <w:t xml:space="preserve">         </w:t>
      </w:r>
      <w:r w:rsidR="008F79EB" w:rsidRPr="0015203D">
        <w:rPr>
          <w:rFonts w:ascii="Arial" w:hAnsi="Arial" w:cs="Arial"/>
        </w:rPr>
        <w:t>3</w:t>
      </w:r>
      <w:r w:rsidRPr="0015203D">
        <w:rPr>
          <w:rFonts w:ascii="Arial" w:hAnsi="Arial" w:cs="Arial"/>
        </w:rPr>
        <w:t xml:space="preserve">. </w:t>
      </w:r>
      <w:proofErr w:type="gramStart"/>
      <w:r w:rsidRPr="0015203D">
        <w:rPr>
          <w:rFonts w:ascii="Arial" w:hAnsi="Arial" w:cs="Arial"/>
        </w:rPr>
        <w:t>Контроль за</w:t>
      </w:r>
      <w:proofErr w:type="gramEnd"/>
      <w:r w:rsidRPr="0015203D">
        <w:rPr>
          <w:rFonts w:ascii="Arial" w:hAnsi="Arial" w:cs="Arial"/>
        </w:rPr>
        <w:t xml:space="preserve"> выполнением  настоящего решения возложить на постоянную комиссию Совета Ванновского сельского поселения Тбилисского района по экономике, бюджету и финансам (</w:t>
      </w:r>
      <w:proofErr w:type="spellStart"/>
      <w:r w:rsidR="00ED7854" w:rsidRPr="0015203D">
        <w:rPr>
          <w:rFonts w:ascii="Arial" w:hAnsi="Arial" w:cs="Arial"/>
        </w:rPr>
        <w:t>Трубиц</w:t>
      </w:r>
      <w:r w:rsidR="00280A32" w:rsidRPr="0015203D">
        <w:rPr>
          <w:rFonts w:ascii="Arial" w:hAnsi="Arial" w:cs="Arial"/>
        </w:rPr>
        <w:t>ы</w:t>
      </w:r>
      <w:r w:rsidR="00ED7854" w:rsidRPr="0015203D">
        <w:rPr>
          <w:rFonts w:ascii="Arial" w:hAnsi="Arial" w:cs="Arial"/>
        </w:rPr>
        <w:t>на</w:t>
      </w:r>
      <w:proofErr w:type="spellEnd"/>
      <w:r w:rsidRPr="0015203D">
        <w:rPr>
          <w:rFonts w:ascii="Arial" w:hAnsi="Arial" w:cs="Arial"/>
        </w:rPr>
        <w:t>).</w:t>
      </w:r>
    </w:p>
    <w:p w:rsidR="0094472B" w:rsidRPr="0015203D" w:rsidRDefault="0094472B" w:rsidP="00AA2601">
      <w:pPr>
        <w:tabs>
          <w:tab w:val="left" w:pos="9355"/>
        </w:tabs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</w:rPr>
      </w:pPr>
      <w:r w:rsidRPr="0015203D">
        <w:rPr>
          <w:rFonts w:ascii="Arial" w:hAnsi="Arial" w:cs="Arial"/>
        </w:rPr>
        <w:t xml:space="preserve"> 4. </w:t>
      </w:r>
      <w:r w:rsidR="00AA2601" w:rsidRPr="0015203D">
        <w:rPr>
          <w:rFonts w:ascii="Arial" w:hAnsi="Arial" w:cs="Arial"/>
        </w:rPr>
        <w:t>Настоящее Решение вступает в силу с 1 января 2015 года, но не ранее чем по истечении одного месяца со дня его официального опубликования.</w:t>
      </w:r>
    </w:p>
    <w:p w:rsidR="0094472B" w:rsidRPr="0015203D" w:rsidRDefault="0094472B" w:rsidP="0094472B">
      <w:pPr>
        <w:pStyle w:val="ConsPlusNonformat"/>
        <w:widowControl/>
        <w:tabs>
          <w:tab w:val="left" w:pos="9355"/>
        </w:tabs>
        <w:rPr>
          <w:rFonts w:ascii="Arial" w:hAnsi="Arial" w:cs="Arial"/>
          <w:sz w:val="24"/>
          <w:szCs w:val="24"/>
        </w:rPr>
      </w:pPr>
    </w:p>
    <w:p w:rsidR="001273F8" w:rsidRPr="0015203D" w:rsidRDefault="001273F8" w:rsidP="0094472B">
      <w:pPr>
        <w:pStyle w:val="ConsPlusNonformat"/>
        <w:widowControl/>
        <w:tabs>
          <w:tab w:val="left" w:pos="9355"/>
        </w:tabs>
        <w:rPr>
          <w:rFonts w:ascii="Arial" w:hAnsi="Arial" w:cs="Arial"/>
          <w:sz w:val="24"/>
          <w:szCs w:val="24"/>
        </w:rPr>
      </w:pPr>
    </w:p>
    <w:p w:rsidR="001273F8" w:rsidRPr="0015203D" w:rsidRDefault="001273F8" w:rsidP="001273F8">
      <w:pPr>
        <w:jc w:val="both"/>
        <w:rPr>
          <w:rFonts w:ascii="Arial" w:hAnsi="Arial" w:cs="Arial"/>
          <w:color w:val="000000"/>
        </w:rPr>
      </w:pPr>
      <w:r w:rsidRPr="0015203D">
        <w:rPr>
          <w:rFonts w:ascii="Arial" w:hAnsi="Arial" w:cs="Arial"/>
          <w:color w:val="000000"/>
        </w:rPr>
        <w:t>Глава Ванновского сельского поселения</w:t>
      </w:r>
    </w:p>
    <w:p w:rsidR="001273F8" w:rsidRPr="0015203D" w:rsidRDefault="001273F8" w:rsidP="001273F8">
      <w:pPr>
        <w:jc w:val="both"/>
        <w:rPr>
          <w:rFonts w:ascii="Arial" w:hAnsi="Arial" w:cs="Arial"/>
          <w:color w:val="000000"/>
        </w:rPr>
      </w:pPr>
      <w:r w:rsidRPr="0015203D">
        <w:rPr>
          <w:rFonts w:ascii="Arial" w:hAnsi="Arial" w:cs="Arial"/>
          <w:color w:val="000000"/>
        </w:rPr>
        <w:t>Тбилисского района                                                                        Е.Г.Ильин</w:t>
      </w:r>
    </w:p>
    <w:p w:rsidR="001273F8" w:rsidRPr="0015203D" w:rsidRDefault="001273F8" w:rsidP="001273F8">
      <w:pPr>
        <w:tabs>
          <w:tab w:val="left" w:pos="9355"/>
        </w:tabs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</w:rPr>
      </w:pPr>
    </w:p>
    <w:p w:rsidR="001273F8" w:rsidRPr="0015203D" w:rsidRDefault="001273F8" w:rsidP="0094472B">
      <w:pPr>
        <w:pStyle w:val="ConsPlusNonformat"/>
        <w:widowControl/>
        <w:tabs>
          <w:tab w:val="left" w:pos="9355"/>
        </w:tabs>
        <w:rPr>
          <w:rFonts w:ascii="Arial" w:hAnsi="Arial" w:cs="Arial"/>
          <w:sz w:val="24"/>
          <w:szCs w:val="24"/>
        </w:rPr>
      </w:pPr>
    </w:p>
    <w:p w:rsidR="0094472B" w:rsidRPr="0015203D" w:rsidRDefault="0094472B" w:rsidP="0094472B">
      <w:pPr>
        <w:pStyle w:val="ConsPlusNonformat"/>
        <w:widowControl/>
        <w:tabs>
          <w:tab w:val="left" w:pos="9355"/>
        </w:tabs>
        <w:rPr>
          <w:rFonts w:ascii="Arial" w:hAnsi="Arial" w:cs="Arial"/>
          <w:sz w:val="24"/>
          <w:szCs w:val="24"/>
        </w:rPr>
      </w:pPr>
      <w:r w:rsidRPr="0015203D">
        <w:rPr>
          <w:rFonts w:ascii="Arial" w:hAnsi="Arial" w:cs="Arial"/>
          <w:sz w:val="24"/>
          <w:szCs w:val="24"/>
        </w:rPr>
        <w:t xml:space="preserve">Председатель Совета Ванновского </w:t>
      </w:r>
    </w:p>
    <w:p w:rsidR="0094472B" w:rsidRPr="0015203D" w:rsidRDefault="0094472B" w:rsidP="0094472B">
      <w:pPr>
        <w:pStyle w:val="ConsPlusNonformat"/>
        <w:widowControl/>
        <w:tabs>
          <w:tab w:val="left" w:pos="9355"/>
        </w:tabs>
        <w:rPr>
          <w:rFonts w:ascii="Arial" w:hAnsi="Arial" w:cs="Arial"/>
          <w:sz w:val="24"/>
          <w:szCs w:val="24"/>
        </w:rPr>
      </w:pPr>
      <w:r w:rsidRPr="0015203D">
        <w:rPr>
          <w:rFonts w:ascii="Arial" w:hAnsi="Arial" w:cs="Arial"/>
          <w:sz w:val="24"/>
          <w:szCs w:val="24"/>
        </w:rPr>
        <w:t xml:space="preserve">сельского поселения  Тбилисского района                                  </w:t>
      </w:r>
      <w:r w:rsidR="001273F8" w:rsidRPr="0015203D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="001273F8" w:rsidRPr="0015203D">
        <w:rPr>
          <w:rFonts w:ascii="Arial" w:hAnsi="Arial" w:cs="Arial"/>
          <w:sz w:val="24"/>
          <w:szCs w:val="24"/>
        </w:rPr>
        <w:t>А.А.Лотхов</w:t>
      </w:r>
      <w:proofErr w:type="spellEnd"/>
    </w:p>
    <w:p w:rsidR="0094472B" w:rsidRPr="0015203D" w:rsidRDefault="0094472B" w:rsidP="0094472B">
      <w:pPr>
        <w:pStyle w:val="ConsPlusNonformat"/>
        <w:widowControl/>
        <w:tabs>
          <w:tab w:val="left" w:pos="9355"/>
        </w:tabs>
        <w:rPr>
          <w:rFonts w:ascii="Arial" w:hAnsi="Arial" w:cs="Arial"/>
          <w:sz w:val="24"/>
          <w:szCs w:val="24"/>
        </w:rPr>
      </w:pPr>
      <w:r w:rsidRPr="0015203D">
        <w:rPr>
          <w:rFonts w:ascii="Arial" w:hAnsi="Arial" w:cs="Arial"/>
          <w:sz w:val="24"/>
          <w:szCs w:val="24"/>
        </w:rPr>
        <w:t xml:space="preserve"> </w:t>
      </w:r>
    </w:p>
    <w:p w:rsidR="0094472B" w:rsidRDefault="001273F8" w:rsidP="0094472B">
      <w:pPr>
        <w:tabs>
          <w:tab w:val="left" w:pos="9355"/>
        </w:tabs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DF5A43" w:rsidRDefault="00DF5A43"/>
    <w:sectPr w:rsidR="00DF5A43" w:rsidSect="00DF5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472B"/>
    <w:rsid w:val="001273F8"/>
    <w:rsid w:val="0015203D"/>
    <w:rsid w:val="00275AD9"/>
    <w:rsid w:val="00280A32"/>
    <w:rsid w:val="004C35E7"/>
    <w:rsid w:val="007F243E"/>
    <w:rsid w:val="008F79EB"/>
    <w:rsid w:val="0094472B"/>
    <w:rsid w:val="0097354B"/>
    <w:rsid w:val="00A22917"/>
    <w:rsid w:val="00AA2601"/>
    <w:rsid w:val="00B53611"/>
    <w:rsid w:val="00CF1D32"/>
    <w:rsid w:val="00DD2374"/>
    <w:rsid w:val="00DF21ED"/>
    <w:rsid w:val="00DF5A43"/>
    <w:rsid w:val="00E5324F"/>
    <w:rsid w:val="00EA06A4"/>
    <w:rsid w:val="00ED7854"/>
    <w:rsid w:val="00EF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472B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447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8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2014-10-28T06:33:00Z</cp:lastPrinted>
  <dcterms:created xsi:type="dcterms:W3CDTF">2014-10-16T09:44:00Z</dcterms:created>
  <dcterms:modified xsi:type="dcterms:W3CDTF">2014-11-05T07:17:00Z</dcterms:modified>
</cp:coreProperties>
</file>