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85" w:rsidRDefault="00C44A75" w:rsidP="00C44A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</w:t>
      </w:r>
      <w:r w:rsidR="00AA5822">
        <w:rPr>
          <w:rFonts w:ascii="Arial" w:hAnsi="Arial" w:cs="Arial"/>
        </w:rPr>
        <w:t>К</w:t>
      </w:r>
      <w:bookmarkStart w:id="0" w:name="_GoBack"/>
      <w:bookmarkEnd w:id="0"/>
      <w:r>
        <w:rPr>
          <w:rFonts w:ascii="Arial" w:hAnsi="Arial" w:cs="Arial"/>
        </w:rPr>
        <w:t>Т</w:t>
      </w:r>
    </w:p>
    <w:p w:rsidR="00EE18C3" w:rsidRPr="002A2A85" w:rsidRDefault="00EE18C3" w:rsidP="002A2A85">
      <w:pPr>
        <w:jc w:val="center"/>
        <w:rPr>
          <w:rFonts w:ascii="Arial" w:hAnsi="Arial" w:cs="Arial"/>
        </w:rPr>
      </w:pPr>
      <w:r w:rsidRPr="002A2A85">
        <w:rPr>
          <w:rFonts w:ascii="Arial" w:hAnsi="Arial" w:cs="Arial"/>
        </w:rPr>
        <w:t>КРАСНОДАРСКИЙ КРАЙ</w:t>
      </w: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  <w:r w:rsidRPr="002A2A85">
        <w:rPr>
          <w:rFonts w:ascii="Arial" w:hAnsi="Arial" w:cs="Arial"/>
        </w:rPr>
        <w:t>ТБИЛИССКИЙ РАЙОН</w:t>
      </w: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  <w:r w:rsidRPr="002A2A85">
        <w:rPr>
          <w:rFonts w:ascii="Arial" w:hAnsi="Arial" w:cs="Arial"/>
        </w:rPr>
        <w:t>СОВЕТ ГЕЙМАНОВСКОГО СЕЛЬСКОГО ПОСЕЛЕНИЯ</w:t>
      </w: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  <w:r w:rsidRPr="002A2A85">
        <w:rPr>
          <w:rFonts w:ascii="Arial" w:hAnsi="Arial" w:cs="Arial"/>
        </w:rPr>
        <w:t>ТБИЛИССКОГО РАЙОНА</w:t>
      </w: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  <w:r w:rsidRPr="002A2A85">
        <w:rPr>
          <w:rFonts w:ascii="Arial" w:hAnsi="Arial" w:cs="Arial"/>
        </w:rPr>
        <w:t>РЕШЕНИЕ</w:t>
      </w:r>
    </w:p>
    <w:p w:rsidR="00EE18C3" w:rsidRPr="002A2A85" w:rsidRDefault="00EE18C3" w:rsidP="002A2A85">
      <w:pPr>
        <w:tabs>
          <w:tab w:val="num" w:pos="0"/>
        </w:tabs>
        <w:jc w:val="center"/>
        <w:rPr>
          <w:rFonts w:ascii="Arial" w:hAnsi="Arial" w:cs="Arial"/>
        </w:rPr>
      </w:pPr>
    </w:p>
    <w:p w:rsidR="006870BD" w:rsidRPr="002A2A85" w:rsidRDefault="00C44A75" w:rsidP="002A2A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2A2A85" w:rsidRPr="002A2A85">
        <w:rPr>
          <w:rFonts w:ascii="Arial" w:hAnsi="Arial" w:cs="Arial"/>
        </w:rPr>
        <w:t xml:space="preserve"> </w:t>
      </w:r>
      <w:r w:rsidR="00EE18C3" w:rsidRPr="002A2A85">
        <w:rPr>
          <w:rFonts w:ascii="Arial" w:hAnsi="Arial" w:cs="Arial"/>
        </w:rPr>
        <w:t>2017 года</w:t>
      </w:r>
      <w:r w:rsidR="002A2A85">
        <w:rPr>
          <w:rFonts w:ascii="Arial" w:hAnsi="Arial" w:cs="Arial"/>
        </w:rPr>
        <w:t xml:space="preserve"> </w:t>
      </w:r>
      <w:r w:rsidR="002A2A85">
        <w:rPr>
          <w:rFonts w:ascii="Arial" w:hAnsi="Arial" w:cs="Arial"/>
        </w:rPr>
        <w:tab/>
      </w:r>
      <w:r w:rsidR="00EE18C3" w:rsidRPr="002A2A85">
        <w:rPr>
          <w:rFonts w:ascii="Arial" w:hAnsi="Arial" w:cs="Arial"/>
        </w:rPr>
        <w:tab/>
      </w:r>
      <w:r w:rsidR="00EE18C3" w:rsidRPr="002A2A85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r w:rsidR="00EE18C3" w:rsidRPr="002A2A85">
        <w:rPr>
          <w:rFonts w:ascii="Arial" w:hAnsi="Arial" w:cs="Arial"/>
        </w:rPr>
        <w:tab/>
      </w:r>
      <w:r w:rsidR="00EE18C3" w:rsidRPr="002A2A85">
        <w:rPr>
          <w:rFonts w:ascii="Arial" w:hAnsi="Arial" w:cs="Arial"/>
        </w:rPr>
        <w:tab/>
      </w:r>
      <w:r w:rsidR="00EE18C3" w:rsidRPr="002A2A85">
        <w:rPr>
          <w:rFonts w:ascii="Arial" w:hAnsi="Arial" w:cs="Arial"/>
        </w:rPr>
        <w:tab/>
        <w:t xml:space="preserve">ст. </w:t>
      </w:r>
      <w:proofErr w:type="spellStart"/>
      <w:r w:rsidR="00EE18C3" w:rsidRPr="002A2A85">
        <w:rPr>
          <w:rFonts w:ascii="Arial" w:hAnsi="Arial" w:cs="Arial"/>
        </w:rPr>
        <w:t>Геймановская</w:t>
      </w:r>
      <w:proofErr w:type="spellEnd"/>
    </w:p>
    <w:p w:rsidR="00EE18C3" w:rsidRPr="002A2A85" w:rsidRDefault="00EE18C3" w:rsidP="002A2A85">
      <w:pPr>
        <w:jc w:val="center"/>
        <w:rPr>
          <w:rFonts w:ascii="Arial" w:hAnsi="Arial" w:cs="Arial"/>
        </w:rPr>
      </w:pPr>
    </w:p>
    <w:p w:rsidR="006870BD" w:rsidRPr="002A2A85" w:rsidRDefault="006870BD" w:rsidP="002A2A85">
      <w:pPr>
        <w:jc w:val="center"/>
        <w:rPr>
          <w:rFonts w:ascii="Arial" w:hAnsi="Arial" w:cs="Arial"/>
          <w:b/>
          <w:sz w:val="32"/>
          <w:szCs w:val="32"/>
        </w:rPr>
      </w:pPr>
      <w:r w:rsidRPr="002A2A85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2A2A85">
        <w:rPr>
          <w:rFonts w:ascii="Arial" w:hAnsi="Arial" w:cs="Arial"/>
          <w:b/>
          <w:sz w:val="32"/>
          <w:szCs w:val="32"/>
        </w:rPr>
        <w:t>утратившим</w:t>
      </w:r>
      <w:proofErr w:type="gramEnd"/>
      <w:r w:rsidRPr="002A2A85">
        <w:rPr>
          <w:rFonts w:ascii="Arial" w:hAnsi="Arial" w:cs="Arial"/>
          <w:b/>
          <w:sz w:val="32"/>
          <w:szCs w:val="32"/>
        </w:rPr>
        <w:t xml:space="preserve"> силу </w:t>
      </w:r>
      <w:r w:rsidR="003713B6" w:rsidRPr="002A2A85">
        <w:rPr>
          <w:rFonts w:ascii="Arial" w:hAnsi="Arial" w:cs="Arial"/>
          <w:b/>
          <w:sz w:val="32"/>
          <w:szCs w:val="32"/>
        </w:rPr>
        <w:t>решения Совета</w:t>
      </w:r>
      <w:r w:rsidR="002A2A85" w:rsidRPr="002A2A8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A2A85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2A2A85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6870BD" w:rsidRPr="002A2A85" w:rsidRDefault="006870BD" w:rsidP="002A2A85">
      <w:pPr>
        <w:jc w:val="center"/>
        <w:rPr>
          <w:rFonts w:ascii="Arial" w:hAnsi="Arial" w:cs="Arial"/>
        </w:rPr>
      </w:pPr>
    </w:p>
    <w:p w:rsidR="006870BD" w:rsidRPr="002A2A85" w:rsidRDefault="006870BD" w:rsidP="002A2A85">
      <w:pPr>
        <w:jc w:val="center"/>
        <w:rPr>
          <w:rFonts w:ascii="Arial" w:hAnsi="Arial" w:cs="Arial"/>
        </w:rPr>
      </w:pP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статьей 8, 26 устава </w:t>
      </w:r>
      <w:proofErr w:type="spellStart"/>
      <w:r w:rsidRPr="002A2A85">
        <w:rPr>
          <w:rFonts w:ascii="Arial" w:hAnsi="Arial" w:cs="Arial"/>
        </w:rPr>
        <w:t>Геймановского</w:t>
      </w:r>
      <w:proofErr w:type="spellEnd"/>
      <w:r w:rsidRPr="002A2A85">
        <w:rPr>
          <w:rFonts w:ascii="Arial" w:hAnsi="Arial" w:cs="Arial"/>
        </w:rPr>
        <w:t xml:space="preserve"> сельского поселения</w:t>
      </w:r>
      <w:r w:rsidR="002A2A85" w:rsidRPr="002A2A85">
        <w:rPr>
          <w:rFonts w:ascii="Arial" w:hAnsi="Arial" w:cs="Arial"/>
        </w:rPr>
        <w:t xml:space="preserve"> </w:t>
      </w:r>
      <w:r w:rsidRPr="002A2A85">
        <w:rPr>
          <w:rFonts w:ascii="Arial" w:hAnsi="Arial" w:cs="Arial"/>
        </w:rPr>
        <w:t>Тбилисского</w:t>
      </w:r>
      <w:r w:rsidR="002A2A85" w:rsidRPr="002A2A85">
        <w:rPr>
          <w:rFonts w:ascii="Arial" w:hAnsi="Arial" w:cs="Arial"/>
        </w:rPr>
        <w:t xml:space="preserve"> </w:t>
      </w:r>
      <w:r w:rsidRPr="002A2A85">
        <w:rPr>
          <w:rFonts w:ascii="Arial" w:hAnsi="Arial" w:cs="Arial"/>
        </w:rPr>
        <w:t>района Краснодарского</w:t>
      </w:r>
      <w:r w:rsidR="002A2A85" w:rsidRPr="002A2A85">
        <w:rPr>
          <w:rFonts w:ascii="Arial" w:hAnsi="Arial" w:cs="Arial"/>
        </w:rPr>
        <w:t xml:space="preserve"> </w:t>
      </w:r>
      <w:r w:rsidRPr="002A2A85">
        <w:rPr>
          <w:rFonts w:ascii="Arial" w:hAnsi="Arial" w:cs="Arial"/>
        </w:rPr>
        <w:t>края,</w:t>
      </w:r>
      <w:r w:rsidR="002A2A85" w:rsidRPr="002A2A85">
        <w:rPr>
          <w:rFonts w:ascii="Arial" w:hAnsi="Arial" w:cs="Arial"/>
        </w:rPr>
        <w:t xml:space="preserve"> </w:t>
      </w:r>
      <w:r w:rsidRPr="002A2A85">
        <w:rPr>
          <w:rFonts w:ascii="Arial" w:hAnsi="Arial" w:cs="Arial"/>
        </w:rPr>
        <w:t>решили:</w:t>
      </w: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 xml:space="preserve">1. Признать утратившим силу решение Совета </w:t>
      </w:r>
      <w:proofErr w:type="spellStart"/>
      <w:r w:rsidRPr="002A2A85">
        <w:rPr>
          <w:rFonts w:ascii="Arial" w:hAnsi="Arial" w:cs="Arial"/>
        </w:rPr>
        <w:t>Геймановского</w:t>
      </w:r>
      <w:proofErr w:type="spellEnd"/>
      <w:r w:rsidRPr="002A2A85">
        <w:rPr>
          <w:rFonts w:ascii="Arial" w:hAnsi="Arial" w:cs="Arial"/>
        </w:rPr>
        <w:t xml:space="preserve"> сельского поселения Тбилисского района от 14 ноября 2013года № 543 «Об утверждении границ территорий, прилегающих к некоторым организациям и объектам, </w:t>
      </w:r>
      <w:proofErr w:type="gramStart"/>
      <w:r w:rsidRPr="002A2A85">
        <w:rPr>
          <w:rFonts w:ascii="Arial" w:hAnsi="Arial" w:cs="Arial"/>
        </w:rPr>
        <w:t>на</w:t>
      </w:r>
      <w:proofErr w:type="gramEnd"/>
      <w:r w:rsidRPr="002A2A85">
        <w:rPr>
          <w:rFonts w:ascii="Arial" w:hAnsi="Arial" w:cs="Arial"/>
        </w:rPr>
        <w:t xml:space="preserve"> </w:t>
      </w:r>
      <w:proofErr w:type="gramStart"/>
      <w:r w:rsidRPr="002A2A85">
        <w:rPr>
          <w:rFonts w:ascii="Arial" w:hAnsi="Arial" w:cs="Arial"/>
        </w:rPr>
        <w:t>которых</w:t>
      </w:r>
      <w:proofErr w:type="gramEnd"/>
      <w:r w:rsidRPr="002A2A85">
        <w:rPr>
          <w:rFonts w:ascii="Arial" w:hAnsi="Arial" w:cs="Arial"/>
        </w:rPr>
        <w:t xml:space="preserve"> не допускается розничная продажа алкогольной продукции на территории </w:t>
      </w:r>
      <w:proofErr w:type="spellStart"/>
      <w:r w:rsidRPr="002A2A85">
        <w:rPr>
          <w:rFonts w:ascii="Arial" w:hAnsi="Arial" w:cs="Arial"/>
        </w:rPr>
        <w:t>Геймановского</w:t>
      </w:r>
      <w:proofErr w:type="spellEnd"/>
      <w:r w:rsidRPr="002A2A85">
        <w:rPr>
          <w:rFonts w:ascii="Arial" w:hAnsi="Arial" w:cs="Arial"/>
        </w:rPr>
        <w:t xml:space="preserve"> сельского поселения Тбилисского района»</w:t>
      </w:r>
      <w:r w:rsidR="002A2A85">
        <w:rPr>
          <w:rFonts w:ascii="Arial" w:hAnsi="Arial" w:cs="Arial"/>
        </w:rPr>
        <w:t>.</w:t>
      </w: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 xml:space="preserve">2. </w:t>
      </w:r>
      <w:proofErr w:type="gramStart"/>
      <w:r w:rsidRPr="002A2A85">
        <w:rPr>
          <w:rFonts w:ascii="Arial" w:hAnsi="Arial" w:cs="Arial"/>
        </w:rPr>
        <w:t>Контроль за</w:t>
      </w:r>
      <w:proofErr w:type="gramEnd"/>
      <w:r w:rsidRPr="002A2A85">
        <w:rPr>
          <w:rFonts w:ascii="Arial" w:hAnsi="Arial" w:cs="Arial"/>
        </w:rPr>
        <w:t xml:space="preserve"> выполнением настоящего решения возложить на постоянную комиссию Совета </w:t>
      </w:r>
      <w:proofErr w:type="spellStart"/>
      <w:r w:rsidRPr="002A2A85">
        <w:rPr>
          <w:rFonts w:ascii="Arial" w:hAnsi="Arial" w:cs="Arial"/>
        </w:rPr>
        <w:t>Геймановского</w:t>
      </w:r>
      <w:proofErr w:type="spellEnd"/>
      <w:r w:rsidRPr="002A2A85">
        <w:rPr>
          <w:rFonts w:ascii="Arial" w:hAnsi="Arial" w:cs="Arial"/>
        </w:rPr>
        <w:t xml:space="preserve"> сельского поселения Тбилисского района по строительству, транспорту, торговле, коммунальному и бытовому обслуживанию населения, вопросам пожарной безопасности и гражданской обороны (Новосельцева).</w:t>
      </w: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>3. Решение вступает в силу со дня его обнародования.</w:t>
      </w: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</w:p>
    <w:p w:rsidR="006870BD" w:rsidRPr="002A2A85" w:rsidRDefault="006870BD" w:rsidP="002A2A85">
      <w:pPr>
        <w:ind w:firstLine="708"/>
        <w:jc w:val="both"/>
        <w:rPr>
          <w:rFonts w:ascii="Arial" w:hAnsi="Arial" w:cs="Arial"/>
        </w:rPr>
      </w:pPr>
    </w:p>
    <w:p w:rsidR="003713B6" w:rsidRPr="002A2A85" w:rsidRDefault="003713B6" w:rsidP="002A2A85">
      <w:pPr>
        <w:ind w:firstLine="708"/>
        <w:jc w:val="both"/>
        <w:rPr>
          <w:rFonts w:ascii="Arial" w:hAnsi="Arial" w:cs="Arial"/>
        </w:rPr>
      </w:pPr>
    </w:p>
    <w:p w:rsidR="00EE18C3" w:rsidRPr="002A2A85" w:rsidRDefault="003713B6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 xml:space="preserve">Глава </w:t>
      </w:r>
    </w:p>
    <w:p w:rsidR="003713B6" w:rsidRPr="002A2A85" w:rsidRDefault="003713B6" w:rsidP="002A2A85">
      <w:pPr>
        <w:ind w:firstLine="708"/>
        <w:jc w:val="both"/>
        <w:rPr>
          <w:rFonts w:ascii="Arial" w:hAnsi="Arial" w:cs="Arial"/>
        </w:rPr>
      </w:pPr>
      <w:proofErr w:type="spellStart"/>
      <w:r w:rsidRPr="002A2A85">
        <w:rPr>
          <w:rFonts w:ascii="Arial" w:hAnsi="Arial" w:cs="Arial"/>
        </w:rPr>
        <w:t>Геймановского</w:t>
      </w:r>
      <w:proofErr w:type="spellEnd"/>
      <w:r w:rsidRPr="002A2A85">
        <w:rPr>
          <w:rFonts w:ascii="Arial" w:hAnsi="Arial" w:cs="Arial"/>
        </w:rPr>
        <w:t xml:space="preserve"> сельского поселения </w:t>
      </w:r>
    </w:p>
    <w:p w:rsidR="00EE18C3" w:rsidRPr="002A2A85" w:rsidRDefault="003713B6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>Тбилисского района</w:t>
      </w:r>
      <w:r w:rsidR="002A2A85" w:rsidRPr="002A2A85">
        <w:rPr>
          <w:rFonts w:ascii="Arial" w:hAnsi="Arial" w:cs="Arial"/>
        </w:rPr>
        <w:t xml:space="preserve"> </w:t>
      </w:r>
    </w:p>
    <w:p w:rsidR="003713B6" w:rsidRPr="002A2A85" w:rsidRDefault="003713B6" w:rsidP="002A2A85">
      <w:pPr>
        <w:ind w:firstLine="708"/>
        <w:jc w:val="both"/>
        <w:rPr>
          <w:rFonts w:ascii="Arial" w:hAnsi="Arial" w:cs="Arial"/>
        </w:rPr>
      </w:pPr>
      <w:r w:rsidRPr="002A2A85">
        <w:rPr>
          <w:rFonts w:ascii="Arial" w:hAnsi="Arial" w:cs="Arial"/>
        </w:rPr>
        <w:t>В.А. Гладкова</w:t>
      </w:r>
    </w:p>
    <w:sectPr w:rsidR="003713B6" w:rsidRPr="002A2A85" w:rsidSect="0077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0BD"/>
    <w:rsid w:val="002166E2"/>
    <w:rsid w:val="002A2A85"/>
    <w:rsid w:val="003071F6"/>
    <w:rsid w:val="003713B6"/>
    <w:rsid w:val="006870BD"/>
    <w:rsid w:val="00770896"/>
    <w:rsid w:val="00AA5822"/>
    <w:rsid w:val="00C44A75"/>
    <w:rsid w:val="00E35E36"/>
    <w:rsid w:val="00E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E18C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B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rsid w:val="003713B6"/>
    <w:pPr>
      <w:spacing w:before="280" w:after="119"/>
    </w:pPr>
  </w:style>
  <w:style w:type="character" w:customStyle="1" w:styleId="10">
    <w:name w:val="Заголовок 1 Знак"/>
    <w:basedOn w:val="a0"/>
    <w:link w:val="1"/>
    <w:uiPriority w:val="99"/>
    <w:rsid w:val="00EE18C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</cp:revision>
  <dcterms:created xsi:type="dcterms:W3CDTF">2017-06-09T13:01:00Z</dcterms:created>
  <dcterms:modified xsi:type="dcterms:W3CDTF">2017-06-30T11:36:00Z</dcterms:modified>
</cp:coreProperties>
</file>