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2D87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6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3E0F8CAE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650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7594B39E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BBAE61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4F3650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0F1DB45B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F3650" w:rsidRPr="004F3650" w14:paraId="594799E1" w14:textId="77777777" w:rsidTr="00467E2D">
        <w:trPr>
          <w:trHeight w:val="92"/>
        </w:trPr>
        <w:tc>
          <w:tcPr>
            <w:tcW w:w="3436" w:type="dxa"/>
          </w:tcPr>
          <w:p w14:paraId="019CB6DE" w14:textId="0C4F4B30" w:rsidR="004F3650" w:rsidRPr="004F3650" w:rsidRDefault="0083638B" w:rsidP="004F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июля </w:t>
            </w:r>
            <w:r w:rsidR="004F3650" w:rsidRPr="004F3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742011C7" w14:textId="77777777" w:rsidR="004F3650" w:rsidRPr="004F3650" w:rsidRDefault="004F3650" w:rsidP="004F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0D56E2CD" w14:textId="37E9CB99" w:rsidR="004F3650" w:rsidRPr="004F3650" w:rsidRDefault="004F3650" w:rsidP="004F3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6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86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638B" w:rsidRPr="00186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6B7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86B7C" w:rsidRPr="00186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0C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0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3650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2AE72A8D" w14:textId="77777777" w:rsidR="004F3650" w:rsidRPr="004F3650" w:rsidRDefault="004F3650" w:rsidP="004F36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3650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2D9B4471" w14:textId="4402B604" w:rsidR="0041133D" w:rsidRDefault="0041133D" w:rsidP="0041133D">
      <w:pPr>
        <w:pStyle w:val="1"/>
        <w:tabs>
          <w:tab w:val="left" w:leader="underscore" w:pos="5357"/>
        </w:tabs>
        <w:spacing w:after="260"/>
        <w:ind w:firstLine="0"/>
        <w:rPr>
          <w:b/>
          <w:bCs/>
        </w:rPr>
      </w:pPr>
    </w:p>
    <w:p w14:paraId="370DA0BA" w14:textId="77777777" w:rsidR="00AF2830" w:rsidRDefault="00AF2830" w:rsidP="0041133D">
      <w:pPr>
        <w:pStyle w:val="1"/>
        <w:tabs>
          <w:tab w:val="left" w:leader="underscore" w:pos="5357"/>
        </w:tabs>
        <w:spacing w:after="260"/>
        <w:ind w:firstLine="0"/>
        <w:rPr>
          <w:b/>
          <w:bCs/>
        </w:rPr>
      </w:pPr>
    </w:p>
    <w:p w14:paraId="25366734" w14:textId="47959141" w:rsidR="00107079" w:rsidRPr="00107079" w:rsidRDefault="00107079" w:rsidP="00107079">
      <w:pPr>
        <w:pStyle w:val="a6"/>
        <w:spacing w:after="0"/>
        <w:jc w:val="center"/>
        <w:rPr>
          <w:b/>
          <w:szCs w:val="28"/>
        </w:rPr>
      </w:pPr>
      <w:r w:rsidRPr="00107079">
        <w:rPr>
          <w:b/>
          <w:szCs w:val="28"/>
        </w:rPr>
        <w:t>О досрочном прекращении полномочий председателя</w:t>
      </w:r>
    </w:p>
    <w:p w14:paraId="332204DE" w14:textId="4FF23D09" w:rsidR="00107079" w:rsidRPr="00107079" w:rsidRDefault="00107079" w:rsidP="00107079">
      <w:pPr>
        <w:pStyle w:val="a6"/>
        <w:spacing w:after="0"/>
        <w:jc w:val="center"/>
        <w:rPr>
          <w:b/>
          <w:szCs w:val="28"/>
        </w:rPr>
      </w:pPr>
      <w:r w:rsidRPr="00107079">
        <w:rPr>
          <w:b/>
          <w:szCs w:val="28"/>
        </w:rPr>
        <w:t xml:space="preserve">участковой избирательной комиссии избирательного участка № 48-31 </w:t>
      </w:r>
      <w:proofErr w:type="spellStart"/>
      <w:r w:rsidRPr="00107079">
        <w:rPr>
          <w:b/>
          <w:szCs w:val="28"/>
        </w:rPr>
        <w:t>Живенко</w:t>
      </w:r>
      <w:proofErr w:type="spellEnd"/>
      <w:r w:rsidRPr="00107079">
        <w:rPr>
          <w:b/>
          <w:szCs w:val="28"/>
        </w:rPr>
        <w:t xml:space="preserve"> Галины Николаевны</w:t>
      </w:r>
    </w:p>
    <w:p w14:paraId="3B217D5C" w14:textId="1B1C549E" w:rsidR="00107079" w:rsidRDefault="00107079" w:rsidP="00107079">
      <w:pPr>
        <w:pStyle w:val="a6"/>
        <w:spacing w:after="0"/>
        <w:jc w:val="center"/>
        <w:rPr>
          <w:b/>
          <w:szCs w:val="28"/>
        </w:rPr>
      </w:pPr>
    </w:p>
    <w:p w14:paraId="28E6FCC7" w14:textId="20DBE147" w:rsidR="00107079" w:rsidRDefault="00107079" w:rsidP="00107079">
      <w:pPr>
        <w:pStyle w:val="a6"/>
        <w:spacing w:after="0"/>
        <w:jc w:val="center"/>
        <w:rPr>
          <w:b/>
          <w:szCs w:val="28"/>
        </w:rPr>
      </w:pPr>
    </w:p>
    <w:p w14:paraId="2E5E353D" w14:textId="77777777" w:rsidR="00AF2830" w:rsidRPr="00107079" w:rsidRDefault="00AF2830" w:rsidP="00107079">
      <w:pPr>
        <w:pStyle w:val="a6"/>
        <w:spacing w:after="0"/>
        <w:jc w:val="center"/>
        <w:rPr>
          <w:b/>
          <w:szCs w:val="28"/>
        </w:rPr>
      </w:pPr>
    </w:p>
    <w:p w14:paraId="0ED2FB8E" w14:textId="77777777" w:rsidR="00107079" w:rsidRPr="00107079" w:rsidRDefault="00107079" w:rsidP="0010707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79">
        <w:rPr>
          <w:rFonts w:ascii="Times New Roman" w:hAnsi="Times New Roman" w:cs="Times New Roman"/>
          <w:sz w:val="28"/>
          <w:szCs w:val="28"/>
        </w:rPr>
        <w:t xml:space="preserve">В связи с поступившим заявлением </w:t>
      </w:r>
      <w:proofErr w:type="spellStart"/>
      <w:r w:rsidRPr="00107079">
        <w:rPr>
          <w:rFonts w:ascii="Times New Roman" w:hAnsi="Times New Roman" w:cs="Times New Roman"/>
          <w:sz w:val="28"/>
          <w:szCs w:val="28"/>
        </w:rPr>
        <w:t>Живенко</w:t>
      </w:r>
      <w:proofErr w:type="spellEnd"/>
      <w:r w:rsidRPr="00107079">
        <w:rPr>
          <w:rFonts w:ascii="Times New Roman" w:hAnsi="Times New Roman" w:cs="Times New Roman"/>
          <w:sz w:val="28"/>
          <w:szCs w:val="28"/>
        </w:rPr>
        <w:t xml:space="preserve"> Галины Николаевны </w:t>
      </w:r>
      <w:proofErr w:type="gramStart"/>
      <w:r w:rsidRPr="00107079">
        <w:rPr>
          <w:rFonts w:ascii="Times New Roman" w:hAnsi="Times New Roman" w:cs="Times New Roman"/>
          <w:sz w:val="28"/>
          <w:szCs w:val="28"/>
        </w:rPr>
        <w:t>о  прекращении</w:t>
      </w:r>
      <w:proofErr w:type="gramEnd"/>
      <w:r w:rsidRPr="00107079">
        <w:rPr>
          <w:rFonts w:ascii="Times New Roman" w:hAnsi="Times New Roman" w:cs="Times New Roman"/>
          <w:sz w:val="28"/>
          <w:szCs w:val="28"/>
        </w:rPr>
        <w:t xml:space="preserve"> ее полномочий  как председателя участковой избирательной комиссии избирательного участка № 48-31</w:t>
      </w:r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Тбилисская РЕШИЛА:</w:t>
      </w:r>
    </w:p>
    <w:p w14:paraId="4F0934DA" w14:textId="77777777" w:rsidR="00107079" w:rsidRPr="00107079" w:rsidRDefault="00107079" w:rsidP="0010707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Досрочно прекратить полномочия председателя участковой избирательной комиссии избирательного участка № 48-31 с правом решающего голоса </w:t>
      </w:r>
      <w:bookmarkStart w:id="0" w:name="_Hlk203729768"/>
      <w:proofErr w:type="spellStart"/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Живенко</w:t>
      </w:r>
      <w:proofErr w:type="spellEnd"/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Галины Николаевны</w:t>
      </w:r>
      <w:bookmarkEnd w:id="0"/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3D66DD" w14:textId="77777777" w:rsidR="00107079" w:rsidRPr="00107079" w:rsidRDefault="00107079" w:rsidP="0010707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</w:t>
      </w:r>
      <w:proofErr w:type="spellStart"/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Живенко</w:t>
      </w:r>
      <w:proofErr w:type="spellEnd"/>
      <w:r w:rsidRPr="0010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Галине Николаевне и в участковую избирательную комиссию избирательного участка № 48-31.</w:t>
      </w:r>
    </w:p>
    <w:p w14:paraId="619FF3B1" w14:textId="77777777" w:rsidR="00107079" w:rsidRPr="00107079" w:rsidRDefault="00107079" w:rsidP="00107079">
      <w:pPr>
        <w:pStyle w:val="2"/>
        <w:spacing w:after="0" w:line="360" w:lineRule="auto"/>
        <w:ind w:firstLine="567"/>
        <w:jc w:val="both"/>
        <w:rPr>
          <w:bCs/>
          <w:sz w:val="28"/>
          <w:szCs w:val="28"/>
        </w:rPr>
      </w:pPr>
      <w:r w:rsidRPr="00107079">
        <w:rPr>
          <w:bCs/>
          <w:sz w:val="28"/>
          <w:szCs w:val="28"/>
        </w:rPr>
        <w:t xml:space="preserve">3. Удостоверение на имя </w:t>
      </w:r>
      <w:proofErr w:type="spellStart"/>
      <w:r w:rsidRPr="00107079">
        <w:rPr>
          <w:bCs/>
          <w:sz w:val="28"/>
          <w:szCs w:val="28"/>
        </w:rPr>
        <w:t>Живенко</w:t>
      </w:r>
      <w:proofErr w:type="spellEnd"/>
      <w:r w:rsidRPr="00107079">
        <w:rPr>
          <w:bCs/>
          <w:sz w:val="28"/>
          <w:szCs w:val="28"/>
        </w:rPr>
        <w:t xml:space="preserve"> Г.Н., выданное «23» августа 2024 года, считать недействительным и изъять.</w:t>
      </w:r>
    </w:p>
    <w:p w14:paraId="5B353AE5" w14:textId="76F593DE" w:rsidR="00107079" w:rsidRPr="00107079" w:rsidRDefault="00107079" w:rsidP="00107079">
      <w:pPr>
        <w:pStyle w:val="a8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079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107079">
        <w:rPr>
          <w:color w:val="000000"/>
          <w:sz w:val="28"/>
          <w:szCs w:val="28"/>
        </w:rPr>
        <w:t>в сети Интернет</w:t>
      </w:r>
      <w:r w:rsidRPr="00107079">
        <w:rPr>
          <w:sz w:val="28"/>
          <w:szCs w:val="28"/>
        </w:rPr>
        <w:t xml:space="preserve">. </w:t>
      </w:r>
    </w:p>
    <w:p w14:paraId="24214859" w14:textId="3957A85C" w:rsidR="00107079" w:rsidRPr="00107079" w:rsidRDefault="00107079" w:rsidP="00107079">
      <w:pPr>
        <w:pStyle w:val="a4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5</w:t>
      </w:r>
      <w:r w:rsidRPr="00107079">
        <w:rPr>
          <w:b w:val="0"/>
          <w:sz w:val="28"/>
          <w:szCs w:val="28"/>
        </w:rPr>
        <w:t>. Контроль за выполнением пунктов 2, 3, 4, 5 настоящего решения возложить на секретаря территориальной избирательной комиссии Тбилисская Шадрину А.Н.</w:t>
      </w:r>
    </w:p>
    <w:p w14:paraId="7197D7C1" w14:textId="77777777" w:rsidR="00AF2830" w:rsidRPr="00C32251" w:rsidRDefault="00AF2830" w:rsidP="00AF2830">
      <w:pPr>
        <w:spacing w:line="360" w:lineRule="auto"/>
        <w:rPr>
          <w:spacing w:val="-4"/>
          <w:szCs w:val="28"/>
        </w:rPr>
      </w:pPr>
    </w:p>
    <w:p w14:paraId="693CFC39" w14:textId="77777777" w:rsidR="00AF2830" w:rsidRPr="00AF2830" w:rsidRDefault="00AF2830" w:rsidP="00AF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830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14:paraId="63A51350" w14:textId="77777777" w:rsidR="00AF2830" w:rsidRPr="00AF2830" w:rsidRDefault="00AF2830" w:rsidP="00AF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83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2830">
        <w:rPr>
          <w:rFonts w:ascii="Times New Roman" w:hAnsi="Times New Roman" w:cs="Times New Roman"/>
          <w:sz w:val="28"/>
          <w:szCs w:val="28"/>
        </w:rPr>
        <w:tab/>
        <w:t xml:space="preserve">  О.Н.</w:t>
      </w:r>
      <w:proofErr w:type="gramEnd"/>
      <w:r w:rsidRPr="00AF2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830">
        <w:rPr>
          <w:rFonts w:ascii="Times New Roman" w:hAnsi="Times New Roman" w:cs="Times New Roman"/>
          <w:sz w:val="28"/>
          <w:szCs w:val="28"/>
        </w:rPr>
        <w:t>Бакута</w:t>
      </w:r>
      <w:proofErr w:type="spellEnd"/>
    </w:p>
    <w:p w14:paraId="4EE2C086" w14:textId="77777777" w:rsidR="00AF2830" w:rsidRPr="00AF2830" w:rsidRDefault="00AF2830" w:rsidP="00AF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0B410" w14:textId="77777777" w:rsidR="00AF2830" w:rsidRPr="00AF2830" w:rsidRDefault="00AF2830" w:rsidP="00AF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830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14:paraId="7208AC6A" w14:textId="77777777" w:rsidR="00AF2830" w:rsidRPr="00AF2830" w:rsidRDefault="00AF2830" w:rsidP="00AF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83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</w:r>
      <w:r w:rsidRPr="00AF2830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14:paraId="46C6100F" w14:textId="77777777" w:rsidR="0041133D" w:rsidRPr="0041133D" w:rsidRDefault="0041133D" w:rsidP="00107079">
      <w:pPr>
        <w:pStyle w:val="1"/>
        <w:tabs>
          <w:tab w:val="left" w:leader="underscore" w:pos="5357"/>
        </w:tabs>
        <w:spacing w:after="260"/>
        <w:ind w:firstLine="0"/>
        <w:jc w:val="center"/>
        <w:rPr>
          <w:sz w:val="28"/>
          <w:szCs w:val="28"/>
        </w:rPr>
      </w:pPr>
    </w:p>
    <w:sectPr w:rsidR="0041133D" w:rsidRPr="0041133D" w:rsidSect="0041133D">
      <w:pgSz w:w="11907" w:h="16840" w:code="9"/>
      <w:pgMar w:top="1134" w:right="851" w:bottom="1134" w:left="1701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D6"/>
    <w:rsid w:val="00107079"/>
    <w:rsid w:val="00186B7C"/>
    <w:rsid w:val="0041133D"/>
    <w:rsid w:val="004F3650"/>
    <w:rsid w:val="005D55EE"/>
    <w:rsid w:val="007668C9"/>
    <w:rsid w:val="0079149D"/>
    <w:rsid w:val="0083638B"/>
    <w:rsid w:val="008B0C9E"/>
    <w:rsid w:val="009F47D6"/>
    <w:rsid w:val="00AF2830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DAB0"/>
  <w15:chartTrackingRefBased/>
  <w15:docId w15:val="{21DE208B-7524-437C-8872-28FFA19B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3650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4F3650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4F365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F36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Title"/>
    <w:basedOn w:val="a"/>
    <w:link w:val="a5"/>
    <w:qFormat/>
    <w:rsid w:val="001070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10707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107079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707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070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10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070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070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2025-07-18T09:30:00Z</cp:lastPrinted>
  <dcterms:created xsi:type="dcterms:W3CDTF">2025-07-08T06:19:00Z</dcterms:created>
  <dcterms:modified xsi:type="dcterms:W3CDTF">2025-07-18T09:30:00Z</dcterms:modified>
</cp:coreProperties>
</file>