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60" w:rsidRPr="00907F60" w:rsidRDefault="00907F60" w:rsidP="00036DBC">
      <w:pPr>
        <w:shd w:val="clear" w:color="auto" w:fill="FFFFFF"/>
        <w:spacing w:after="0" w:line="720" w:lineRule="atLeast"/>
        <w:jc w:val="center"/>
        <w:outlineLvl w:val="0"/>
        <w:rPr>
          <w:rFonts w:ascii="Times New Roman" w:eastAsia="Times New Roman" w:hAnsi="Times New Roman" w:cs="Times New Roman"/>
          <w:b/>
          <w:kern w:val="36"/>
          <w:sz w:val="32"/>
          <w:szCs w:val="32"/>
          <w:u w:val="single"/>
          <w:lang w:eastAsia="ru-RU"/>
        </w:rPr>
      </w:pPr>
      <w:r w:rsidRPr="00907F60">
        <w:rPr>
          <w:rFonts w:ascii="Times New Roman" w:eastAsia="Times New Roman" w:hAnsi="Times New Roman" w:cs="Times New Roman"/>
          <w:b/>
          <w:kern w:val="36"/>
          <w:sz w:val="32"/>
          <w:szCs w:val="32"/>
          <w:u w:val="single"/>
          <w:lang w:eastAsia="ru-RU"/>
        </w:rPr>
        <w:t>Терроризм в Росс</w:t>
      </w:r>
      <w:r w:rsidR="00036DBC">
        <w:rPr>
          <w:rFonts w:ascii="Times New Roman" w:eastAsia="Times New Roman" w:hAnsi="Times New Roman" w:cs="Times New Roman"/>
          <w:b/>
          <w:kern w:val="36"/>
          <w:sz w:val="32"/>
          <w:szCs w:val="32"/>
          <w:u w:val="single"/>
          <w:lang w:eastAsia="ru-RU"/>
        </w:rPr>
        <w:t>ии. История. Факты</w:t>
      </w:r>
    </w:p>
    <w:p w:rsidR="00036DBC" w:rsidRDefault="00036DBC" w:rsidP="005627B1">
      <w:pPr>
        <w:shd w:val="clear" w:color="auto" w:fill="FFFFFF"/>
        <w:spacing w:after="0" w:line="480" w:lineRule="atLeast"/>
        <w:jc w:val="both"/>
        <w:rPr>
          <w:rFonts w:ascii="Times New Roman" w:eastAsia="Times New Roman" w:hAnsi="Times New Roman" w:cs="Times New Roman"/>
          <w:b/>
          <w:bCs/>
          <w:i/>
          <w:iCs/>
          <w:sz w:val="28"/>
          <w:szCs w:val="28"/>
          <w:lang w:eastAsia="ru-RU"/>
        </w:rPr>
      </w:pPr>
    </w:p>
    <w:p w:rsidR="00B53C18" w:rsidRDefault="00907F60" w:rsidP="00036DB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7F60">
        <w:rPr>
          <w:rFonts w:ascii="Times New Roman" w:eastAsia="Times New Roman" w:hAnsi="Times New Roman" w:cs="Times New Roman"/>
          <w:bCs/>
          <w:iCs/>
          <w:sz w:val="28"/>
          <w:szCs w:val="28"/>
          <w:lang w:eastAsia="ru-RU"/>
        </w:rPr>
        <w:t>Терроризм, теракт, террор.</w:t>
      </w:r>
      <w:r w:rsidR="00036DBC">
        <w:rPr>
          <w:rFonts w:ascii="Times New Roman" w:eastAsia="Times New Roman" w:hAnsi="Times New Roman" w:cs="Times New Roman"/>
          <w:bCs/>
          <w:iCs/>
          <w:sz w:val="28"/>
          <w:szCs w:val="28"/>
          <w:lang w:eastAsia="ru-RU"/>
        </w:rPr>
        <w:t xml:space="preserve"> </w:t>
      </w:r>
      <w:r w:rsidRPr="00907F60">
        <w:rPr>
          <w:rFonts w:ascii="Times New Roman" w:eastAsia="Times New Roman" w:hAnsi="Times New Roman" w:cs="Times New Roman"/>
          <w:sz w:val="28"/>
          <w:szCs w:val="28"/>
          <w:lang w:eastAsia="ru-RU"/>
        </w:rPr>
        <w:t>В современном мире эти понятия отождествлены с идеологией насилия, пропаганды методов устрашения государства или народа в целом, основными целями которых становятся всепоглощающая анархия, страх, массовое запугивание и подчинение человека.</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История терроризма берет свое начало еще с древних времен. Тогда</w:t>
      </w:r>
      <w:r w:rsidR="00036DBC">
        <w:rPr>
          <w:rFonts w:ascii="Times New Roman" w:hAnsi="Times New Roman" w:cs="Times New Roman"/>
          <w:sz w:val="28"/>
          <w:szCs w:val="28"/>
          <w:shd w:val="clear" w:color="auto" w:fill="FFFFFF"/>
        </w:rPr>
        <w:t>,</w:t>
      </w:r>
      <w:r w:rsidRPr="005627B1">
        <w:rPr>
          <w:rFonts w:ascii="Times New Roman" w:hAnsi="Times New Roman" w:cs="Times New Roman"/>
          <w:sz w:val="28"/>
          <w:szCs w:val="28"/>
          <w:shd w:val="clear" w:color="auto" w:fill="FFFFFF"/>
        </w:rPr>
        <w:t xml:space="preserve"> так же как и сегодня</w:t>
      </w:r>
      <w:r w:rsidR="00036DBC">
        <w:rPr>
          <w:rFonts w:ascii="Times New Roman" w:hAnsi="Times New Roman" w:cs="Times New Roman"/>
          <w:sz w:val="28"/>
          <w:szCs w:val="28"/>
          <w:shd w:val="clear" w:color="auto" w:fill="FFFFFF"/>
        </w:rPr>
        <w:t>,</w:t>
      </w:r>
      <w:r w:rsidRPr="005627B1">
        <w:rPr>
          <w:rFonts w:ascii="Times New Roman" w:hAnsi="Times New Roman" w:cs="Times New Roman"/>
          <w:sz w:val="28"/>
          <w:szCs w:val="28"/>
          <w:shd w:val="clear" w:color="auto" w:fill="FFFFFF"/>
        </w:rPr>
        <w:t xml:space="preserve"> свято верили, что с помощью провокации и террора можно достичь определенных политических результатов. Методы, цели, результат</w:t>
      </w:r>
      <w:r w:rsidR="00036DBC">
        <w:rPr>
          <w:rFonts w:ascii="Times New Roman" w:hAnsi="Times New Roman" w:cs="Times New Roman"/>
          <w:sz w:val="28"/>
          <w:szCs w:val="28"/>
          <w:shd w:val="clear" w:color="auto" w:fill="FFFFFF"/>
        </w:rPr>
        <w:t>ы</w:t>
      </w:r>
      <w:r w:rsidRPr="005627B1">
        <w:rPr>
          <w:rFonts w:ascii="Times New Roman" w:hAnsi="Times New Roman" w:cs="Times New Roman"/>
          <w:sz w:val="28"/>
          <w:szCs w:val="28"/>
          <w:shd w:val="clear" w:color="auto" w:fill="FFFFFF"/>
        </w:rPr>
        <w:t xml:space="preserve"> почти идентич</w:t>
      </w:r>
      <w:r w:rsidR="00036DBC">
        <w:rPr>
          <w:rFonts w:ascii="Times New Roman" w:hAnsi="Times New Roman" w:cs="Times New Roman"/>
          <w:sz w:val="28"/>
          <w:szCs w:val="28"/>
          <w:shd w:val="clear" w:color="auto" w:fill="FFFFFF"/>
        </w:rPr>
        <w:t xml:space="preserve">ны </w:t>
      </w:r>
      <w:r w:rsidRPr="005627B1">
        <w:rPr>
          <w:rFonts w:ascii="Times New Roman" w:hAnsi="Times New Roman" w:cs="Times New Roman"/>
          <w:sz w:val="28"/>
          <w:szCs w:val="28"/>
          <w:shd w:val="clear" w:color="auto" w:fill="FFFFFF"/>
        </w:rPr>
        <w:t xml:space="preserve">с терроризмом в древнем мире. В этом смысле, можно сделать вывод, что человек — одно из самых противоречивых созданий на планете, наделивший себя правом истреблять себе подобных… </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Любопытен и вполне не оригинален будет другой вывод: Терроризм неотделим от политики, одно без другого, как показывает история невозможно. В центре этой «крепкой исторической цепи» испокон веков фигурируют лишь одно лицо: ее величество власть! Одни хотят управлять другими. Человек — человеком. Только у одного создания на планете возникают такие амбиции — управлять себе подобным — это человек. Других примеров в природе не встретишь. Животный и растительный мир — все, что нас окружает</w:t>
      </w:r>
      <w:r w:rsidR="00036DBC">
        <w:rPr>
          <w:rFonts w:ascii="Times New Roman" w:hAnsi="Times New Roman" w:cs="Times New Roman"/>
          <w:sz w:val="28"/>
          <w:szCs w:val="28"/>
          <w:shd w:val="clear" w:color="auto" w:fill="FFFFFF"/>
        </w:rPr>
        <w:t>,</w:t>
      </w:r>
      <w:r w:rsidRPr="005627B1">
        <w:rPr>
          <w:rFonts w:ascii="Times New Roman" w:hAnsi="Times New Roman" w:cs="Times New Roman"/>
          <w:sz w:val="28"/>
          <w:szCs w:val="28"/>
          <w:shd w:val="clear" w:color="auto" w:fill="FFFFFF"/>
        </w:rPr>
        <w:t xml:space="preserve"> подчинено законам природы, лишь человек, наделивший себя правом стоять над природой, быть выше законов природы, лишь ему, как оказалось дано право на самоуничтожение… </w:t>
      </w:r>
    </w:p>
    <w:p w:rsidR="00036DBC" w:rsidRDefault="00036DBC"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История </w:t>
      </w:r>
      <w:r w:rsidR="00FE15A6" w:rsidRPr="005627B1">
        <w:rPr>
          <w:rFonts w:ascii="Times New Roman" w:hAnsi="Times New Roman" w:cs="Times New Roman"/>
          <w:sz w:val="28"/>
          <w:szCs w:val="28"/>
          <w:shd w:val="clear" w:color="auto" w:fill="FFFFFF"/>
        </w:rPr>
        <w:t xml:space="preserve">террора в России, начиная с 19 века, омрачена самыми яркими событиями, в корне которых или за основу которых, берется решение политических вопросов посредством террористических актов. </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Терроризм в России постепенно творил себя сам, правда</w:t>
      </w:r>
      <w:r w:rsidR="00036DBC">
        <w:rPr>
          <w:rFonts w:ascii="Times New Roman" w:hAnsi="Times New Roman" w:cs="Times New Roman"/>
          <w:sz w:val="28"/>
          <w:szCs w:val="28"/>
          <w:shd w:val="clear" w:color="auto" w:fill="FFFFFF"/>
        </w:rPr>
        <w:t>,</w:t>
      </w:r>
      <w:r w:rsidRPr="005627B1">
        <w:rPr>
          <w:rFonts w:ascii="Times New Roman" w:hAnsi="Times New Roman" w:cs="Times New Roman"/>
          <w:sz w:val="28"/>
          <w:szCs w:val="28"/>
          <w:shd w:val="clear" w:color="auto" w:fill="FFFFFF"/>
        </w:rPr>
        <w:t xml:space="preserve"> с оглядкой на французов. Именно во Франции он достиг своего пика популярности, и взят за основу всех политических решений. Оправдать терроризм невозможно. Но во Франции, в эпоху Робеспьера, революционерам было позволено «править железной рукой там, где не справляется правосудие». </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Россия в этом плане, ничего не создавала сама, все было создано там, и накопленные за годы французской Революции материалы с легкостью прижились и у нас.</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Россия сползала в это кровавое месиво постепенно, пройдя через целую серию мелких сдвигов. Этот «механизм воздействия» на умы и сознания людей, в полной мере был запущен и особо сильно прослеживается уже в 19 веке. И, связан он был, в первую очередь с покушениями на первых лиц, которые расценивались как первые вспышки террористических актов.</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В Российской империи основным видом террора были индивидуальные убийства революционерами высокопоставленных чиновников. Нередко при этом страдали сопровождающие их лица и случайные свидетели. Так, самые известные первые теракты были совершены в эпоху правления Александра II.</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lastRenderedPageBreak/>
        <w:t xml:space="preserve">4 апреля 1866 года — Дмитрий Каракозов стрелял в императора Александра II у решётки Летнего сада, но был сбит с ног крестьянином Осипом </w:t>
      </w:r>
      <w:r w:rsidR="00036DBC" w:rsidRPr="005627B1">
        <w:rPr>
          <w:rFonts w:ascii="Times New Roman" w:hAnsi="Times New Roman" w:cs="Times New Roman"/>
          <w:sz w:val="28"/>
          <w:szCs w:val="28"/>
          <w:shd w:val="clear" w:color="auto" w:fill="FFFFFF"/>
        </w:rPr>
        <w:t>Комисаровым</w:t>
      </w:r>
      <w:r w:rsidRPr="005627B1">
        <w:rPr>
          <w:rFonts w:ascii="Times New Roman" w:hAnsi="Times New Roman" w:cs="Times New Roman"/>
          <w:sz w:val="28"/>
          <w:szCs w:val="28"/>
          <w:shd w:val="clear" w:color="auto" w:fill="FFFFFF"/>
        </w:rPr>
        <w:t>, из-за чего промахнулся. Как выяснилось позже, обычный выходец из народа состоял в революционном движении. Он был приговорён к смертной казни через повешение и казнён 3 сентября 1866 года.</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 xml:space="preserve">В то время активно росло подпольное влияние революционной организации «Народная воля», которая вошла в историю как террористическая организация благодаря серии (8) покушений на царя, хотя современные историки указывают, что террор не занимал главного места ни в программе этой организации, ни в её деятельности. </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 xml:space="preserve">Именно в то время зарождался, так называемый революционный терроризм в России. </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Революционный терроризм в Российской империи — совокупность методов и теорий, обосновывавших методы, с помощью которых различные российские политические партии и движения во второй половине XIX века — начале XX века стремились осуществить социальную революцию в Российской империи посредством систематического применения насилия против представителей власти.</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Как массовое явление революционный терроризм впервые проявился после крестьянской реформы 1861 года. Началом его эпохи было как раз покушение на Александра II, о котором мы упоминали выше. Продолжался он несколько десятилетий.</w:t>
      </w:r>
    </w:p>
    <w:p w:rsidR="00036DBC"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В своём развитии революционный терроризм в России имел два выраженных пика: на рубеже 1870</w:t>
      </w:r>
      <w:r w:rsidR="00036DBC">
        <w:rPr>
          <w:rFonts w:ascii="Times New Roman" w:hAnsi="Times New Roman" w:cs="Times New Roman"/>
          <w:sz w:val="28"/>
          <w:szCs w:val="28"/>
          <w:shd w:val="clear" w:color="auto" w:fill="FFFFFF"/>
        </w:rPr>
        <w:t>-</w:t>
      </w:r>
      <w:r w:rsidRPr="005627B1">
        <w:rPr>
          <w:rFonts w:ascii="Times New Roman" w:hAnsi="Times New Roman" w:cs="Times New Roman"/>
          <w:sz w:val="28"/>
          <w:szCs w:val="28"/>
          <w:shd w:val="clear" w:color="auto" w:fill="FFFFFF"/>
        </w:rPr>
        <w:t>1880-х гг. и в начале XX века с особым кризисным периодом 1905</w:t>
      </w:r>
      <w:r w:rsidR="00036DBC">
        <w:rPr>
          <w:rFonts w:ascii="Times New Roman" w:hAnsi="Times New Roman" w:cs="Times New Roman"/>
          <w:sz w:val="28"/>
          <w:szCs w:val="28"/>
          <w:shd w:val="clear" w:color="auto" w:fill="FFFFFF"/>
        </w:rPr>
        <w:t>-</w:t>
      </w:r>
      <w:r w:rsidRPr="005627B1">
        <w:rPr>
          <w:rFonts w:ascii="Times New Roman" w:hAnsi="Times New Roman" w:cs="Times New Roman"/>
          <w:sz w:val="28"/>
          <w:szCs w:val="28"/>
          <w:shd w:val="clear" w:color="auto" w:fill="FFFFFF"/>
        </w:rPr>
        <w:t>1907 годов.</w:t>
      </w:r>
    </w:p>
    <w:p w:rsidR="00A95EEB"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Окончание эпохи революционного терроризма относ</w:t>
      </w:r>
      <w:r w:rsidR="004C6650">
        <w:rPr>
          <w:rFonts w:ascii="Times New Roman" w:hAnsi="Times New Roman" w:cs="Times New Roman"/>
          <w:sz w:val="28"/>
          <w:szCs w:val="28"/>
          <w:shd w:val="clear" w:color="auto" w:fill="FFFFFF"/>
        </w:rPr>
        <w:t xml:space="preserve">ится </w:t>
      </w:r>
      <w:r w:rsidRPr="005627B1">
        <w:rPr>
          <w:rFonts w:ascii="Times New Roman" w:hAnsi="Times New Roman" w:cs="Times New Roman"/>
          <w:sz w:val="28"/>
          <w:szCs w:val="28"/>
          <w:shd w:val="clear" w:color="auto" w:fill="FFFFFF"/>
        </w:rPr>
        <w:t xml:space="preserve">к сентябрю 1911 года, когда в Киевском оперном театре был смертельно ранен </w:t>
      </w:r>
      <w:r w:rsidR="004C6650">
        <w:rPr>
          <w:rFonts w:ascii="Times New Roman" w:hAnsi="Times New Roman" w:cs="Times New Roman"/>
          <w:sz w:val="28"/>
          <w:szCs w:val="28"/>
          <w:shd w:val="clear" w:color="auto" w:fill="FFFFFF"/>
        </w:rPr>
        <w:t xml:space="preserve">                  </w:t>
      </w:r>
      <w:r w:rsidRPr="005627B1">
        <w:rPr>
          <w:rFonts w:ascii="Times New Roman" w:hAnsi="Times New Roman" w:cs="Times New Roman"/>
          <w:sz w:val="28"/>
          <w:szCs w:val="28"/>
          <w:shd w:val="clear" w:color="auto" w:fill="FFFFFF"/>
        </w:rPr>
        <w:t>П. А. Столыпин.</w:t>
      </w:r>
    </w:p>
    <w:p w:rsidR="00A95EEB" w:rsidRDefault="00A95EEB"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Последними </w:t>
      </w:r>
      <w:r w:rsidR="00FE15A6" w:rsidRPr="005627B1">
        <w:rPr>
          <w:rFonts w:ascii="Times New Roman" w:hAnsi="Times New Roman" w:cs="Times New Roman"/>
          <w:sz w:val="28"/>
          <w:szCs w:val="28"/>
          <w:shd w:val="clear" w:color="auto" w:fill="FFFFFF"/>
        </w:rPr>
        <w:t>отзвуками традиционного русского терроризма</w:t>
      </w:r>
      <w:r>
        <w:rPr>
          <w:rFonts w:ascii="Times New Roman" w:hAnsi="Times New Roman" w:cs="Times New Roman"/>
          <w:sz w:val="28"/>
          <w:szCs w:val="28"/>
          <w:shd w:val="clear" w:color="auto" w:fill="FFFFFF"/>
        </w:rPr>
        <w:t xml:space="preserve"> – </w:t>
      </w:r>
      <w:r w:rsidR="00FE15A6" w:rsidRPr="005627B1">
        <w:rPr>
          <w:rFonts w:ascii="Times New Roman" w:hAnsi="Times New Roman" w:cs="Times New Roman"/>
          <w:sz w:val="28"/>
          <w:szCs w:val="28"/>
          <w:shd w:val="clear" w:color="auto" w:fill="FFFFFF"/>
        </w:rPr>
        <w:t>акции</w:t>
      </w:r>
      <w:r>
        <w:rPr>
          <w:rFonts w:ascii="Times New Roman" w:hAnsi="Times New Roman" w:cs="Times New Roman"/>
          <w:sz w:val="28"/>
          <w:szCs w:val="28"/>
          <w:shd w:val="clear" w:color="auto" w:fill="FFFFFF"/>
        </w:rPr>
        <w:t xml:space="preserve"> </w:t>
      </w:r>
      <w:r w:rsidR="00FE15A6" w:rsidRPr="005627B1">
        <w:rPr>
          <w:rFonts w:ascii="Times New Roman" w:hAnsi="Times New Roman" w:cs="Times New Roman"/>
          <w:sz w:val="28"/>
          <w:szCs w:val="28"/>
          <w:shd w:val="clear" w:color="auto" w:fill="FFFFFF"/>
        </w:rPr>
        <w:t xml:space="preserve"> эсеров и анархистов, совершённые в 1918</w:t>
      </w:r>
      <w:r>
        <w:rPr>
          <w:rFonts w:ascii="Times New Roman" w:hAnsi="Times New Roman" w:cs="Times New Roman"/>
          <w:sz w:val="28"/>
          <w:szCs w:val="28"/>
          <w:shd w:val="clear" w:color="auto" w:fill="FFFFFF"/>
        </w:rPr>
        <w:t>-</w:t>
      </w:r>
      <w:r w:rsidR="00FE15A6" w:rsidRPr="005627B1">
        <w:rPr>
          <w:rFonts w:ascii="Times New Roman" w:hAnsi="Times New Roman" w:cs="Times New Roman"/>
          <w:sz w:val="28"/>
          <w:szCs w:val="28"/>
          <w:shd w:val="clear" w:color="auto" w:fill="FFFFFF"/>
        </w:rPr>
        <w:t>1919 гг. после разрыва с большевиками: убийство эсерами комиссара по делам печати, пропаганды и агитации В. Володарского (28 июня 1918 г.), покушение эсерки Ф. Е. Каплан на Ленина (30 августа 1918 г.), взрыв в здании Московского комитета РКП, осуществлённый анархистами 25 сентября 1919 г.</w:t>
      </w:r>
      <w:proofErr w:type="gramEnd"/>
    </w:p>
    <w:p w:rsidR="007A6D46"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 xml:space="preserve">Терроризм в России </w:t>
      </w:r>
      <w:r w:rsidR="007A6D46">
        <w:rPr>
          <w:rFonts w:ascii="Times New Roman" w:hAnsi="Times New Roman" w:cs="Times New Roman"/>
          <w:sz w:val="28"/>
          <w:szCs w:val="28"/>
          <w:shd w:val="clear" w:color="auto" w:fill="FFFFFF"/>
        </w:rPr>
        <w:t xml:space="preserve">– это </w:t>
      </w:r>
      <w:r w:rsidRPr="005627B1">
        <w:rPr>
          <w:rFonts w:ascii="Times New Roman" w:hAnsi="Times New Roman" w:cs="Times New Roman"/>
          <w:sz w:val="28"/>
          <w:szCs w:val="28"/>
          <w:shd w:val="clear" w:color="auto" w:fill="FFFFFF"/>
        </w:rPr>
        <w:t>не трехглавый представитель всепоглощающего зла народных русских сказок и былин в виде Змея-Горыныча. Это гигантский черный спрут, разросшийся и вскормленный самим человечеством. И борьба с этим злом должна сплотить все государства.</w:t>
      </w:r>
    </w:p>
    <w:p w:rsidR="007A6D46"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Истребление себе подобных, как метод народного правосудия и поиски правды — это главный враг человечества и ограждать себя как раньше, постоять в сторонке — как это делают большинство стран, сродни пособничеству, намеренное неоказание должного сопротивления</w:t>
      </w:r>
      <w:r w:rsidR="007A6D46">
        <w:rPr>
          <w:rFonts w:ascii="Times New Roman" w:hAnsi="Times New Roman" w:cs="Times New Roman"/>
          <w:sz w:val="28"/>
          <w:szCs w:val="28"/>
          <w:shd w:val="clear" w:color="auto" w:fill="FFFFFF"/>
        </w:rPr>
        <w:t xml:space="preserve">. </w:t>
      </w:r>
      <w:r w:rsidRPr="005627B1">
        <w:rPr>
          <w:rFonts w:ascii="Times New Roman" w:hAnsi="Times New Roman" w:cs="Times New Roman"/>
          <w:sz w:val="28"/>
          <w:szCs w:val="28"/>
          <w:shd w:val="clear" w:color="auto" w:fill="FFFFFF"/>
        </w:rPr>
        <w:t>И оправдать бездействие в борьбе с терроризмом невозможно.</w:t>
      </w:r>
    </w:p>
    <w:p w:rsidR="007A6D46" w:rsidRDefault="00FE15A6" w:rsidP="00036DBC">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lastRenderedPageBreak/>
        <w:t>Если рассуждать об оправдании самого явления терроризма, тогда следует различать индивидуальный и массовый террор.</w:t>
      </w:r>
    </w:p>
    <w:p w:rsidR="007A6D46" w:rsidRDefault="00FE15A6" w:rsidP="007A6D46">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Индивидуальный террор прошлого был направлен против конкретных людей, которые, как они (террористы) считали, совершили конкретные преступления, но тогда не существовало законных и доступных способов наказать их по справедливости.</w:t>
      </w:r>
    </w:p>
    <w:p w:rsidR="007A6D46" w:rsidRDefault="00F901A5" w:rsidP="007A6D46">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 xml:space="preserve">Нынешний террор, как правило, массовый, погибают ни в чем не повинные </w:t>
      </w:r>
      <w:r w:rsidR="007A6D46">
        <w:rPr>
          <w:rFonts w:ascii="Times New Roman" w:hAnsi="Times New Roman" w:cs="Times New Roman"/>
          <w:sz w:val="28"/>
          <w:szCs w:val="28"/>
          <w:shd w:val="clear" w:color="auto" w:fill="FFFFFF"/>
        </w:rPr>
        <w:t>люди</w:t>
      </w:r>
      <w:r w:rsidRPr="005627B1">
        <w:rPr>
          <w:rFonts w:ascii="Times New Roman" w:hAnsi="Times New Roman" w:cs="Times New Roman"/>
          <w:sz w:val="28"/>
          <w:szCs w:val="28"/>
          <w:shd w:val="clear" w:color="auto" w:fill="FFFFFF"/>
        </w:rPr>
        <w:t>, его цель – запугать правительство и общество, а в настоящее время и весь мир. И, конечно, он приводит к огромным жертвам и совершенно аморален.</w:t>
      </w:r>
    </w:p>
    <w:p w:rsidR="007A6D46" w:rsidRDefault="00F901A5" w:rsidP="007A6D46">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Террор нельзя оправдать с моральной точки зрения. Во-первых, часто по ошибке убивали не тех, кого наметили, а во-вторых, часто погибали посторонние, ни в чем не повинные люди, т.е. некоторые теракты по замыслу был индивидуальными, а по исполнения получались массовыми. Такими были взрыв в Зимнем дворце, произведенный Халтуриным, и взрыв на даче Столыпина на Аптекарском острове. В обоих случаях люди, на которых покушались, не были убиты и даже ранены, но было убито в обоих случаях много посторонних людей.</w:t>
      </w:r>
    </w:p>
    <w:p w:rsidR="007A6D46" w:rsidRDefault="00F901A5" w:rsidP="007A6D46">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Поэтому, ближайшая задача человечества – искоренить массовый террор.</w:t>
      </w:r>
    </w:p>
    <w:p w:rsidR="007A6D46" w:rsidRDefault="007A6D46" w:rsidP="007A6D46">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 показал опыт возникновения терроризма и борьбы с ним в России?</w:t>
      </w:r>
    </w:p>
    <w:p w:rsidR="00164BE4" w:rsidRDefault="00F901A5" w:rsidP="007A6D46">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Возникновение терроризма очень часто связано с произволом властей, отсутствием мирных способов проведения реформ. Именно это привело в России после отмены крепостного права к перерождению мирной, ненасильственной организации «Земля и воля» в террористическую организацию «Народная воля»</w:t>
      </w:r>
      <w:r w:rsidR="00164BE4">
        <w:rPr>
          <w:rFonts w:ascii="Times New Roman" w:hAnsi="Times New Roman" w:cs="Times New Roman"/>
          <w:sz w:val="28"/>
          <w:szCs w:val="28"/>
          <w:shd w:val="clear" w:color="auto" w:fill="FFFFFF"/>
        </w:rPr>
        <w:t>.</w:t>
      </w:r>
    </w:p>
    <w:p w:rsidR="004C6650" w:rsidRDefault="00F901A5" w:rsidP="007A6D46">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Репрессии, даже очень сильные, недостаточны для победы над террористами, поскольку ряды террористов все время пополнялись, в том числе, в ответ на репрессии.</w:t>
      </w:r>
    </w:p>
    <w:p w:rsidR="004C6650" w:rsidRDefault="00F901A5" w:rsidP="007A6D46">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Русская интеллигенция не смогла создать идеологии, которая смогла бы стать действенным противовесом революционным идеологиям, не смогла найти альтернативного террору пути к «светлому будущему», более того, большая и лучшая часть интеллигенции увлеклась революционными идеями, а многие и терроризмом, как единственно возможным в российских условиях методом борьбы.</w:t>
      </w:r>
    </w:p>
    <w:p w:rsidR="004C6650" w:rsidRDefault="00F901A5" w:rsidP="007A6D46">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Погибало слишком большое количество мирных людей, не являющихся основной целью терроризма. В этом плане, терроризм в России был малоэффективен.</w:t>
      </w:r>
    </w:p>
    <w:p w:rsidR="00387C23" w:rsidRDefault="00F901A5" w:rsidP="00387C23">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Размах терроризма п</w:t>
      </w:r>
      <w:r w:rsidR="004C6650">
        <w:rPr>
          <w:rFonts w:ascii="Times New Roman" w:hAnsi="Times New Roman" w:cs="Times New Roman"/>
          <w:sz w:val="28"/>
          <w:szCs w:val="28"/>
          <w:shd w:val="clear" w:color="auto" w:fill="FFFFFF"/>
        </w:rPr>
        <w:t xml:space="preserve">ришелся на </w:t>
      </w:r>
      <w:r w:rsidRPr="005627B1">
        <w:rPr>
          <w:rFonts w:ascii="Times New Roman" w:hAnsi="Times New Roman" w:cs="Times New Roman"/>
          <w:sz w:val="28"/>
          <w:szCs w:val="28"/>
          <w:shd w:val="clear" w:color="auto" w:fill="FFFFFF"/>
        </w:rPr>
        <w:t>начал</w:t>
      </w:r>
      <w:r w:rsidR="004C6650">
        <w:rPr>
          <w:rFonts w:ascii="Times New Roman" w:hAnsi="Times New Roman" w:cs="Times New Roman"/>
          <w:sz w:val="28"/>
          <w:szCs w:val="28"/>
          <w:shd w:val="clear" w:color="auto" w:fill="FFFFFF"/>
        </w:rPr>
        <w:t xml:space="preserve">о </w:t>
      </w:r>
      <w:r w:rsidRPr="005627B1">
        <w:rPr>
          <w:rFonts w:ascii="Times New Roman" w:hAnsi="Times New Roman" w:cs="Times New Roman"/>
          <w:sz w:val="28"/>
          <w:szCs w:val="28"/>
          <w:shd w:val="clear" w:color="auto" w:fill="FFFFFF"/>
        </w:rPr>
        <w:t>20 века</w:t>
      </w:r>
      <w:r w:rsidR="004C6650">
        <w:rPr>
          <w:rFonts w:ascii="Times New Roman" w:hAnsi="Times New Roman" w:cs="Times New Roman"/>
          <w:sz w:val="28"/>
          <w:szCs w:val="28"/>
          <w:shd w:val="clear" w:color="auto" w:fill="FFFFFF"/>
        </w:rPr>
        <w:t>.</w:t>
      </w:r>
      <w:r w:rsidRPr="005627B1">
        <w:rPr>
          <w:rFonts w:ascii="Times New Roman" w:hAnsi="Times New Roman" w:cs="Times New Roman"/>
          <w:sz w:val="28"/>
          <w:szCs w:val="28"/>
        </w:rPr>
        <w:br/>
      </w:r>
      <w:r w:rsidRPr="005627B1">
        <w:rPr>
          <w:rFonts w:ascii="Times New Roman" w:hAnsi="Times New Roman" w:cs="Times New Roman"/>
          <w:sz w:val="28"/>
          <w:szCs w:val="28"/>
          <w:shd w:val="clear" w:color="auto" w:fill="FFFFFF"/>
        </w:rPr>
        <w:t>Так, в течение года, начиная с октября 1905 года, в Российской империи было убито и ранено 3611 государственных чиновников. К концу 1907 года это число увеличилось почти до 4500 человек. Вместе с 2180 убитыми и 2530 ранеными частными лицами общее число жертв в 1905</w:t>
      </w:r>
      <w:r w:rsidR="004C6650">
        <w:rPr>
          <w:rFonts w:ascii="Times New Roman" w:hAnsi="Times New Roman" w:cs="Times New Roman"/>
          <w:sz w:val="28"/>
          <w:szCs w:val="28"/>
          <w:shd w:val="clear" w:color="auto" w:fill="FFFFFF"/>
        </w:rPr>
        <w:t>-1</w:t>
      </w:r>
      <w:r w:rsidRPr="005627B1">
        <w:rPr>
          <w:rFonts w:ascii="Times New Roman" w:hAnsi="Times New Roman" w:cs="Times New Roman"/>
          <w:sz w:val="28"/>
          <w:szCs w:val="28"/>
          <w:shd w:val="clear" w:color="auto" w:fill="FFFFFF"/>
        </w:rPr>
        <w:t xml:space="preserve">907 годах Гейфман оценивает числом более 9000 человек. По официальной статистике, с января 1908 года по середину мая 1910 года произошло 19957 террористических актов и </w:t>
      </w:r>
      <w:r w:rsidRPr="005627B1">
        <w:rPr>
          <w:rFonts w:ascii="Times New Roman" w:hAnsi="Times New Roman" w:cs="Times New Roman"/>
          <w:sz w:val="28"/>
          <w:szCs w:val="28"/>
          <w:shd w:val="clear" w:color="auto" w:fill="FFFFFF"/>
        </w:rPr>
        <w:lastRenderedPageBreak/>
        <w:t>экспроприаций, в результате которых было убито 732 госчиновника и 3051 частное лица, при этом 1022 госчиновника и 2829 частных лиц были ранены.</w:t>
      </w:r>
    </w:p>
    <w:p w:rsidR="00387C23" w:rsidRDefault="000F2393" w:rsidP="00387C23">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Террористическая активность в СССР была относительно слабой. Во всяком случае</w:t>
      </w:r>
      <w:r w:rsidR="00387C23">
        <w:rPr>
          <w:rFonts w:ascii="Times New Roman" w:hAnsi="Times New Roman" w:cs="Times New Roman"/>
          <w:sz w:val="28"/>
          <w:szCs w:val="28"/>
          <w:shd w:val="clear" w:color="auto" w:fill="FFFFFF"/>
        </w:rPr>
        <w:t>,</w:t>
      </w:r>
      <w:r w:rsidRPr="005627B1">
        <w:rPr>
          <w:rFonts w:ascii="Times New Roman" w:hAnsi="Times New Roman" w:cs="Times New Roman"/>
          <w:sz w:val="28"/>
          <w:szCs w:val="28"/>
          <w:shd w:val="clear" w:color="auto" w:fill="FFFFFF"/>
        </w:rPr>
        <w:t xml:space="preserve"> в первые годы, а также в послевоенное время. Вполне возможно, что противопоставить такой личности, как Сталин было практически нереально. Вдобавок ко всему, страна была втянута в подготовку к войне, и восстановлению после нее. Всего, в эпоху правления Сталина произошло 4 теракта:</w:t>
      </w:r>
    </w:p>
    <w:p w:rsidR="00387C23" w:rsidRDefault="000F2393" w:rsidP="00387C23">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 xml:space="preserve">7 июня 1927 </w:t>
      </w:r>
      <w:r w:rsidR="00387C23">
        <w:rPr>
          <w:rFonts w:ascii="Times New Roman" w:hAnsi="Times New Roman" w:cs="Times New Roman"/>
          <w:sz w:val="28"/>
          <w:szCs w:val="28"/>
          <w:shd w:val="clear" w:color="auto" w:fill="FFFFFF"/>
        </w:rPr>
        <w:t xml:space="preserve">года </w:t>
      </w:r>
      <w:r w:rsidRPr="005627B1">
        <w:rPr>
          <w:rFonts w:ascii="Times New Roman" w:hAnsi="Times New Roman" w:cs="Times New Roman"/>
          <w:sz w:val="28"/>
          <w:szCs w:val="28"/>
          <w:shd w:val="clear" w:color="auto" w:fill="FFFFFF"/>
        </w:rPr>
        <w:t xml:space="preserve">членами белоэмигрантской организации РОВС была взорвана бомба в партклубе Ленинградского коммунистического университета (в результате 1 человек погиб, 26 ранено). В этот же день в Минске был убит глава </w:t>
      </w:r>
      <w:proofErr w:type="gramStart"/>
      <w:r w:rsidRPr="005627B1">
        <w:rPr>
          <w:rFonts w:ascii="Times New Roman" w:hAnsi="Times New Roman" w:cs="Times New Roman"/>
          <w:sz w:val="28"/>
          <w:szCs w:val="28"/>
          <w:shd w:val="clear" w:color="auto" w:fill="FFFFFF"/>
        </w:rPr>
        <w:t>Белорусского</w:t>
      </w:r>
      <w:proofErr w:type="gramEnd"/>
      <w:r w:rsidRPr="005627B1">
        <w:rPr>
          <w:rFonts w:ascii="Times New Roman" w:hAnsi="Times New Roman" w:cs="Times New Roman"/>
          <w:sz w:val="28"/>
          <w:szCs w:val="28"/>
          <w:shd w:val="clear" w:color="auto" w:fill="FFFFFF"/>
        </w:rPr>
        <w:t xml:space="preserve"> ОГПУ Опанский</w:t>
      </w:r>
      <w:r w:rsidR="00387C23">
        <w:rPr>
          <w:rFonts w:ascii="Times New Roman" w:hAnsi="Times New Roman" w:cs="Times New Roman"/>
          <w:sz w:val="28"/>
          <w:szCs w:val="28"/>
          <w:shd w:val="clear" w:color="auto" w:fill="FFFFFF"/>
        </w:rPr>
        <w:t>;</w:t>
      </w:r>
    </w:p>
    <w:p w:rsidR="00980E67" w:rsidRDefault="000F2393" w:rsidP="00387C23">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 xml:space="preserve">1 декабря 1934 </w:t>
      </w:r>
      <w:r w:rsidR="00980E67">
        <w:rPr>
          <w:rFonts w:ascii="Times New Roman" w:hAnsi="Times New Roman" w:cs="Times New Roman"/>
          <w:sz w:val="28"/>
          <w:szCs w:val="28"/>
          <w:shd w:val="clear" w:color="auto" w:fill="FFFFFF"/>
        </w:rPr>
        <w:t xml:space="preserve">года </w:t>
      </w:r>
      <w:r w:rsidRPr="005627B1">
        <w:rPr>
          <w:rFonts w:ascii="Times New Roman" w:hAnsi="Times New Roman" w:cs="Times New Roman"/>
          <w:sz w:val="28"/>
          <w:szCs w:val="28"/>
          <w:shd w:val="clear" w:color="auto" w:fill="FFFFFF"/>
        </w:rPr>
        <w:t>в Смольном инструктором историко-партийной комиссии Института истории ВКП Л. В. Николаевым был убит руководитель Ленинградской парторганизации ВКП С. М. Киров</w:t>
      </w:r>
      <w:r w:rsidR="00980E67">
        <w:rPr>
          <w:rFonts w:ascii="Times New Roman" w:hAnsi="Times New Roman" w:cs="Times New Roman"/>
          <w:sz w:val="28"/>
          <w:szCs w:val="28"/>
          <w:shd w:val="clear" w:color="auto" w:fill="FFFFFF"/>
        </w:rPr>
        <w:t>;</w:t>
      </w:r>
    </w:p>
    <w:p w:rsidR="00980E67" w:rsidRDefault="000F2393" w:rsidP="00387C23">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proofErr w:type="gramStart"/>
      <w:r w:rsidRPr="005627B1">
        <w:rPr>
          <w:rFonts w:ascii="Times New Roman" w:hAnsi="Times New Roman" w:cs="Times New Roman"/>
          <w:sz w:val="28"/>
          <w:szCs w:val="28"/>
          <w:shd w:val="clear" w:color="auto" w:fill="FFFFFF"/>
        </w:rPr>
        <w:t xml:space="preserve">6 ноября 1942 </w:t>
      </w:r>
      <w:r w:rsidR="00980E67">
        <w:rPr>
          <w:rFonts w:ascii="Times New Roman" w:hAnsi="Times New Roman" w:cs="Times New Roman"/>
          <w:sz w:val="28"/>
          <w:szCs w:val="28"/>
          <w:shd w:val="clear" w:color="auto" w:fill="FFFFFF"/>
        </w:rPr>
        <w:t xml:space="preserve">года </w:t>
      </w:r>
      <w:r w:rsidRPr="005627B1">
        <w:rPr>
          <w:rFonts w:ascii="Times New Roman" w:hAnsi="Times New Roman" w:cs="Times New Roman"/>
          <w:sz w:val="28"/>
          <w:szCs w:val="28"/>
          <w:shd w:val="clear" w:color="auto" w:fill="FFFFFF"/>
        </w:rPr>
        <w:t xml:space="preserve">на Красной площади с Лобного места по остановившейся перед перегородившим дорогу извозчиком машине </w:t>
      </w:r>
      <w:proofErr w:type="spellStart"/>
      <w:r w:rsidRPr="005627B1">
        <w:rPr>
          <w:rFonts w:ascii="Times New Roman" w:hAnsi="Times New Roman" w:cs="Times New Roman"/>
          <w:sz w:val="28"/>
          <w:szCs w:val="28"/>
          <w:shd w:val="clear" w:color="auto" w:fill="FFFFFF"/>
        </w:rPr>
        <w:t>Анастаса</w:t>
      </w:r>
      <w:proofErr w:type="spellEnd"/>
      <w:r w:rsidRPr="005627B1">
        <w:rPr>
          <w:rFonts w:ascii="Times New Roman" w:hAnsi="Times New Roman" w:cs="Times New Roman"/>
          <w:sz w:val="28"/>
          <w:szCs w:val="28"/>
          <w:shd w:val="clear" w:color="auto" w:fill="FFFFFF"/>
        </w:rPr>
        <w:t xml:space="preserve"> Микояна были произведены три выстрела из винтовки красноармейцем Савелием Дмитриевым из Усть-Каменогорска, затем завязавшим целый бой с кремлёвской охраной.</w:t>
      </w:r>
      <w:proofErr w:type="gramEnd"/>
      <w:r w:rsidRPr="005627B1">
        <w:rPr>
          <w:rFonts w:ascii="Times New Roman" w:hAnsi="Times New Roman" w:cs="Times New Roman"/>
          <w:sz w:val="28"/>
          <w:szCs w:val="28"/>
          <w:shd w:val="clear" w:color="auto" w:fill="FFFFFF"/>
        </w:rPr>
        <w:t xml:space="preserve"> Только с помощью двух гранат его удалось обезвредить. Дмитриев принял машину Микояна за машину Иосифа Сталина. Дмитриев был расстрелян в 1950 году</w:t>
      </w:r>
      <w:r w:rsidR="00980E67">
        <w:rPr>
          <w:rFonts w:ascii="Times New Roman" w:hAnsi="Times New Roman" w:cs="Times New Roman"/>
          <w:sz w:val="28"/>
          <w:szCs w:val="28"/>
          <w:shd w:val="clear" w:color="auto" w:fill="FFFFFF"/>
        </w:rPr>
        <w:t>;</w:t>
      </w:r>
    </w:p>
    <w:p w:rsidR="00980E67" w:rsidRDefault="000F2393" w:rsidP="00387C23">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 xml:space="preserve">23 февраля 1947 года во Львове на улице </w:t>
      </w:r>
      <w:proofErr w:type="spellStart"/>
      <w:r w:rsidRPr="005627B1">
        <w:rPr>
          <w:rFonts w:ascii="Times New Roman" w:hAnsi="Times New Roman" w:cs="Times New Roman"/>
          <w:sz w:val="28"/>
          <w:szCs w:val="28"/>
          <w:shd w:val="clear" w:color="auto" w:fill="FFFFFF"/>
        </w:rPr>
        <w:t>Коханского</w:t>
      </w:r>
      <w:proofErr w:type="spellEnd"/>
      <w:r w:rsidRPr="005627B1">
        <w:rPr>
          <w:rFonts w:ascii="Times New Roman" w:hAnsi="Times New Roman" w:cs="Times New Roman"/>
          <w:sz w:val="28"/>
          <w:szCs w:val="28"/>
          <w:shd w:val="clear" w:color="auto" w:fill="FFFFFF"/>
        </w:rPr>
        <w:t xml:space="preserve"> активным членом УСРП Мазураком был взорван четырёхэтажный жилой дом, погибло 10 человек. Мазурак был вскоре арестован и предан суду.</w:t>
      </w:r>
    </w:p>
    <w:p w:rsidR="00980E67" w:rsidRDefault="00980E67" w:rsidP="00387C23">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6F5806">
        <w:rPr>
          <w:rFonts w:ascii="Times New Roman" w:hAnsi="Times New Roman" w:cs="Times New Roman"/>
          <w:sz w:val="28"/>
          <w:szCs w:val="28"/>
          <w:shd w:val="clear" w:color="auto" w:fill="FFFFFF"/>
        </w:rPr>
        <w:t>О</w:t>
      </w:r>
      <w:r w:rsidR="000F2393" w:rsidRPr="006F5806">
        <w:rPr>
          <w:rFonts w:ascii="Times New Roman" w:hAnsi="Times New Roman" w:cs="Times New Roman"/>
          <w:sz w:val="28"/>
          <w:szCs w:val="28"/>
          <w:shd w:val="clear" w:color="auto" w:fill="FFFFFF"/>
        </w:rPr>
        <w:t xml:space="preserve">чередная вспышка терактов участилась </w:t>
      </w:r>
      <w:r w:rsidRPr="006F5806">
        <w:rPr>
          <w:rFonts w:ascii="Times New Roman" w:hAnsi="Times New Roman" w:cs="Times New Roman"/>
          <w:sz w:val="28"/>
          <w:szCs w:val="28"/>
          <w:shd w:val="clear" w:color="auto" w:fill="FFFFFF"/>
        </w:rPr>
        <w:t>в последние годы существования СССР.</w:t>
      </w:r>
      <w:r>
        <w:rPr>
          <w:rFonts w:ascii="Times New Roman" w:hAnsi="Times New Roman" w:cs="Times New Roman"/>
          <w:sz w:val="28"/>
          <w:szCs w:val="28"/>
          <w:shd w:val="clear" w:color="auto" w:fill="FFFFFF"/>
        </w:rPr>
        <w:t xml:space="preserve"> </w:t>
      </w:r>
    </w:p>
    <w:p w:rsidR="006F5806" w:rsidRDefault="000F2393" w:rsidP="00387C23">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 xml:space="preserve">В современной России самые громкие теракты связаны с Чеченской войной и деятельностью бандформирований с Северного Кавказа. Это в основном взрывы и захваты заложников. </w:t>
      </w:r>
    </w:p>
    <w:p w:rsidR="006F5806" w:rsidRDefault="000F2393" w:rsidP="00387C23">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История России в большей степени сталкивалась с индивидуальной формой терроризма, нежели явлениями, носящи</w:t>
      </w:r>
      <w:r w:rsidR="006F5806">
        <w:rPr>
          <w:rFonts w:ascii="Times New Roman" w:hAnsi="Times New Roman" w:cs="Times New Roman"/>
          <w:sz w:val="28"/>
          <w:szCs w:val="28"/>
          <w:shd w:val="clear" w:color="auto" w:fill="FFFFFF"/>
        </w:rPr>
        <w:t>ми</w:t>
      </w:r>
      <w:r w:rsidRPr="005627B1">
        <w:rPr>
          <w:rFonts w:ascii="Times New Roman" w:hAnsi="Times New Roman" w:cs="Times New Roman"/>
          <w:sz w:val="28"/>
          <w:szCs w:val="28"/>
          <w:shd w:val="clear" w:color="auto" w:fill="FFFFFF"/>
        </w:rPr>
        <w:t xml:space="preserve"> массовый характер. Тем не менее, один из самых крупный террористический актов, имеющий массовый характер, произошел в 2015 году.</w:t>
      </w:r>
    </w:p>
    <w:p w:rsidR="006F5806" w:rsidRDefault="000F2393" w:rsidP="00387C23">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31 октября. Катастрофа A321 над Синайским полуостровом. В результате заложенной в самолёт бомбы потерпел крушение Airbus A320. Все 217 пассажиров и 7 членов экипажа погибли. Ответственность за теракт взяло на себя руководство «ИГИЛ».</w:t>
      </w:r>
    </w:p>
    <w:p w:rsidR="007C28EF" w:rsidRDefault="000F2393" w:rsidP="00387C23">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 xml:space="preserve">Сегодня Россия — это единственная страна в мире, кто открыто бросает все свои силы и средства на борьбу с терроризмом, не только в рамках безопасности и мира своей страны. Операция в Сирии и в других точках страны, наглядно иллюстрируют желание побороть и искоренить мировой терроризм. </w:t>
      </w:r>
    </w:p>
    <w:p w:rsidR="007C28EF" w:rsidRDefault="000F2393" w:rsidP="007C28EF">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lastRenderedPageBreak/>
        <w:t xml:space="preserve">Остается только верить, что средством и целью любого политического вопроса или процесса в современном мире, будут выступать общепринятые нормы дипломатических переговоров одной стороны с другой. </w:t>
      </w:r>
    </w:p>
    <w:p w:rsidR="007C28EF" w:rsidRDefault="007C28EF" w:rsidP="007C28EF">
      <w:pPr>
        <w:shd w:val="clear" w:color="auto" w:fill="FFFFFF"/>
        <w:spacing w:after="0" w:line="240" w:lineRule="auto"/>
        <w:ind w:firstLine="708"/>
        <w:jc w:val="both"/>
        <w:outlineLvl w:val="2"/>
        <w:rPr>
          <w:rFonts w:ascii="Times New Roman" w:eastAsia="Times New Roman" w:hAnsi="Times New Roman" w:cs="Times New Roman"/>
          <w:b/>
          <w:bCs/>
          <w:kern w:val="36"/>
          <w:sz w:val="28"/>
          <w:szCs w:val="28"/>
          <w:lang w:eastAsia="ru-RU"/>
        </w:rPr>
      </w:pPr>
    </w:p>
    <w:p w:rsidR="007C28EF" w:rsidRDefault="00B53C18" w:rsidP="007C28EF">
      <w:pPr>
        <w:shd w:val="clear" w:color="auto" w:fill="FFFFFF"/>
        <w:spacing w:after="0" w:line="240" w:lineRule="auto"/>
        <w:ind w:firstLine="708"/>
        <w:jc w:val="both"/>
        <w:outlineLvl w:val="2"/>
        <w:rPr>
          <w:rFonts w:ascii="Times New Roman" w:eastAsia="Times New Roman" w:hAnsi="Times New Roman" w:cs="Times New Roman"/>
          <w:b/>
          <w:bCs/>
          <w:kern w:val="36"/>
          <w:sz w:val="28"/>
          <w:szCs w:val="28"/>
          <w:lang w:eastAsia="ru-RU"/>
        </w:rPr>
      </w:pPr>
      <w:proofErr w:type="gramStart"/>
      <w:r w:rsidRPr="00B53C18">
        <w:rPr>
          <w:rFonts w:ascii="Times New Roman" w:eastAsia="Times New Roman" w:hAnsi="Times New Roman" w:cs="Times New Roman"/>
          <w:b/>
          <w:bCs/>
          <w:kern w:val="36"/>
          <w:sz w:val="28"/>
          <w:szCs w:val="28"/>
          <w:lang w:eastAsia="ru-RU"/>
        </w:rPr>
        <w:t>Крупнейшие теракты в России за последние 10 лет</w:t>
      </w:r>
      <w:r w:rsidR="007C28EF">
        <w:rPr>
          <w:rFonts w:ascii="Times New Roman" w:eastAsia="Times New Roman" w:hAnsi="Times New Roman" w:cs="Times New Roman"/>
          <w:b/>
          <w:bCs/>
          <w:kern w:val="36"/>
          <w:sz w:val="28"/>
          <w:szCs w:val="28"/>
          <w:lang w:eastAsia="ru-RU"/>
        </w:rPr>
        <w:t>.</w:t>
      </w:r>
      <w:proofErr w:type="gramEnd"/>
    </w:p>
    <w:p w:rsidR="007C28EF" w:rsidRDefault="00B53C18" w:rsidP="007C28EF">
      <w:pPr>
        <w:shd w:val="clear" w:color="auto" w:fill="FFFFFF"/>
        <w:spacing w:after="0" w:line="240" w:lineRule="auto"/>
        <w:ind w:firstLine="708"/>
        <w:jc w:val="both"/>
        <w:outlineLvl w:val="2"/>
        <w:rPr>
          <w:rFonts w:ascii="Times New Roman" w:hAnsi="Times New Roman" w:cs="Times New Roman"/>
          <w:sz w:val="28"/>
          <w:szCs w:val="28"/>
          <w:shd w:val="clear" w:color="auto" w:fill="FFFFFF"/>
        </w:rPr>
      </w:pPr>
      <w:r w:rsidRPr="005627B1">
        <w:rPr>
          <w:rFonts w:ascii="Times New Roman" w:hAnsi="Times New Roman" w:cs="Times New Roman"/>
          <w:sz w:val="28"/>
          <w:szCs w:val="28"/>
          <w:shd w:val="clear" w:color="auto" w:fill="FFFFFF"/>
        </w:rPr>
        <w:t>По заявлению директора ФСБ А. Бортникова, в течение последних 10 лет в России предотвращено около 200 терактов. Это тысячи спасенных жизней. Радикалы всё чаще используют интернет, распространяя среди детей и подростков свою преступную идеологию.</w:t>
      </w:r>
    </w:p>
    <w:p w:rsidR="00B53C18" w:rsidRPr="00B53C18" w:rsidRDefault="00B53C18" w:rsidP="007C28EF">
      <w:pPr>
        <w:shd w:val="clear" w:color="auto" w:fill="FFFFFF"/>
        <w:spacing w:after="0" w:line="240" w:lineRule="auto"/>
        <w:ind w:firstLine="708"/>
        <w:jc w:val="both"/>
        <w:outlineLvl w:val="2"/>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Цель террористов – информационный взрыв, психологическое напряжение в обществе. Наиболее часто к терактам прибегают исламисты, проповедующие джихад. Несколько наиболее кровопролитных терактов:</w:t>
      </w:r>
    </w:p>
    <w:p w:rsidR="00B53C18" w:rsidRPr="00B53C18" w:rsidRDefault="00B53C18" w:rsidP="005627B1">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B53C18">
        <w:rPr>
          <w:rFonts w:ascii="Times New Roman" w:eastAsia="Times New Roman" w:hAnsi="Times New Roman" w:cs="Times New Roman"/>
          <w:b/>
          <w:bCs/>
          <w:sz w:val="28"/>
          <w:szCs w:val="28"/>
          <w:bdr w:val="none" w:sz="0" w:space="0" w:color="auto" w:frame="1"/>
          <w:lang w:eastAsia="ru-RU"/>
        </w:rPr>
        <w:t>29.03.2010 г. Москва. Взрыв на «Лубянке»</w:t>
      </w:r>
    </w:p>
    <w:p w:rsidR="00B53C18" w:rsidRPr="00B53C18" w:rsidRDefault="00B53C18" w:rsidP="005627B1">
      <w:pPr>
        <w:numPr>
          <w:ilvl w:val="0"/>
          <w:numId w:val="1"/>
        </w:numPr>
        <w:shd w:val="clear" w:color="auto" w:fill="EBBAB3"/>
        <w:spacing w:after="0" w:line="240" w:lineRule="auto"/>
        <w:ind w:left="0"/>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погибших — 41</w:t>
      </w:r>
    </w:p>
    <w:p w:rsidR="00B53C18" w:rsidRPr="00B53C18" w:rsidRDefault="00B53C18" w:rsidP="005627B1">
      <w:pPr>
        <w:numPr>
          <w:ilvl w:val="0"/>
          <w:numId w:val="1"/>
        </w:numPr>
        <w:shd w:val="clear" w:color="auto" w:fill="EBBAB3"/>
        <w:spacing w:after="0" w:line="240" w:lineRule="auto"/>
        <w:ind w:left="0"/>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раненых — 100</w:t>
      </w:r>
    </w:p>
    <w:p w:rsidR="00B53C18" w:rsidRPr="00B53C18" w:rsidRDefault="00B53C18" w:rsidP="005627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В 7:56 в столичном метро на станции «Лубянка» произошел взрыв бомбы, находившейся в вагоне поезда. Ее мощность составила 2- 4 кг тратила. Через 40 минут аналогичный взрыв прогремел на станции «Парк культуры». Правоохранительным органам удалось установить личность одной из двух смертниц. Ей оказалась дагестанка Джанет Абдурахманова.</w:t>
      </w:r>
    </w:p>
    <w:p w:rsidR="00B53C18" w:rsidRPr="00B53C18" w:rsidRDefault="00B53C18" w:rsidP="005627B1">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B53C18">
        <w:rPr>
          <w:rFonts w:ascii="Times New Roman" w:eastAsia="Times New Roman" w:hAnsi="Times New Roman" w:cs="Times New Roman"/>
          <w:b/>
          <w:bCs/>
          <w:sz w:val="28"/>
          <w:szCs w:val="28"/>
          <w:bdr w:val="none" w:sz="0" w:space="0" w:color="auto" w:frame="1"/>
          <w:lang w:eastAsia="ru-RU"/>
        </w:rPr>
        <w:t>26.05.2010 г. Ставрополь. Взрыв во Дворце культуры и спорта</w:t>
      </w:r>
    </w:p>
    <w:p w:rsidR="00B53C18" w:rsidRPr="00B53C18" w:rsidRDefault="00B53C18" w:rsidP="005627B1">
      <w:pPr>
        <w:numPr>
          <w:ilvl w:val="0"/>
          <w:numId w:val="2"/>
        </w:numPr>
        <w:shd w:val="clear" w:color="auto" w:fill="EBBAB3"/>
        <w:spacing w:after="0" w:line="240" w:lineRule="auto"/>
        <w:ind w:left="0"/>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погибших — 8</w:t>
      </w:r>
    </w:p>
    <w:p w:rsidR="00B53C18" w:rsidRPr="00B53C18" w:rsidRDefault="00B53C18" w:rsidP="005627B1">
      <w:pPr>
        <w:numPr>
          <w:ilvl w:val="0"/>
          <w:numId w:val="2"/>
        </w:numPr>
        <w:shd w:val="clear" w:color="auto" w:fill="EBBAB3"/>
        <w:spacing w:after="0" w:line="240" w:lineRule="auto"/>
        <w:ind w:left="0"/>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раненых — 57</w:t>
      </w:r>
    </w:p>
    <w:p w:rsidR="00B53C18" w:rsidRPr="005627B1" w:rsidRDefault="00B53C18" w:rsidP="007C28E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 xml:space="preserve">В Доме культуры, перед самым началом концерта, взорвалась </w:t>
      </w:r>
      <w:proofErr w:type="spellStart"/>
      <w:r w:rsidRPr="00B53C18">
        <w:rPr>
          <w:rFonts w:ascii="Times New Roman" w:eastAsia="Times New Roman" w:hAnsi="Times New Roman" w:cs="Times New Roman"/>
          <w:sz w:val="28"/>
          <w:szCs w:val="28"/>
          <w:lang w:eastAsia="ru-RU"/>
        </w:rPr>
        <w:t>безоболочная</w:t>
      </w:r>
      <w:proofErr w:type="spellEnd"/>
      <w:r w:rsidRPr="00B53C18">
        <w:rPr>
          <w:rFonts w:ascii="Times New Roman" w:eastAsia="Times New Roman" w:hAnsi="Times New Roman" w:cs="Times New Roman"/>
          <w:sz w:val="28"/>
          <w:szCs w:val="28"/>
          <w:lang w:eastAsia="ru-RU"/>
        </w:rPr>
        <w:t xml:space="preserve"> бомба, начинённая поражающими элементами. Задержаны пять членов </w:t>
      </w:r>
      <w:proofErr w:type="spellStart"/>
      <w:r w:rsidRPr="00B53C18">
        <w:rPr>
          <w:rFonts w:ascii="Times New Roman" w:eastAsia="Times New Roman" w:hAnsi="Times New Roman" w:cs="Times New Roman"/>
          <w:sz w:val="28"/>
          <w:szCs w:val="28"/>
          <w:lang w:eastAsia="ru-RU"/>
        </w:rPr>
        <w:t>бандподполья</w:t>
      </w:r>
      <w:proofErr w:type="spellEnd"/>
      <w:r w:rsidRPr="00B53C18">
        <w:rPr>
          <w:rFonts w:ascii="Times New Roman" w:eastAsia="Times New Roman" w:hAnsi="Times New Roman" w:cs="Times New Roman"/>
          <w:sz w:val="28"/>
          <w:szCs w:val="28"/>
          <w:lang w:eastAsia="ru-RU"/>
        </w:rPr>
        <w:t>.</w:t>
      </w:r>
    </w:p>
    <w:p w:rsidR="00B53C18" w:rsidRPr="00B53C18" w:rsidRDefault="00B53C18" w:rsidP="005627B1">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B53C18">
        <w:rPr>
          <w:rFonts w:ascii="Times New Roman" w:eastAsia="Times New Roman" w:hAnsi="Times New Roman" w:cs="Times New Roman"/>
          <w:b/>
          <w:bCs/>
          <w:sz w:val="28"/>
          <w:szCs w:val="28"/>
          <w:bdr w:val="none" w:sz="0" w:space="0" w:color="auto" w:frame="1"/>
          <w:lang w:eastAsia="ru-RU"/>
        </w:rPr>
        <w:t>24.01.2011 г. Москва. Взрыв в «Домодедово»</w:t>
      </w:r>
    </w:p>
    <w:p w:rsidR="00B53C18" w:rsidRPr="00B53C18" w:rsidRDefault="00B53C18" w:rsidP="005627B1">
      <w:pPr>
        <w:numPr>
          <w:ilvl w:val="0"/>
          <w:numId w:val="3"/>
        </w:numPr>
        <w:shd w:val="clear" w:color="auto" w:fill="EBBAB3"/>
        <w:spacing w:after="0" w:line="240" w:lineRule="auto"/>
        <w:ind w:left="0"/>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погибших — 37</w:t>
      </w:r>
    </w:p>
    <w:p w:rsidR="00B53C18" w:rsidRPr="00B53C18" w:rsidRDefault="00B53C18" w:rsidP="005627B1">
      <w:pPr>
        <w:numPr>
          <w:ilvl w:val="0"/>
          <w:numId w:val="3"/>
        </w:numPr>
        <w:shd w:val="clear" w:color="auto" w:fill="EBBAB3"/>
        <w:spacing w:after="0" w:line="240" w:lineRule="auto"/>
        <w:ind w:left="0"/>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раненых — 170</w:t>
      </w:r>
    </w:p>
    <w:p w:rsidR="00B53C18" w:rsidRPr="005627B1" w:rsidRDefault="00B53C18" w:rsidP="007C28E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 xml:space="preserve">Взрывное устройство в аэропорту «Домодедово» привел в действие смертник, который находился в толпе встречающих. Организатором преступления был Доку </w:t>
      </w:r>
      <w:proofErr w:type="spellStart"/>
      <w:r w:rsidRPr="00B53C18">
        <w:rPr>
          <w:rFonts w:ascii="Times New Roman" w:eastAsia="Times New Roman" w:hAnsi="Times New Roman" w:cs="Times New Roman"/>
          <w:sz w:val="28"/>
          <w:szCs w:val="28"/>
          <w:lang w:eastAsia="ru-RU"/>
        </w:rPr>
        <w:t>Умаров</w:t>
      </w:r>
      <w:proofErr w:type="spellEnd"/>
      <w:r w:rsidRPr="00B53C18">
        <w:rPr>
          <w:rFonts w:ascii="Times New Roman" w:eastAsia="Times New Roman" w:hAnsi="Times New Roman" w:cs="Times New Roman"/>
          <w:sz w:val="28"/>
          <w:szCs w:val="28"/>
          <w:lang w:eastAsia="ru-RU"/>
        </w:rPr>
        <w:t xml:space="preserve">. Члены группировки были приговорены к пожизненному заключению, а </w:t>
      </w:r>
      <w:proofErr w:type="spellStart"/>
      <w:r w:rsidRPr="00B53C18">
        <w:rPr>
          <w:rFonts w:ascii="Times New Roman" w:eastAsia="Times New Roman" w:hAnsi="Times New Roman" w:cs="Times New Roman"/>
          <w:sz w:val="28"/>
          <w:szCs w:val="28"/>
          <w:lang w:eastAsia="ru-RU"/>
        </w:rPr>
        <w:t>Умаров</w:t>
      </w:r>
      <w:proofErr w:type="spellEnd"/>
      <w:r w:rsidRPr="00B53C18">
        <w:rPr>
          <w:rFonts w:ascii="Times New Roman" w:eastAsia="Times New Roman" w:hAnsi="Times New Roman" w:cs="Times New Roman"/>
          <w:sz w:val="28"/>
          <w:szCs w:val="28"/>
          <w:lang w:eastAsia="ru-RU"/>
        </w:rPr>
        <w:t xml:space="preserve"> был уничтожен в 2013 году во время спецоперации.</w:t>
      </w:r>
    </w:p>
    <w:p w:rsidR="00B53C18" w:rsidRPr="00B53C18" w:rsidRDefault="00B53C18" w:rsidP="005627B1">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B53C18">
        <w:rPr>
          <w:rFonts w:ascii="Times New Roman" w:eastAsia="Times New Roman" w:hAnsi="Times New Roman" w:cs="Times New Roman"/>
          <w:b/>
          <w:bCs/>
          <w:sz w:val="28"/>
          <w:szCs w:val="28"/>
          <w:bdr w:val="none" w:sz="0" w:space="0" w:color="auto" w:frame="1"/>
          <w:lang w:eastAsia="ru-RU"/>
        </w:rPr>
        <w:t>29-30.12.2013 г. Волгоград</w:t>
      </w:r>
    </w:p>
    <w:p w:rsidR="00B53C18" w:rsidRPr="00B53C18" w:rsidRDefault="00B53C18" w:rsidP="005627B1">
      <w:pPr>
        <w:numPr>
          <w:ilvl w:val="0"/>
          <w:numId w:val="4"/>
        </w:numPr>
        <w:shd w:val="clear" w:color="auto" w:fill="EBBAB3"/>
        <w:spacing w:after="0" w:line="240" w:lineRule="auto"/>
        <w:ind w:left="0"/>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погибших — 34</w:t>
      </w:r>
    </w:p>
    <w:p w:rsidR="00B53C18" w:rsidRPr="00B53C18" w:rsidRDefault="00B53C18" w:rsidP="005627B1">
      <w:pPr>
        <w:numPr>
          <w:ilvl w:val="0"/>
          <w:numId w:val="4"/>
        </w:numPr>
        <w:shd w:val="clear" w:color="auto" w:fill="EBBAB3"/>
        <w:spacing w:after="0" w:line="240" w:lineRule="auto"/>
        <w:ind w:left="0"/>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раненых — 78</w:t>
      </w:r>
    </w:p>
    <w:p w:rsidR="00B53C18" w:rsidRPr="00B53C18" w:rsidRDefault="00B53C18" w:rsidP="005627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В 12:43 террорист-смертник взорвал бомбу на входе в железнодорожный вокзал у рамки металлодетектора. Рано утром следующего дня взрыв прогремел в переполненном троллейбусе на остановке «</w:t>
      </w:r>
      <w:proofErr w:type="spellStart"/>
      <w:r w:rsidRPr="00B53C18">
        <w:rPr>
          <w:rFonts w:ascii="Times New Roman" w:eastAsia="Times New Roman" w:hAnsi="Times New Roman" w:cs="Times New Roman"/>
          <w:sz w:val="28"/>
          <w:szCs w:val="28"/>
          <w:lang w:eastAsia="ru-RU"/>
        </w:rPr>
        <w:t>Качинское</w:t>
      </w:r>
      <w:proofErr w:type="spellEnd"/>
      <w:r w:rsidRPr="00B53C18">
        <w:rPr>
          <w:rFonts w:ascii="Times New Roman" w:eastAsia="Times New Roman" w:hAnsi="Times New Roman" w:cs="Times New Roman"/>
          <w:sz w:val="28"/>
          <w:szCs w:val="28"/>
          <w:lang w:eastAsia="ru-RU"/>
        </w:rPr>
        <w:t xml:space="preserve"> училище». В обоих случаях организаторами и исполнителями выступали исламисты.</w:t>
      </w:r>
    </w:p>
    <w:p w:rsidR="00B53C18" w:rsidRPr="00B53C18" w:rsidRDefault="00B53C18" w:rsidP="005627B1">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B53C18">
        <w:rPr>
          <w:rFonts w:ascii="Times New Roman" w:eastAsia="Times New Roman" w:hAnsi="Times New Roman" w:cs="Times New Roman"/>
          <w:b/>
          <w:bCs/>
          <w:sz w:val="28"/>
          <w:szCs w:val="28"/>
          <w:bdr w:val="none" w:sz="0" w:space="0" w:color="auto" w:frame="1"/>
          <w:lang w:eastAsia="ru-RU"/>
        </w:rPr>
        <w:t>31.10.2015 г. Авиакатастрофа</w:t>
      </w:r>
    </w:p>
    <w:p w:rsidR="00B53C18" w:rsidRPr="00B53C18" w:rsidRDefault="00B53C18" w:rsidP="005627B1">
      <w:pPr>
        <w:numPr>
          <w:ilvl w:val="0"/>
          <w:numId w:val="5"/>
        </w:numPr>
        <w:shd w:val="clear" w:color="auto" w:fill="EBBAB3"/>
        <w:spacing w:after="0" w:line="240" w:lineRule="auto"/>
        <w:ind w:left="0"/>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погибших — 224</w:t>
      </w:r>
    </w:p>
    <w:p w:rsidR="00B53C18" w:rsidRPr="00B53C18" w:rsidRDefault="00B53C18" w:rsidP="005627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53C18">
        <w:rPr>
          <w:rFonts w:ascii="Times New Roman" w:eastAsia="Times New Roman" w:hAnsi="Times New Roman" w:cs="Times New Roman"/>
          <w:sz w:val="28"/>
          <w:szCs w:val="28"/>
          <w:lang w:eastAsia="ru-RU"/>
        </w:rPr>
        <w:t xml:space="preserve">Ответственность за гибель воздушного судна, следовавшего в Санкт-Петербург, взяла на себя группировка ИГИЛ. Бомба мощностью 1 кг тротила, </w:t>
      </w:r>
      <w:r w:rsidRPr="00B53C18">
        <w:rPr>
          <w:rFonts w:ascii="Times New Roman" w:eastAsia="Times New Roman" w:hAnsi="Times New Roman" w:cs="Times New Roman"/>
          <w:sz w:val="28"/>
          <w:szCs w:val="28"/>
          <w:lang w:eastAsia="ru-RU"/>
        </w:rPr>
        <w:lastRenderedPageBreak/>
        <w:t>была заложена в багажное отделение самолета перед его вылетом. Сотрудник аэропорта занес пакет в хвостовую часть лайнера и замаскировал его багажом.</w:t>
      </w:r>
    </w:p>
    <w:p w:rsidR="00027A40" w:rsidRPr="00027A40" w:rsidRDefault="00027A40" w:rsidP="005627B1">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ru-RU"/>
        </w:rPr>
      </w:pPr>
      <w:r w:rsidRPr="00027A40">
        <w:rPr>
          <w:rFonts w:ascii="Times New Roman" w:eastAsia="Times New Roman" w:hAnsi="Times New Roman" w:cs="Times New Roman"/>
          <w:b/>
          <w:bCs/>
          <w:sz w:val="28"/>
          <w:szCs w:val="28"/>
          <w:bdr w:val="none" w:sz="0" w:space="0" w:color="auto" w:frame="1"/>
          <w:lang w:eastAsia="ru-RU"/>
        </w:rPr>
        <w:t>03.04.2017 г. Санкт-Петербург. Взрыв в метро</w:t>
      </w:r>
    </w:p>
    <w:p w:rsidR="00027A40" w:rsidRPr="00027A40" w:rsidRDefault="00027A40" w:rsidP="005627B1">
      <w:pPr>
        <w:numPr>
          <w:ilvl w:val="0"/>
          <w:numId w:val="6"/>
        </w:numPr>
        <w:shd w:val="clear" w:color="auto" w:fill="EBBAB3"/>
        <w:spacing w:after="0" w:line="240" w:lineRule="auto"/>
        <w:ind w:left="0"/>
        <w:jc w:val="both"/>
        <w:textAlignment w:val="baseline"/>
        <w:rPr>
          <w:rFonts w:ascii="Times New Roman" w:eastAsia="Times New Roman" w:hAnsi="Times New Roman" w:cs="Times New Roman"/>
          <w:sz w:val="28"/>
          <w:szCs w:val="28"/>
          <w:lang w:eastAsia="ru-RU"/>
        </w:rPr>
      </w:pPr>
      <w:r w:rsidRPr="00027A40">
        <w:rPr>
          <w:rFonts w:ascii="Times New Roman" w:eastAsia="Times New Roman" w:hAnsi="Times New Roman" w:cs="Times New Roman"/>
          <w:sz w:val="28"/>
          <w:szCs w:val="28"/>
          <w:lang w:eastAsia="ru-RU"/>
        </w:rPr>
        <w:t>погибших — 15</w:t>
      </w:r>
    </w:p>
    <w:p w:rsidR="00027A40" w:rsidRPr="00027A40" w:rsidRDefault="00027A40" w:rsidP="005627B1">
      <w:pPr>
        <w:numPr>
          <w:ilvl w:val="0"/>
          <w:numId w:val="6"/>
        </w:numPr>
        <w:shd w:val="clear" w:color="auto" w:fill="EBBAB3"/>
        <w:spacing w:after="0" w:line="240" w:lineRule="auto"/>
        <w:ind w:left="0"/>
        <w:jc w:val="both"/>
        <w:textAlignment w:val="baseline"/>
        <w:rPr>
          <w:rFonts w:ascii="Times New Roman" w:eastAsia="Times New Roman" w:hAnsi="Times New Roman" w:cs="Times New Roman"/>
          <w:sz w:val="28"/>
          <w:szCs w:val="28"/>
          <w:lang w:eastAsia="ru-RU"/>
        </w:rPr>
      </w:pPr>
      <w:r w:rsidRPr="00027A40">
        <w:rPr>
          <w:rFonts w:ascii="Times New Roman" w:eastAsia="Times New Roman" w:hAnsi="Times New Roman" w:cs="Times New Roman"/>
          <w:sz w:val="28"/>
          <w:szCs w:val="28"/>
          <w:lang w:eastAsia="ru-RU"/>
        </w:rPr>
        <w:t>раненых — 17</w:t>
      </w:r>
    </w:p>
    <w:p w:rsidR="007C28EF" w:rsidRDefault="00027A40" w:rsidP="005627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027A40">
        <w:rPr>
          <w:rFonts w:ascii="Times New Roman" w:eastAsia="Times New Roman" w:hAnsi="Times New Roman" w:cs="Times New Roman"/>
          <w:sz w:val="28"/>
          <w:szCs w:val="28"/>
          <w:lang w:eastAsia="ru-RU"/>
        </w:rPr>
        <w:t>В вагоне поезда метро у станции «Сенная площадь» смертник А. Джалилов привел в действие бомбу.</w:t>
      </w:r>
    </w:p>
    <w:p w:rsidR="007C28EF" w:rsidRDefault="00027A40" w:rsidP="007C28E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27A40">
        <w:rPr>
          <w:rFonts w:ascii="Times New Roman" w:eastAsia="Times New Roman" w:hAnsi="Times New Roman" w:cs="Times New Roman"/>
          <w:sz w:val="28"/>
          <w:szCs w:val="28"/>
          <w:lang w:eastAsia="ru-RU"/>
        </w:rPr>
        <w:t xml:space="preserve">А пик волны терактов, захлестнувшей Россию, пришёлся </w:t>
      </w:r>
      <w:proofErr w:type="gramStart"/>
      <w:r w:rsidRPr="00027A40">
        <w:rPr>
          <w:rFonts w:ascii="Times New Roman" w:eastAsia="Times New Roman" w:hAnsi="Times New Roman" w:cs="Times New Roman"/>
          <w:sz w:val="28"/>
          <w:szCs w:val="28"/>
          <w:lang w:eastAsia="ru-RU"/>
        </w:rPr>
        <w:t>на конец</w:t>
      </w:r>
      <w:proofErr w:type="gramEnd"/>
      <w:r w:rsidRPr="00027A40">
        <w:rPr>
          <w:rFonts w:ascii="Times New Roman" w:eastAsia="Times New Roman" w:hAnsi="Times New Roman" w:cs="Times New Roman"/>
          <w:sz w:val="28"/>
          <w:szCs w:val="28"/>
          <w:lang w:eastAsia="ru-RU"/>
        </w:rPr>
        <w:t xml:space="preserve"> 1999 г. Только за сентябрь было совершено 4 смертоносных преступления. Но самым чудовищным и страшным стал захват чеченскими боевиками в 2004 году школы в Беслане. Тогда погибли 334 мирных жителя, в том числе 186 детей. Из 32 бандитов живым остался один – </w:t>
      </w:r>
      <w:proofErr w:type="spellStart"/>
      <w:r w:rsidRPr="00027A40">
        <w:rPr>
          <w:rFonts w:ascii="Times New Roman" w:eastAsia="Times New Roman" w:hAnsi="Times New Roman" w:cs="Times New Roman"/>
          <w:sz w:val="28"/>
          <w:szCs w:val="28"/>
          <w:lang w:eastAsia="ru-RU"/>
        </w:rPr>
        <w:t>Нурпаши</w:t>
      </w:r>
      <w:proofErr w:type="spellEnd"/>
      <w:r w:rsidRPr="00027A40">
        <w:rPr>
          <w:rFonts w:ascii="Times New Roman" w:eastAsia="Times New Roman" w:hAnsi="Times New Roman" w:cs="Times New Roman"/>
          <w:sz w:val="28"/>
          <w:szCs w:val="28"/>
          <w:lang w:eastAsia="ru-RU"/>
        </w:rPr>
        <w:t xml:space="preserve"> </w:t>
      </w:r>
      <w:proofErr w:type="spellStart"/>
      <w:r w:rsidRPr="00027A40">
        <w:rPr>
          <w:rFonts w:ascii="Times New Roman" w:eastAsia="Times New Roman" w:hAnsi="Times New Roman" w:cs="Times New Roman"/>
          <w:sz w:val="28"/>
          <w:szCs w:val="28"/>
          <w:lang w:eastAsia="ru-RU"/>
        </w:rPr>
        <w:t>Кулаев</w:t>
      </w:r>
      <w:proofErr w:type="spellEnd"/>
      <w:r w:rsidRPr="00027A40">
        <w:rPr>
          <w:rFonts w:ascii="Times New Roman" w:eastAsia="Times New Roman" w:hAnsi="Times New Roman" w:cs="Times New Roman"/>
          <w:sz w:val="28"/>
          <w:szCs w:val="28"/>
          <w:lang w:eastAsia="ru-RU"/>
        </w:rPr>
        <w:t xml:space="preserve">. Он был приговорен к пожизненному заключению. Главари, спланировавшие акцию (Масхадов, Басаев, </w:t>
      </w:r>
      <w:proofErr w:type="spellStart"/>
      <w:r w:rsidRPr="00027A40">
        <w:rPr>
          <w:rFonts w:ascii="Times New Roman" w:eastAsia="Times New Roman" w:hAnsi="Times New Roman" w:cs="Times New Roman"/>
          <w:sz w:val="28"/>
          <w:szCs w:val="28"/>
          <w:lang w:eastAsia="ru-RU"/>
        </w:rPr>
        <w:t>Хашиев</w:t>
      </w:r>
      <w:proofErr w:type="spellEnd"/>
      <w:r w:rsidRPr="00027A40">
        <w:rPr>
          <w:rFonts w:ascii="Times New Roman" w:eastAsia="Times New Roman" w:hAnsi="Times New Roman" w:cs="Times New Roman"/>
          <w:sz w:val="28"/>
          <w:szCs w:val="28"/>
          <w:lang w:eastAsia="ru-RU"/>
        </w:rPr>
        <w:t>), были уничтожены позже.</w:t>
      </w:r>
    </w:p>
    <w:p w:rsidR="00333E89" w:rsidRPr="007C28EF" w:rsidRDefault="00333E89" w:rsidP="007C28EF">
      <w:pPr>
        <w:shd w:val="clear" w:color="auto" w:fill="FFFFFF"/>
        <w:spacing w:after="0" w:line="420" w:lineRule="atLeast"/>
        <w:ind w:firstLine="709"/>
        <w:jc w:val="both"/>
        <w:outlineLvl w:val="2"/>
        <w:rPr>
          <w:rFonts w:ascii="Times New Roman" w:eastAsia="Times New Roman" w:hAnsi="Times New Roman" w:cs="Times New Roman"/>
          <w:b/>
          <w:sz w:val="28"/>
          <w:szCs w:val="28"/>
          <w:lang w:eastAsia="ru-RU"/>
        </w:rPr>
      </w:pPr>
      <w:r w:rsidRPr="007C28EF">
        <w:rPr>
          <w:rFonts w:ascii="Times New Roman" w:eastAsia="Times New Roman" w:hAnsi="Times New Roman" w:cs="Times New Roman"/>
          <w:b/>
          <w:sz w:val="28"/>
          <w:szCs w:val="28"/>
          <w:lang w:eastAsia="ru-RU"/>
        </w:rPr>
        <w:t>Теракты в России в 2022-2023 гг.</w:t>
      </w:r>
    </w:p>
    <w:p w:rsidR="007C28EF" w:rsidRPr="007C28EF" w:rsidRDefault="007C28EF" w:rsidP="007C28EF">
      <w:pPr>
        <w:shd w:val="clear" w:color="auto" w:fill="FFFFFF"/>
        <w:spacing w:after="0" w:line="420" w:lineRule="atLeast"/>
        <w:ind w:firstLine="709"/>
        <w:jc w:val="both"/>
        <w:outlineLvl w:val="2"/>
        <w:rPr>
          <w:rFonts w:ascii="Times New Roman" w:eastAsia="Times New Roman" w:hAnsi="Times New Roman" w:cs="Times New Roman"/>
          <w:sz w:val="28"/>
          <w:szCs w:val="28"/>
          <w:u w:val="single"/>
          <w:lang w:eastAsia="ru-RU"/>
        </w:rPr>
      </w:pPr>
      <w:r w:rsidRPr="007C28EF">
        <w:rPr>
          <w:rFonts w:ascii="Times New Roman" w:eastAsia="Times New Roman" w:hAnsi="Times New Roman" w:cs="Times New Roman"/>
          <w:sz w:val="28"/>
          <w:szCs w:val="28"/>
          <w:u w:val="single"/>
          <w:lang w:eastAsia="ru-RU"/>
        </w:rPr>
        <w:t>2022</w:t>
      </w:r>
      <w:r w:rsidRPr="007C28EF">
        <w:rPr>
          <w:rFonts w:ascii="Times New Roman" w:eastAsia="Times New Roman" w:hAnsi="Times New Roman" w:cs="Times New Roman"/>
          <w:sz w:val="28"/>
          <w:szCs w:val="28"/>
          <w:u w:val="single"/>
          <w:lang w:eastAsia="ru-RU"/>
        </w:rPr>
        <w:t xml:space="preserve"> год:</w:t>
      </w:r>
    </w:p>
    <w:p w:rsidR="007C28EF" w:rsidRPr="000D2F93" w:rsidRDefault="007C28EF" w:rsidP="007C28EF">
      <w:pPr>
        <w:shd w:val="clear" w:color="auto" w:fill="FFFFFF"/>
        <w:spacing w:after="0" w:line="420" w:lineRule="atLeast"/>
        <w:jc w:val="both"/>
        <w:rPr>
          <w:rFonts w:ascii="Times New Roman" w:eastAsia="Times New Roman" w:hAnsi="Times New Roman" w:cs="Times New Roman"/>
          <w:sz w:val="28"/>
          <w:szCs w:val="28"/>
          <w:lang w:eastAsia="ru-RU"/>
        </w:rPr>
      </w:pPr>
      <w:r w:rsidRPr="000D2F93">
        <w:rPr>
          <w:rFonts w:ascii="Times New Roman" w:eastAsia="Times New Roman" w:hAnsi="Times New Roman" w:cs="Times New Roman"/>
          <w:b/>
          <w:bCs/>
          <w:sz w:val="28"/>
          <w:szCs w:val="28"/>
          <w:lang w:eastAsia="ru-RU"/>
        </w:rPr>
        <w:t>1 апреля</w:t>
      </w:r>
      <w:r w:rsidRPr="000D2F93">
        <w:rPr>
          <w:rFonts w:ascii="Times New Roman" w:eastAsia="Times New Roman" w:hAnsi="Times New Roman" w:cs="Times New Roman"/>
          <w:sz w:val="28"/>
          <w:szCs w:val="28"/>
          <w:lang w:eastAsia="ru-RU"/>
        </w:rPr>
        <w:t xml:space="preserve"> рано утром произошел пожар на нефтебазе в Белгороде. По словам главы региона, он стал результатом удара с двух украинских вертолетов, которые зашли в воздушное пространство России на малой высоте. В экстренных службах сообщили, что горели восемь резервуаров с топливом. Мэр Белгорода и представитель "Роснефти" заявили, что пострадавших в результате пожара нет. Вечером официальный представитель Минобороны России генерал-майор Игорь </w:t>
      </w:r>
      <w:proofErr w:type="spellStart"/>
      <w:r w:rsidRPr="000D2F93">
        <w:rPr>
          <w:rFonts w:ascii="Times New Roman" w:eastAsia="Times New Roman" w:hAnsi="Times New Roman" w:cs="Times New Roman"/>
          <w:sz w:val="28"/>
          <w:szCs w:val="28"/>
          <w:lang w:eastAsia="ru-RU"/>
        </w:rPr>
        <w:t>Конашенков</w:t>
      </w:r>
      <w:proofErr w:type="spellEnd"/>
      <w:r w:rsidRPr="000D2F93">
        <w:rPr>
          <w:rFonts w:ascii="Times New Roman" w:eastAsia="Times New Roman" w:hAnsi="Times New Roman" w:cs="Times New Roman"/>
          <w:sz w:val="28"/>
          <w:szCs w:val="28"/>
          <w:lang w:eastAsia="ru-RU"/>
        </w:rPr>
        <w:t xml:space="preserve"> заявил, что два вертолета Украины нанесли удар по гражданскому объекту на окраине Белгороде, в результате </w:t>
      </w:r>
      <w:hyperlink r:id="rId9" w:tgtFrame="_blank" w:history="1">
        <w:r w:rsidRPr="000D2F93">
          <w:rPr>
            <w:rFonts w:ascii="Times New Roman" w:eastAsia="Times New Roman" w:hAnsi="Times New Roman" w:cs="Times New Roman"/>
            <w:sz w:val="28"/>
            <w:szCs w:val="28"/>
            <w:lang w:eastAsia="ru-RU"/>
          </w:rPr>
          <w:t>попадания ракет</w:t>
        </w:r>
      </w:hyperlink>
      <w:r w:rsidRPr="000D2F93">
        <w:rPr>
          <w:rFonts w:ascii="Times New Roman" w:eastAsia="Times New Roman" w:hAnsi="Times New Roman" w:cs="Times New Roman"/>
          <w:sz w:val="28"/>
          <w:szCs w:val="28"/>
          <w:lang w:eastAsia="ru-RU"/>
        </w:rPr>
        <w:t> отдельные резервуары были повреждены и загорелись, при этом никакого отношения к ВС РФ нефтебаза не имеет. Следственный комитет России </w:t>
      </w:r>
      <w:hyperlink r:id="rId10" w:tgtFrame="_blank" w:history="1">
        <w:r w:rsidRPr="000D2F93">
          <w:rPr>
            <w:rFonts w:ascii="Times New Roman" w:eastAsia="Times New Roman" w:hAnsi="Times New Roman" w:cs="Times New Roman"/>
            <w:sz w:val="28"/>
            <w:szCs w:val="28"/>
            <w:lang w:eastAsia="ru-RU"/>
          </w:rPr>
          <w:t>возбудил уголовное дело</w:t>
        </w:r>
      </w:hyperlink>
      <w:r w:rsidRPr="000D2F93">
        <w:rPr>
          <w:rFonts w:ascii="Times New Roman" w:eastAsia="Times New Roman" w:hAnsi="Times New Roman" w:cs="Times New Roman"/>
          <w:sz w:val="28"/>
          <w:szCs w:val="28"/>
          <w:lang w:eastAsia="ru-RU"/>
        </w:rPr>
        <w:t> по признакам преступления, предусмотренного п. "в" ч. 2 статьи 205 УК РФ (террористический акт).</w:t>
      </w:r>
    </w:p>
    <w:p w:rsidR="007C28EF" w:rsidRPr="000D2F93" w:rsidRDefault="007C28EF" w:rsidP="007C28EF">
      <w:pPr>
        <w:shd w:val="clear" w:color="auto" w:fill="FFFFFF"/>
        <w:spacing w:after="0" w:line="420" w:lineRule="atLeast"/>
        <w:jc w:val="both"/>
        <w:rPr>
          <w:rFonts w:ascii="Times New Roman" w:eastAsia="Times New Roman" w:hAnsi="Times New Roman" w:cs="Times New Roman"/>
          <w:sz w:val="28"/>
          <w:szCs w:val="28"/>
          <w:lang w:eastAsia="ru-RU"/>
        </w:rPr>
      </w:pPr>
      <w:r w:rsidRPr="000D2F93">
        <w:rPr>
          <w:rFonts w:ascii="Times New Roman" w:eastAsia="Times New Roman" w:hAnsi="Times New Roman" w:cs="Times New Roman"/>
          <w:b/>
          <w:bCs/>
          <w:sz w:val="28"/>
          <w:szCs w:val="28"/>
          <w:lang w:eastAsia="ru-RU"/>
        </w:rPr>
        <w:t>1 мая</w:t>
      </w:r>
      <w:r w:rsidRPr="000D2F93">
        <w:rPr>
          <w:rFonts w:ascii="Times New Roman" w:eastAsia="Times New Roman" w:hAnsi="Times New Roman" w:cs="Times New Roman"/>
          <w:sz w:val="28"/>
          <w:szCs w:val="28"/>
          <w:lang w:eastAsia="ru-RU"/>
        </w:rPr>
        <w:t xml:space="preserve"> около села Русская </w:t>
      </w:r>
      <w:proofErr w:type="spellStart"/>
      <w:r w:rsidRPr="000D2F93">
        <w:rPr>
          <w:rFonts w:ascii="Times New Roman" w:eastAsia="Times New Roman" w:hAnsi="Times New Roman" w:cs="Times New Roman"/>
          <w:sz w:val="28"/>
          <w:szCs w:val="28"/>
          <w:lang w:eastAsia="ru-RU"/>
        </w:rPr>
        <w:t>Конопелька</w:t>
      </w:r>
      <w:proofErr w:type="spellEnd"/>
      <w:r w:rsidRPr="000D2F93">
        <w:rPr>
          <w:rFonts w:ascii="Times New Roman" w:eastAsia="Times New Roman" w:hAnsi="Times New Roman" w:cs="Times New Roman"/>
          <w:sz w:val="28"/>
          <w:szCs w:val="28"/>
          <w:lang w:eastAsia="ru-RU"/>
        </w:rPr>
        <w:t xml:space="preserve"> </w:t>
      </w:r>
      <w:proofErr w:type="spellStart"/>
      <w:r w:rsidRPr="000D2F93">
        <w:rPr>
          <w:rFonts w:ascii="Times New Roman" w:eastAsia="Times New Roman" w:hAnsi="Times New Roman" w:cs="Times New Roman"/>
          <w:sz w:val="28"/>
          <w:szCs w:val="28"/>
          <w:lang w:eastAsia="ru-RU"/>
        </w:rPr>
        <w:t>Суджанского</w:t>
      </w:r>
      <w:proofErr w:type="spellEnd"/>
      <w:r w:rsidRPr="000D2F93">
        <w:rPr>
          <w:rFonts w:ascii="Times New Roman" w:eastAsia="Times New Roman" w:hAnsi="Times New Roman" w:cs="Times New Roman"/>
          <w:sz w:val="28"/>
          <w:szCs w:val="28"/>
          <w:lang w:eastAsia="ru-RU"/>
        </w:rPr>
        <w:t xml:space="preserve"> района Курской области на конструкциях железнодорожного моста, расположенного на 67 километре железной дороги "</w:t>
      </w:r>
      <w:proofErr w:type="gramStart"/>
      <w:r w:rsidRPr="000D2F93">
        <w:rPr>
          <w:rFonts w:ascii="Times New Roman" w:eastAsia="Times New Roman" w:hAnsi="Times New Roman" w:cs="Times New Roman"/>
          <w:sz w:val="28"/>
          <w:szCs w:val="28"/>
          <w:lang w:eastAsia="ru-RU"/>
        </w:rPr>
        <w:t>Суджа-Сосновый</w:t>
      </w:r>
      <w:proofErr w:type="gramEnd"/>
      <w:r w:rsidRPr="000D2F93">
        <w:rPr>
          <w:rFonts w:ascii="Times New Roman" w:eastAsia="Times New Roman" w:hAnsi="Times New Roman" w:cs="Times New Roman"/>
          <w:sz w:val="28"/>
          <w:szCs w:val="28"/>
          <w:lang w:eastAsia="ru-RU"/>
        </w:rPr>
        <w:t xml:space="preserve"> Бор", было заложено и приведено в действие взрывное устройство. Это повлекло частичное обрушение конструкций </w:t>
      </w:r>
      <w:proofErr w:type="spellStart"/>
      <w:r w:rsidRPr="000D2F93">
        <w:rPr>
          <w:rFonts w:ascii="Times New Roman" w:eastAsia="Times New Roman" w:hAnsi="Times New Roman" w:cs="Times New Roman"/>
          <w:sz w:val="28"/>
          <w:szCs w:val="28"/>
          <w:lang w:eastAsia="ru-RU"/>
        </w:rPr>
        <w:t>моста</w:t>
      </w:r>
      <w:proofErr w:type="gramStart"/>
      <w:r w:rsidRPr="000D2F93">
        <w:rPr>
          <w:rFonts w:ascii="Times New Roman" w:eastAsia="Times New Roman" w:hAnsi="Times New Roman" w:cs="Times New Roman"/>
          <w:sz w:val="28"/>
          <w:szCs w:val="28"/>
          <w:lang w:eastAsia="ru-RU"/>
        </w:rPr>
        <w:t>.П</w:t>
      </w:r>
      <w:proofErr w:type="gramEnd"/>
      <w:r w:rsidRPr="000D2F93">
        <w:rPr>
          <w:rFonts w:ascii="Times New Roman" w:eastAsia="Times New Roman" w:hAnsi="Times New Roman" w:cs="Times New Roman"/>
          <w:sz w:val="28"/>
          <w:szCs w:val="28"/>
          <w:lang w:eastAsia="ru-RU"/>
        </w:rPr>
        <w:t>острадавших</w:t>
      </w:r>
      <w:proofErr w:type="spellEnd"/>
      <w:r w:rsidRPr="000D2F93">
        <w:rPr>
          <w:rFonts w:ascii="Times New Roman" w:eastAsia="Times New Roman" w:hAnsi="Times New Roman" w:cs="Times New Roman"/>
          <w:sz w:val="28"/>
          <w:szCs w:val="28"/>
          <w:lang w:eastAsia="ru-RU"/>
        </w:rPr>
        <w:t xml:space="preserve"> не было. Следственный комитет России возбудил </w:t>
      </w:r>
      <w:hyperlink r:id="rId11" w:tgtFrame="_blank" w:history="1">
        <w:r w:rsidRPr="000D2F93">
          <w:rPr>
            <w:rFonts w:ascii="Times New Roman" w:eastAsia="Times New Roman" w:hAnsi="Times New Roman" w:cs="Times New Roman"/>
            <w:sz w:val="28"/>
            <w:szCs w:val="28"/>
            <w:lang w:eastAsia="ru-RU"/>
          </w:rPr>
          <w:t>уголовное дело</w:t>
        </w:r>
      </w:hyperlink>
      <w:r w:rsidRPr="000D2F93">
        <w:rPr>
          <w:rFonts w:ascii="Times New Roman" w:eastAsia="Times New Roman" w:hAnsi="Times New Roman" w:cs="Times New Roman"/>
          <w:sz w:val="28"/>
          <w:szCs w:val="28"/>
          <w:lang w:eastAsia="ru-RU"/>
        </w:rPr>
        <w:t> по статье "теракт".</w:t>
      </w:r>
    </w:p>
    <w:p w:rsidR="007C28EF" w:rsidRPr="000D2F93" w:rsidRDefault="007C28EF" w:rsidP="007C28EF">
      <w:pPr>
        <w:shd w:val="clear" w:color="auto" w:fill="FFFFFF"/>
        <w:spacing w:after="0" w:line="420" w:lineRule="atLeast"/>
        <w:ind w:firstLine="709"/>
        <w:jc w:val="both"/>
        <w:rPr>
          <w:rFonts w:ascii="Times New Roman" w:eastAsia="Times New Roman" w:hAnsi="Times New Roman" w:cs="Times New Roman"/>
          <w:sz w:val="28"/>
          <w:szCs w:val="28"/>
          <w:lang w:eastAsia="ru-RU"/>
        </w:rPr>
      </w:pPr>
      <w:r w:rsidRPr="000D2F93">
        <w:rPr>
          <w:rFonts w:ascii="Times New Roman" w:eastAsia="Times New Roman" w:hAnsi="Times New Roman" w:cs="Times New Roman"/>
          <w:b/>
          <w:bCs/>
          <w:sz w:val="28"/>
          <w:szCs w:val="28"/>
          <w:lang w:eastAsia="ru-RU"/>
        </w:rPr>
        <w:t>В ночь на 4 мая</w:t>
      </w:r>
      <w:r w:rsidRPr="000D2F93">
        <w:rPr>
          <w:rFonts w:ascii="Times New Roman" w:eastAsia="Times New Roman" w:hAnsi="Times New Roman" w:cs="Times New Roman"/>
          <w:sz w:val="28"/>
          <w:szCs w:val="28"/>
          <w:lang w:eastAsia="ru-RU"/>
        </w:rPr>
        <w:t xml:space="preserve"> в Нижневартовске (Ханты-Мансийский автономный округ) двое молодых людей подожгли военкомат, где находился сторож. В </w:t>
      </w:r>
      <w:r w:rsidRPr="000D2F93">
        <w:rPr>
          <w:rFonts w:ascii="Times New Roman" w:eastAsia="Times New Roman" w:hAnsi="Times New Roman" w:cs="Times New Roman"/>
          <w:sz w:val="28"/>
          <w:szCs w:val="28"/>
          <w:lang w:eastAsia="ru-RU"/>
        </w:rPr>
        <w:lastRenderedPageBreak/>
        <w:t xml:space="preserve">результате пожара никто не пострадал, была повреждена внутренняя отделка. Следователи выяснили, что злоумышленники – местные жители Владислав Борисенко и Василий </w:t>
      </w:r>
      <w:proofErr w:type="spellStart"/>
      <w:r w:rsidRPr="000D2F93">
        <w:rPr>
          <w:rFonts w:ascii="Times New Roman" w:eastAsia="Times New Roman" w:hAnsi="Times New Roman" w:cs="Times New Roman"/>
          <w:sz w:val="28"/>
          <w:szCs w:val="28"/>
          <w:lang w:eastAsia="ru-RU"/>
        </w:rPr>
        <w:t>Гаврилишен</w:t>
      </w:r>
      <w:proofErr w:type="spellEnd"/>
      <w:r w:rsidRPr="000D2F93">
        <w:rPr>
          <w:rFonts w:ascii="Times New Roman" w:eastAsia="Times New Roman" w:hAnsi="Times New Roman" w:cs="Times New Roman"/>
          <w:sz w:val="28"/>
          <w:szCs w:val="28"/>
          <w:lang w:eastAsia="ru-RU"/>
        </w:rPr>
        <w:t>. На них завели уголовные дела по статьям об умышленном повреждении имущества и хулиганстве. Впоследствии обвинение ужесточили до статьи о совершении теракта группой лиц по предварительному сговору. </w:t>
      </w:r>
      <w:hyperlink r:id="rId12" w:tgtFrame="_blank" w:history="1">
        <w:r w:rsidRPr="000D2F93">
          <w:rPr>
            <w:rFonts w:ascii="Times New Roman" w:eastAsia="Times New Roman" w:hAnsi="Times New Roman" w:cs="Times New Roman"/>
            <w:sz w:val="28"/>
            <w:szCs w:val="28"/>
            <w:lang w:eastAsia="ru-RU"/>
          </w:rPr>
          <w:t>По информации</w:t>
        </w:r>
      </w:hyperlink>
      <w:r w:rsidRPr="000D2F93">
        <w:rPr>
          <w:rFonts w:ascii="Times New Roman" w:eastAsia="Times New Roman" w:hAnsi="Times New Roman" w:cs="Times New Roman"/>
          <w:sz w:val="28"/>
          <w:szCs w:val="28"/>
          <w:lang w:eastAsia="ru-RU"/>
        </w:rPr>
        <w:t xml:space="preserve"> военной прокуратуры, </w:t>
      </w:r>
      <w:proofErr w:type="spellStart"/>
      <w:r w:rsidRPr="000D2F93">
        <w:rPr>
          <w:rFonts w:ascii="Times New Roman" w:eastAsia="Times New Roman" w:hAnsi="Times New Roman" w:cs="Times New Roman"/>
          <w:sz w:val="28"/>
          <w:szCs w:val="28"/>
          <w:lang w:eastAsia="ru-RU"/>
        </w:rPr>
        <w:t>Гаврилишен</w:t>
      </w:r>
      <w:proofErr w:type="spellEnd"/>
      <w:r w:rsidRPr="000D2F93">
        <w:rPr>
          <w:rFonts w:ascii="Times New Roman" w:eastAsia="Times New Roman" w:hAnsi="Times New Roman" w:cs="Times New Roman"/>
          <w:sz w:val="28"/>
          <w:szCs w:val="28"/>
          <w:lang w:eastAsia="ru-RU"/>
        </w:rPr>
        <w:t xml:space="preserve"> вел переписку в </w:t>
      </w:r>
      <w:proofErr w:type="spellStart"/>
      <w:r w:rsidRPr="000D2F93">
        <w:rPr>
          <w:rFonts w:ascii="Times New Roman" w:eastAsia="Times New Roman" w:hAnsi="Times New Roman" w:cs="Times New Roman"/>
          <w:sz w:val="28"/>
          <w:szCs w:val="28"/>
          <w:lang w:eastAsia="ru-RU"/>
        </w:rPr>
        <w:t>Telegram</w:t>
      </w:r>
      <w:proofErr w:type="spellEnd"/>
      <w:r w:rsidRPr="000D2F93">
        <w:rPr>
          <w:rFonts w:ascii="Times New Roman" w:eastAsia="Times New Roman" w:hAnsi="Times New Roman" w:cs="Times New Roman"/>
          <w:sz w:val="28"/>
          <w:szCs w:val="28"/>
          <w:lang w:eastAsia="ru-RU"/>
        </w:rPr>
        <w:t xml:space="preserve"> с якобы связанным с украинскими спецслужбами заказчиком, неким Ростиславом Мухиным, который обещал ему от 1 до 3 миллионов рублей в зависимости от причиненного ущерба. Всего на счет </w:t>
      </w:r>
      <w:proofErr w:type="spellStart"/>
      <w:r w:rsidRPr="000D2F93">
        <w:rPr>
          <w:rFonts w:ascii="Times New Roman" w:eastAsia="Times New Roman" w:hAnsi="Times New Roman" w:cs="Times New Roman"/>
          <w:sz w:val="28"/>
          <w:szCs w:val="28"/>
          <w:lang w:eastAsia="ru-RU"/>
        </w:rPr>
        <w:t>Гаврилишена</w:t>
      </w:r>
      <w:proofErr w:type="spellEnd"/>
      <w:r w:rsidRPr="000D2F93">
        <w:rPr>
          <w:rFonts w:ascii="Times New Roman" w:eastAsia="Times New Roman" w:hAnsi="Times New Roman" w:cs="Times New Roman"/>
          <w:sz w:val="28"/>
          <w:szCs w:val="28"/>
          <w:lang w:eastAsia="ru-RU"/>
        </w:rPr>
        <w:t xml:space="preserve"> поступила 1 тысяча долларов, семь "коктейлей Молотова" бросил тоже он, а Борисенко закупал необходимые компоненты и снимал поджог на видео. 31 января 2023 года Борисенко был приговорен к 12 годам колонии строгого режима. Процесс над </w:t>
      </w:r>
      <w:proofErr w:type="spellStart"/>
      <w:r w:rsidRPr="000D2F93">
        <w:rPr>
          <w:rFonts w:ascii="Times New Roman" w:eastAsia="Times New Roman" w:hAnsi="Times New Roman" w:cs="Times New Roman"/>
          <w:sz w:val="28"/>
          <w:szCs w:val="28"/>
          <w:lang w:eastAsia="ru-RU"/>
        </w:rPr>
        <w:t>Гаврилишеным</w:t>
      </w:r>
      <w:proofErr w:type="spellEnd"/>
      <w:r w:rsidRPr="000D2F93">
        <w:rPr>
          <w:rFonts w:ascii="Times New Roman" w:eastAsia="Times New Roman" w:hAnsi="Times New Roman" w:cs="Times New Roman"/>
          <w:sz w:val="28"/>
          <w:szCs w:val="28"/>
          <w:lang w:eastAsia="ru-RU"/>
        </w:rPr>
        <w:t xml:space="preserve"> продолжается.</w:t>
      </w:r>
    </w:p>
    <w:p w:rsidR="007C28EF" w:rsidRDefault="007C28EF" w:rsidP="007C28EF">
      <w:pPr>
        <w:shd w:val="clear" w:color="auto" w:fill="FFFFFF"/>
        <w:spacing w:after="0" w:line="420" w:lineRule="atLeast"/>
        <w:ind w:firstLine="709"/>
        <w:jc w:val="both"/>
        <w:rPr>
          <w:rFonts w:ascii="Times New Roman" w:eastAsia="Times New Roman" w:hAnsi="Times New Roman" w:cs="Times New Roman"/>
          <w:sz w:val="28"/>
          <w:szCs w:val="28"/>
          <w:lang w:eastAsia="ru-RU"/>
        </w:rPr>
      </w:pPr>
      <w:r w:rsidRPr="000D2F93">
        <w:rPr>
          <w:rFonts w:ascii="Times New Roman" w:eastAsia="Times New Roman" w:hAnsi="Times New Roman" w:cs="Times New Roman"/>
          <w:b/>
          <w:bCs/>
          <w:sz w:val="28"/>
          <w:szCs w:val="28"/>
          <w:lang w:eastAsia="ru-RU"/>
        </w:rPr>
        <w:t>4, 9 и 12 августа</w:t>
      </w:r>
      <w:r w:rsidRPr="000D2F93">
        <w:rPr>
          <w:rFonts w:ascii="Times New Roman" w:eastAsia="Times New Roman" w:hAnsi="Times New Roman" w:cs="Times New Roman"/>
          <w:sz w:val="28"/>
          <w:szCs w:val="28"/>
          <w:lang w:eastAsia="ru-RU"/>
        </w:rPr>
        <w:t xml:space="preserve"> в Курчатовском районе Курской области украинскими диверсионными группами совершены подрывы шести опор высоковольтных линий электропередач (110, 330 и 750 </w:t>
      </w:r>
      <w:proofErr w:type="spellStart"/>
      <w:r w:rsidRPr="000D2F93">
        <w:rPr>
          <w:rFonts w:ascii="Times New Roman" w:eastAsia="Times New Roman" w:hAnsi="Times New Roman" w:cs="Times New Roman"/>
          <w:sz w:val="28"/>
          <w:szCs w:val="28"/>
          <w:lang w:eastAsia="ru-RU"/>
        </w:rPr>
        <w:t>кВ</w:t>
      </w:r>
      <w:proofErr w:type="spellEnd"/>
      <w:r w:rsidRPr="000D2F93">
        <w:rPr>
          <w:rFonts w:ascii="Times New Roman" w:eastAsia="Times New Roman" w:hAnsi="Times New Roman" w:cs="Times New Roman"/>
          <w:sz w:val="28"/>
          <w:szCs w:val="28"/>
          <w:lang w:eastAsia="ru-RU"/>
        </w:rPr>
        <w:t>), через которые Курской АЭС осуществляется энергоснабжение объектов промышленности, транспорта, жизнеобеспечения, социальной инфраструктуры и населения, как региона, так и соседних субъектов страны. По данным ФСБ, подрыв опор ЛЭП нарушил "технологический процесс функционирования АЭС". Охрана объекта была усилена. По факту произошедшего было возбуждено </w:t>
      </w:r>
      <w:hyperlink r:id="rId13" w:tgtFrame="_blank" w:history="1">
        <w:r w:rsidRPr="000D2F93">
          <w:rPr>
            <w:rFonts w:ascii="Times New Roman" w:eastAsia="Times New Roman" w:hAnsi="Times New Roman" w:cs="Times New Roman"/>
            <w:sz w:val="28"/>
            <w:szCs w:val="28"/>
            <w:lang w:eastAsia="ru-RU"/>
          </w:rPr>
          <w:t>уголовное дело</w:t>
        </w:r>
      </w:hyperlink>
      <w:r w:rsidRPr="000D2F93">
        <w:rPr>
          <w:rFonts w:ascii="Times New Roman" w:eastAsia="Times New Roman" w:hAnsi="Times New Roman" w:cs="Times New Roman"/>
          <w:sz w:val="28"/>
          <w:szCs w:val="28"/>
          <w:lang w:eastAsia="ru-RU"/>
        </w:rPr>
        <w:t> по статье "Теракт".</w:t>
      </w:r>
    </w:p>
    <w:p w:rsidR="007C28EF" w:rsidRDefault="007C28EF" w:rsidP="007C28EF">
      <w:pPr>
        <w:shd w:val="clear" w:color="auto" w:fill="FFFFFF"/>
        <w:spacing w:after="0" w:line="420" w:lineRule="atLeast"/>
        <w:ind w:firstLine="709"/>
        <w:jc w:val="both"/>
        <w:rPr>
          <w:rFonts w:ascii="Times New Roman" w:eastAsia="Times New Roman" w:hAnsi="Times New Roman" w:cs="Times New Roman"/>
          <w:sz w:val="28"/>
          <w:szCs w:val="28"/>
          <w:lang w:eastAsia="ru-RU"/>
        </w:rPr>
      </w:pPr>
      <w:r w:rsidRPr="000D2F93">
        <w:rPr>
          <w:rFonts w:ascii="Times New Roman" w:eastAsia="Times New Roman" w:hAnsi="Times New Roman" w:cs="Times New Roman"/>
          <w:b/>
          <w:bCs/>
          <w:sz w:val="28"/>
          <w:szCs w:val="28"/>
          <w:lang w:eastAsia="ru-RU"/>
        </w:rPr>
        <w:t>В ночь на 29 сентября</w:t>
      </w:r>
      <w:r w:rsidRPr="000D2F93">
        <w:rPr>
          <w:rFonts w:ascii="Times New Roman" w:eastAsia="Times New Roman" w:hAnsi="Times New Roman" w:cs="Times New Roman"/>
          <w:sz w:val="28"/>
          <w:szCs w:val="28"/>
          <w:lang w:eastAsia="ru-RU"/>
        </w:rPr>
        <w:t xml:space="preserve"> в </w:t>
      </w:r>
      <w:proofErr w:type="spellStart"/>
      <w:r w:rsidRPr="000D2F93">
        <w:rPr>
          <w:rFonts w:ascii="Times New Roman" w:eastAsia="Times New Roman" w:hAnsi="Times New Roman" w:cs="Times New Roman"/>
          <w:sz w:val="28"/>
          <w:szCs w:val="28"/>
          <w:lang w:eastAsia="ru-RU"/>
        </w:rPr>
        <w:t>Зимовниковском</w:t>
      </w:r>
      <w:proofErr w:type="spellEnd"/>
      <w:r w:rsidRPr="000D2F93">
        <w:rPr>
          <w:rFonts w:ascii="Times New Roman" w:eastAsia="Times New Roman" w:hAnsi="Times New Roman" w:cs="Times New Roman"/>
          <w:sz w:val="28"/>
          <w:szCs w:val="28"/>
          <w:lang w:eastAsia="ru-RU"/>
        </w:rPr>
        <w:t xml:space="preserve"> районе Ростовской области, по данным СМИ, мужчина при помощи трехлитровой канистры сжег один из кабинетов районной администрации. Никто не пострадал. В отношении жителя поселка Зимовники на основании материалов УФСБ России по Ростовской области главным следственным управлением регионального ГУМВД возбуждено уголовное дело по части 1 статьи 205 УК РФ "Террористический акт". Спецслужба считает, что селянин поджег администрацию </w:t>
      </w:r>
      <w:proofErr w:type="spellStart"/>
      <w:r w:rsidRPr="000D2F93">
        <w:rPr>
          <w:rFonts w:ascii="Times New Roman" w:eastAsia="Times New Roman" w:hAnsi="Times New Roman" w:cs="Times New Roman"/>
          <w:sz w:val="28"/>
          <w:szCs w:val="28"/>
          <w:lang w:eastAsia="ru-RU"/>
        </w:rPr>
        <w:t>Зимовниковского</w:t>
      </w:r>
      <w:proofErr w:type="spellEnd"/>
      <w:r w:rsidRPr="000D2F93">
        <w:rPr>
          <w:rFonts w:ascii="Times New Roman" w:eastAsia="Times New Roman" w:hAnsi="Times New Roman" w:cs="Times New Roman"/>
          <w:sz w:val="28"/>
          <w:szCs w:val="28"/>
          <w:lang w:eastAsia="ru-RU"/>
        </w:rPr>
        <w:t xml:space="preserve"> района "в целях дестабилизации деятельности органов власти" и "выражение протеста против проведения специальной военной операции и частичной мобилизации". Дома у подозреваемого силовики нашли "инструменты и компоненты, которые могли использоваться в ходе </w:t>
      </w:r>
      <w:r w:rsidRPr="000D2F93">
        <w:rPr>
          <w:rFonts w:ascii="Times New Roman" w:eastAsia="Times New Roman" w:hAnsi="Times New Roman" w:cs="Times New Roman"/>
          <w:sz w:val="28"/>
          <w:szCs w:val="28"/>
          <w:lang w:eastAsia="ru-RU"/>
        </w:rPr>
        <w:lastRenderedPageBreak/>
        <w:t xml:space="preserve">приготовления к преступлению". По решению суда </w:t>
      </w:r>
      <w:proofErr w:type="gramStart"/>
      <w:r w:rsidRPr="000D2F93">
        <w:rPr>
          <w:rFonts w:ascii="Times New Roman" w:eastAsia="Times New Roman" w:hAnsi="Times New Roman" w:cs="Times New Roman"/>
          <w:sz w:val="28"/>
          <w:szCs w:val="28"/>
          <w:lang w:eastAsia="ru-RU"/>
        </w:rPr>
        <w:t>подозреваемый</w:t>
      </w:r>
      <w:proofErr w:type="gramEnd"/>
      <w:r w:rsidRPr="000D2F93">
        <w:rPr>
          <w:rFonts w:ascii="Times New Roman" w:eastAsia="Times New Roman" w:hAnsi="Times New Roman" w:cs="Times New Roman"/>
          <w:sz w:val="28"/>
          <w:szCs w:val="28"/>
          <w:lang w:eastAsia="ru-RU"/>
        </w:rPr>
        <w:t> </w:t>
      </w:r>
      <w:hyperlink r:id="rId14" w:tgtFrame="_blank" w:history="1">
        <w:r w:rsidRPr="000D2F93">
          <w:rPr>
            <w:rFonts w:ascii="Times New Roman" w:eastAsia="Times New Roman" w:hAnsi="Times New Roman" w:cs="Times New Roman"/>
            <w:sz w:val="28"/>
            <w:szCs w:val="28"/>
            <w:lang w:eastAsia="ru-RU"/>
          </w:rPr>
          <w:t>заключен в СИЗО</w:t>
        </w:r>
      </w:hyperlink>
      <w:r w:rsidRPr="000D2F93">
        <w:rPr>
          <w:rFonts w:ascii="Times New Roman" w:eastAsia="Times New Roman" w:hAnsi="Times New Roman" w:cs="Times New Roman"/>
          <w:sz w:val="28"/>
          <w:szCs w:val="28"/>
          <w:lang w:eastAsia="ru-RU"/>
        </w:rPr>
        <w:t>.</w:t>
      </w:r>
    </w:p>
    <w:p w:rsidR="007C28EF" w:rsidRPr="000D2F93" w:rsidRDefault="007C28EF" w:rsidP="007C28EF">
      <w:pPr>
        <w:shd w:val="clear" w:color="auto" w:fill="FFFFFF"/>
        <w:spacing w:after="0" w:line="420" w:lineRule="atLeast"/>
        <w:ind w:firstLine="709"/>
        <w:jc w:val="both"/>
        <w:rPr>
          <w:rFonts w:ascii="Times New Roman" w:eastAsia="Times New Roman" w:hAnsi="Times New Roman" w:cs="Times New Roman"/>
          <w:sz w:val="28"/>
          <w:szCs w:val="28"/>
          <w:lang w:eastAsia="ru-RU"/>
        </w:rPr>
      </w:pPr>
      <w:r w:rsidRPr="000D2F93">
        <w:rPr>
          <w:rFonts w:ascii="Times New Roman" w:eastAsia="Times New Roman" w:hAnsi="Times New Roman" w:cs="Times New Roman"/>
          <w:b/>
          <w:bCs/>
          <w:sz w:val="28"/>
          <w:szCs w:val="28"/>
          <w:lang w:eastAsia="ru-RU"/>
        </w:rPr>
        <w:t>8 октября</w:t>
      </w:r>
      <w:r w:rsidRPr="000D2F93">
        <w:rPr>
          <w:rFonts w:ascii="Times New Roman" w:eastAsia="Times New Roman" w:hAnsi="Times New Roman" w:cs="Times New Roman"/>
          <w:sz w:val="28"/>
          <w:szCs w:val="28"/>
          <w:lang w:eastAsia="ru-RU"/>
        </w:rPr>
        <w:t> на Крымском мосту произошел подрыв грузового автомобиля, в результате загорелись семь топливных цистерн железнодорожного состава, частично обрушились два автомобильных пролета моста. Погибли четыре человека. ФСБ России заявила, что организатором теракта на Крымском мосту было главное управление разведки минобороны Украины и лично его руководитель Кирилл Буданов. Взрывное устройство закамуфлировали в рулоны со строительной полиэтиленовой пленкой на 22 паллетах общим весом почти 23 тонны. Позже эту версию подтвердил Следственный комитет России. В рамках расследования были задержаны пять россиян, а также трое граждан Украины и Армении. Всего, по информации СК РФ, в деле </w:t>
      </w:r>
      <w:hyperlink r:id="rId15" w:tgtFrame="_blank" w:history="1">
        <w:r w:rsidRPr="000D2F93">
          <w:rPr>
            <w:rFonts w:ascii="Times New Roman" w:eastAsia="Times New Roman" w:hAnsi="Times New Roman" w:cs="Times New Roman"/>
            <w:sz w:val="28"/>
            <w:szCs w:val="28"/>
            <w:lang w:eastAsia="ru-RU"/>
          </w:rPr>
          <w:t>фигурируют 12 человек</w:t>
        </w:r>
      </w:hyperlink>
      <w:r w:rsidRPr="000D2F93">
        <w:rPr>
          <w:rFonts w:ascii="Times New Roman" w:eastAsia="Times New Roman" w:hAnsi="Times New Roman" w:cs="Times New Roman"/>
          <w:sz w:val="28"/>
          <w:szCs w:val="28"/>
          <w:lang w:eastAsia="ru-RU"/>
        </w:rPr>
        <w:t>.</w:t>
      </w:r>
    </w:p>
    <w:p w:rsidR="007C28EF" w:rsidRPr="00333E89" w:rsidRDefault="007C28EF" w:rsidP="007C28EF">
      <w:pPr>
        <w:shd w:val="clear" w:color="auto" w:fill="FFFFFF"/>
        <w:spacing w:after="0" w:line="420" w:lineRule="atLeast"/>
        <w:ind w:firstLine="709"/>
        <w:jc w:val="both"/>
        <w:rPr>
          <w:rFonts w:ascii="Times New Roman" w:eastAsia="Times New Roman" w:hAnsi="Times New Roman" w:cs="Times New Roman"/>
          <w:sz w:val="28"/>
          <w:szCs w:val="28"/>
          <w:lang w:eastAsia="ru-RU"/>
        </w:rPr>
      </w:pPr>
      <w:r w:rsidRPr="00333E89">
        <w:rPr>
          <w:rFonts w:ascii="Times New Roman" w:eastAsia="Times New Roman" w:hAnsi="Times New Roman" w:cs="Times New Roman"/>
          <w:b/>
          <w:bCs/>
          <w:sz w:val="28"/>
          <w:szCs w:val="28"/>
          <w:lang w:eastAsia="ru-RU"/>
        </w:rPr>
        <w:t>15 октября</w:t>
      </w:r>
      <w:r w:rsidRPr="00333E89">
        <w:rPr>
          <w:rFonts w:ascii="Times New Roman" w:eastAsia="Times New Roman" w:hAnsi="Times New Roman" w:cs="Times New Roman"/>
          <w:sz w:val="28"/>
          <w:szCs w:val="28"/>
          <w:lang w:eastAsia="ru-RU"/>
        </w:rPr>
        <w:t xml:space="preserve"> на полигоне Западного военного округа в Белгородской области двое граждан одной из стран СНГ открыли огонь из стрелкового оружия по личному составу одного из подразделений. Инцидент произошел во время занятий по огневой подготовке с добровольцами, желающими участвовать в специальной военной операции на Украине. При нападении погибли 11 человек, еще 15 с ранениями различной степени тяжести доставили в медучреждение. </w:t>
      </w:r>
      <w:proofErr w:type="gramStart"/>
      <w:r w:rsidRPr="00333E89">
        <w:rPr>
          <w:rFonts w:ascii="Times New Roman" w:eastAsia="Times New Roman" w:hAnsi="Times New Roman" w:cs="Times New Roman"/>
          <w:sz w:val="28"/>
          <w:szCs w:val="28"/>
          <w:lang w:eastAsia="ru-RU"/>
        </w:rPr>
        <w:t>Нападавших</w:t>
      </w:r>
      <w:proofErr w:type="gramEnd"/>
      <w:r w:rsidRPr="00333E89">
        <w:rPr>
          <w:rFonts w:ascii="Times New Roman" w:eastAsia="Times New Roman" w:hAnsi="Times New Roman" w:cs="Times New Roman"/>
          <w:sz w:val="28"/>
          <w:szCs w:val="28"/>
          <w:lang w:eastAsia="ru-RU"/>
        </w:rPr>
        <w:t xml:space="preserve"> удалось ликвидировать ответным огнем. Министерство обороны РФ </w:t>
      </w:r>
      <w:hyperlink r:id="rId16" w:tgtFrame="_blank" w:history="1">
        <w:r w:rsidRPr="00333E89">
          <w:rPr>
            <w:rFonts w:ascii="Times New Roman" w:eastAsia="Times New Roman" w:hAnsi="Times New Roman" w:cs="Times New Roman"/>
            <w:sz w:val="28"/>
            <w:szCs w:val="28"/>
            <w:lang w:eastAsia="ru-RU"/>
          </w:rPr>
          <w:t>назвало</w:t>
        </w:r>
      </w:hyperlink>
      <w:r w:rsidRPr="00333E89">
        <w:rPr>
          <w:rFonts w:ascii="Times New Roman" w:eastAsia="Times New Roman" w:hAnsi="Times New Roman" w:cs="Times New Roman"/>
          <w:sz w:val="28"/>
          <w:szCs w:val="28"/>
          <w:lang w:eastAsia="ru-RU"/>
        </w:rPr>
        <w:t> происшедшее терактом.</w:t>
      </w:r>
    </w:p>
    <w:p w:rsidR="007C28EF" w:rsidRDefault="007C28EF" w:rsidP="005627B1">
      <w:pPr>
        <w:shd w:val="clear" w:color="auto" w:fill="FFFFFF"/>
        <w:spacing w:after="0" w:line="42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2023 год</w:t>
      </w:r>
    </w:p>
    <w:p w:rsidR="00333E89" w:rsidRPr="00333E89" w:rsidRDefault="007C28EF" w:rsidP="005627B1">
      <w:pPr>
        <w:shd w:val="clear" w:color="auto" w:fill="FFFFFF"/>
        <w:spacing w:after="0" w:line="420" w:lineRule="atLeast"/>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b/>
          <w:bCs/>
          <w:sz w:val="28"/>
          <w:szCs w:val="28"/>
          <w:lang w:eastAsia="ru-RU"/>
        </w:rPr>
        <w:t>2</w:t>
      </w:r>
      <w:r w:rsidR="00333E89" w:rsidRPr="00333E89">
        <w:rPr>
          <w:rFonts w:ascii="Times New Roman" w:eastAsia="Times New Roman" w:hAnsi="Times New Roman" w:cs="Times New Roman"/>
          <w:b/>
          <w:bCs/>
          <w:sz w:val="28"/>
          <w:szCs w:val="28"/>
          <w:lang w:eastAsia="ru-RU"/>
        </w:rPr>
        <w:t xml:space="preserve"> марта</w:t>
      </w:r>
      <w:r w:rsidR="00333E89" w:rsidRPr="00333E89">
        <w:rPr>
          <w:rFonts w:ascii="Times New Roman" w:eastAsia="Times New Roman" w:hAnsi="Times New Roman" w:cs="Times New Roman"/>
          <w:sz w:val="28"/>
          <w:szCs w:val="28"/>
          <w:lang w:eastAsia="ru-RU"/>
        </w:rPr>
        <w:t xml:space="preserve"> с Украины на территорию Климовского района Брянской области проникла украинская диверсионная группа. В селе </w:t>
      </w:r>
      <w:proofErr w:type="spellStart"/>
      <w:r w:rsidR="00333E89" w:rsidRPr="00333E89">
        <w:rPr>
          <w:rFonts w:ascii="Times New Roman" w:eastAsia="Times New Roman" w:hAnsi="Times New Roman" w:cs="Times New Roman"/>
          <w:sz w:val="28"/>
          <w:szCs w:val="28"/>
          <w:lang w:eastAsia="ru-RU"/>
        </w:rPr>
        <w:t>Любечане</w:t>
      </w:r>
      <w:proofErr w:type="spellEnd"/>
      <w:r w:rsidR="00333E89" w:rsidRPr="00333E89">
        <w:rPr>
          <w:rFonts w:ascii="Times New Roman" w:eastAsia="Times New Roman" w:hAnsi="Times New Roman" w:cs="Times New Roman"/>
          <w:sz w:val="28"/>
          <w:szCs w:val="28"/>
          <w:lang w:eastAsia="ru-RU"/>
        </w:rPr>
        <w:t xml:space="preserve"> ее участники обстреляли автомобиль. </w:t>
      </w:r>
      <w:proofErr w:type="gramStart"/>
      <w:r w:rsidR="00333E89" w:rsidRPr="00333E89">
        <w:rPr>
          <w:rFonts w:ascii="Times New Roman" w:eastAsia="Times New Roman" w:hAnsi="Times New Roman" w:cs="Times New Roman"/>
          <w:sz w:val="28"/>
          <w:szCs w:val="28"/>
          <w:lang w:eastAsia="ru-RU"/>
        </w:rPr>
        <w:t xml:space="preserve">Кроме того, в селе </w:t>
      </w:r>
      <w:proofErr w:type="spellStart"/>
      <w:r w:rsidR="00333E89" w:rsidRPr="00333E89">
        <w:rPr>
          <w:rFonts w:ascii="Times New Roman" w:eastAsia="Times New Roman" w:hAnsi="Times New Roman" w:cs="Times New Roman"/>
          <w:sz w:val="28"/>
          <w:szCs w:val="28"/>
          <w:lang w:eastAsia="ru-RU"/>
        </w:rPr>
        <w:t>Сушаны</w:t>
      </w:r>
      <w:proofErr w:type="spellEnd"/>
      <w:r w:rsidR="00333E89" w:rsidRPr="00333E89">
        <w:rPr>
          <w:rFonts w:ascii="Times New Roman" w:eastAsia="Times New Roman" w:hAnsi="Times New Roman" w:cs="Times New Roman"/>
          <w:sz w:val="28"/>
          <w:szCs w:val="28"/>
          <w:lang w:eastAsia="ru-RU"/>
        </w:rPr>
        <w:t xml:space="preserve"> от снаряда, сброшенного с украинского беспилотника, загорелся жилой дом.</w:t>
      </w:r>
      <w:proofErr w:type="gramEnd"/>
      <w:r w:rsidR="00333E89" w:rsidRPr="00333E89">
        <w:rPr>
          <w:rFonts w:ascii="Times New Roman" w:eastAsia="Times New Roman" w:hAnsi="Times New Roman" w:cs="Times New Roman"/>
          <w:sz w:val="28"/>
          <w:szCs w:val="28"/>
          <w:lang w:eastAsia="ru-RU"/>
        </w:rPr>
        <w:t xml:space="preserve"> Президент России Владимир Путин назвал терактом произошедшую атаку украинских диверсантов. Глава государства отметил, что украинские боевики обстреляли гражданский автомобиль, видя, что в нем есть дети. В Центре общественных связей ФСБ сообщили, что на месте ЧП проводится спецоперация против нарушивших границу вооруженных украинских националистов. В ней также </w:t>
      </w:r>
      <w:hyperlink r:id="rId17" w:tgtFrame="_blank" w:history="1">
        <w:r w:rsidR="00333E89" w:rsidRPr="00333E89">
          <w:rPr>
            <w:rFonts w:ascii="Times New Roman" w:eastAsia="Times New Roman" w:hAnsi="Times New Roman" w:cs="Times New Roman"/>
            <w:sz w:val="28"/>
            <w:szCs w:val="28"/>
            <w:lang w:eastAsia="ru-RU"/>
          </w:rPr>
          <w:t>участвуют</w:t>
        </w:r>
      </w:hyperlink>
      <w:r w:rsidR="00333E89" w:rsidRPr="00333E89">
        <w:rPr>
          <w:rFonts w:ascii="Times New Roman" w:eastAsia="Times New Roman" w:hAnsi="Times New Roman" w:cs="Times New Roman"/>
          <w:sz w:val="28"/>
          <w:szCs w:val="28"/>
          <w:lang w:eastAsia="ru-RU"/>
        </w:rPr>
        <w:t xml:space="preserve"> силы Минобороны. По информации ФСБ, в результате нападения погиб один местный житель, 11-летний ребенок получил огнестрельное ранение. На месте </w:t>
      </w:r>
      <w:r w:rsidR="00333E89" w:rsidRPr="00333E89">
        <w:rPr>
          <w:rFonts w:ascii="Times New Roman" w:eastAsia="Times New Roman" w:hAnsi="Times New Roman" w:cs="Times New Roman"/>
          <w:sz w:val="28"/>
          <w:szCs w:val="28"/>
          <w:lang w:eastAsia="ru-RU"/>
        </w:rPr>
        <w:lastRenderedPageBreak/>
        <w:t>ЧП обнаружено большое количество взрывных устройств разного типа, идет разминирование.</w:t>
      </w:r>
    </w:p>
    <w:p w:rsidR="007C28EF" w:rsidRPr="000D2F93" w:rsidRDefault="007C28EF" w:rsidP="007C28EF">
      <w:pPr>
        <w:shd w:val="clear" w:color="auto" w:fill="FFFFFF"/>
        <w:spacing w:after="0" w:line="420" w:lineRule="atLeast"/>
        <w:jc w:val="both"/>
        <w:rPr>
          <w:rFonts w:ascii="Times New Roman" w:eastAsia="Times New Roman" w:hAnsi="Times New Roman" w:cs="Times New Roman"/>
          <w:sz w:val="28"/>
          <w:szCs w:val="28"/>
          <w:lang w:eastAsia="ru-RU"/>
        </w:rPr>
      </w:pPr>
      <w:r w:rsidRPr="000D2F93">
        <w:rPr>
          <w:rFonts w:ascii="Times New Roman" w:eastAsia="Times New Roman" w:hAnsi="Times New Roman" w:cs="Times New Roman"/>
          <w:i/>
          <w:iCs/>
          <w:sz w:val="28"/>
          <w:szCs w:val="28"/>
          <w:lang w:eastAsia="ru-RU"/>
        </w:rPr>
        <w:t>Материал подготовлен на основе информации РИА Новости и открытых источников</w:t>
      </w:r>
    </w:p>
    <w:p w:rsidR="00A31A99" w:rsidRPr="005627B1" w:rsidRDefault="00A31A99" w:rsidP="005627B1">
      <w:pPr>
        <w:spacing w:after="0"/>
        <w:jc w:val="both"/>
        <w:rPr>
          <w:rFonts w:ascii="Times New Roman" w:hAnsi="Times New Roman" w:cs="Times New Roman"/>
          <w:sz w:val="28"/>
          <w:szCs w:val="28"/>
        </w:rPr>
      </w:pPr>
    </w:p>
    <w:sectPr w:rsidR="00A31A99" w:rsidRPr="005627B1" w:rsidSect="008D72EA">
      <w:headerReference w:type="default" r:id="rId1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6D" w:rsidRDefault="00CD656D" w:rsidP="008D72EA">
      <w:pPr>
        <w:spacing w:after="0" w:line="240" w:lineRule="auto"/>
      </w:pPr>
      <w:r>
        <w:separator/>
      </w:r>
    </w:p>
  </w:endnote>
  <w:endnote w:type="continuationSeparator" w:id="0">
    <w:p w:rsidR="00CD656D" w:rsidRDefault="00CD656D" w:rsidP="008D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6D" w:rsidRDefault="00CD656D" w:rsidP="008D72EA">
      <w:pPr>
        <w:spacing w:after="0" w:line="240" w:lineRule="auto"/>
      </w:pPr>
      <w:r>
        <w:separator/>
      </w:r>
    </w:p>
  </w:footnote>
  <w:footnote w:type="continuationSeparator" w:id="0">
    <w:p w:rsidR="00CD656D" w:rsidRDefault="00CD656D" w:rsidP="008D7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05879"/>
      <w:docPartObj>
        <w:docPartGallery w:val="Page Numbers (Top of Page)"/>
        <w:docPartUnique/>
      </w:docPartObj>
    </w:sdtPr>
    <w:sdtEndPr>
      <w:rPr>
        <w:rFonts w:ascii="Times New Roman" w:hAnsi="Times New Roman" w:cs="Times New Roman"/>
        <w:sz w:val="28"/>
        <w:szCs w:val="28"/>
      </w:rPr>
    </w:sdtEndPr>
    <w:sdtContent>
      <w:p w:rsidR="008D72EA" w:rsidRPr="008D72EA" w:rsidRDefault="008D72EA">
        <w:pPr>
          <w:pStyle w:val="a3"/>
          <w:jc w:val="center"/>
          <w:rPr>
            <w:rFonts w:ascii="Times New Roman" w:hAnsi="Times New Roman" w:cs="Times New Roman"/>
            <w:sz w:val="28"/>
            <w:szCs w:val="28"/>
          </w:rPr>
        </w:pPr>
        <w:r w:rsidRPr="008D72EA">
          <w:rPr>
            <w:rFonts w:ascii="Times New Roman" w:hAnsi="Times New Roman" w:cs="Times New Roman"/>
            <w:sz w:val="28"/>
            <w:szCs w:val="28"/>
          </w:rPr>
          <w:fldChar w:fldCharType="begin"/>
        </w:r>
        <w:r w:rsidRPr="008D72EA">
          <w:rPr>
            <w:rFonts w:ascii="Times New Roman" w:hAnsi="Times New Roman" w:cs="Times New Roman"/>
            <w:sz w:val="28"/>
            <w:szCs w:val="28"/>
          </w:rPr>
          <w:instrText>PAGE   \* MERGEFORMAT</w:instrText>
        </w:r>
        <w:r w:rsidRPr="008D72EA">
          <w:rPr>
            <w:rFonts w:ascii="Times New Roman" w:hAnsi="Times New Roman" w:cs="Times New Roman"/>
            <w:sz w:val="28"/>
            <w:szCs w:val="28"/>
          </w:rPr>
          <w:fldChar w:fldCharType="separate"/>
        </w:r>
        <w:r w:rsidR="007C28EF">
          <w:rPr>
            <w:rFonts w:ascii="Times New Roman" w:hAnsi="Times New Roman" w:cs="Times New Roman"/>
            <w:noProof/>
            <w:sz w:val="28"/>
            <w:szCs w:val="28"/>
          </w:rPr>
          <w:t>9</w:t>
        </w:r>
        <w:r w:rsidRPr="008D72EA">
          <w:rPr>
            <w:rFonts w:ascii="Times New Roman" w:hAnsi="Times New Roman" w:cs="Times New Roman"/>
            <w:sz w:val="28"/>
            <w:szCs w:val="28"/>
          </w:rPr>
          <w:fldChar w:fldCharType="end"/>
        </w:r>
      </w:p>
    </w:sdtContent>
  </w:sdt>
  <w:p w:rsidR="008D72EA" w:rsidRDefault="008D72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E61"/>
    <w:multiLevelType w:val="multilevel"/>
    <w:tmpl w:val="516C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2151F"/>
    <w:multiLevelType w:val="multilevel"/>
    <w:tmpl w:val="CFA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C46A4"/>
    <w:multiLevelType w:val="multilevel"/>
    <w:tmpl w:val="65B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E1EF2"/>
    <w:multiLevelType w:val="multilevel"/>
    <w:tmpl w:val="DADA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46F9F"/>
    <w:multiLevelType w:val="multilevel"/>
    <w:tmpl w:val="F774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C58AE"/>
    <w:multiLevelType w:val="multilevel"/>
    <w:tmpl w:val="A63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89"/>
    <w:rsid w:val="00012679"/>
    <w:rsid w:val="00027A40"/>
    <w:rsid w:val="00036DBC"/>
    <w:rsid w:val="000D2F93"/>
    <w:rsid w:val="000F2393"/>
    <w:rsid w:val="00164BE4"/>
    <w:rsid w:val="00333E89"/>
    <w:rsid w:val="00387C23"/>
    <w:rsid w:val="003B7E7E"/>
    <w:rsid w:val="004C6650"/>
    <w:rsid w:val="00555ECD"/>
    <w:rsid w:val="005627B1"/>
    <w:rsid w:val="00562B76"/>
    <w:rsid w:val="005B0590"/>
    <w:rsid w:val="006F5806"/>
    <w:rsid w:val="007A6D46"/>
    <w:rsid w:val="007C28EF"/>
    <w:rsid w:val="00841B89"/>
    <w:rsid w:val="008D72EA"/>
    <w:rsid w:val="00907F60"/>
    <w:rsid w:val="00980E67"/>
    <w:rsid w:val="00A25966"/>
    <w:rsid w:val="00A31A99"/>
    <w:rsid w:val="00A95EEB"/>
    <w:rsid w:val="00B53C18"/>
    <w:rsid w:val="00CD656D"/>
    <w:rsid w:val="00F901A5"/>
    <w:rsid w:val="00FE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2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2EA"/>
  </w:style>
  <w:style w:type="paragraph" w:styleId="a5">
    <w:name w:val="footer"/>
    <w:basedOn w:val="a"/>
    <w:link w:val="a6"/>
    <w:uiPriority w:val="99"/>
    <w:unhideWhenUsed/>
    <w:rsid w:val="008D72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7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2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2EA"/>
  </w:style>
  <w:style w:type="paragraph" w:styleId="a5">
    <w:name w:val="footer"/>
    <w:basedOn w:val="a"/>
    <w:link w:val="a6"/>
    <w:uiPriority w:val="99"/>
    <w:unhideWhenUsed/>
    <w:rsid w:val="008D72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674">
      <w:bodyDiv w:val="1"/>
      <w:marLeft w:val="0"/>
      <w:marRight w:val="0"/>
      <w:marTop w:val="0"/>
      <w:marBottom w:val="0"/>
      <w:divBdr>
        <w:top w:val="none" w:sz="0" w:space="0" w:color="auto"/>
        <w:left w:val="none" w:sz="0" w:space="0" w:color="auto"/>
        <w:bottom w:val="none" w:sz="0" w:space="0" w:color="auto"/>
        <w:right w:val="none" w:sz="0" w:space="0" w:color="auto"/>
      </w:divBdr>
      <w:divsChild>
        <w:div w:id="1578132006">
          <w:marLeft w:val="0"/>
          <w:marRight w:val="0"/>
          <w:marTop w:val="0"/>
          <w:marBottom w:val="360"/>
          <w:divBdr>
            <w:top w:val="single" w:sz="6" w:space="0" w:color="D1A099"/>
            <w:left w:val="single" w:sz="6" w:space="0" w:color="D1A099"/>
            <w:bottom w:val="single" w:sz="6" w:space="0" w:color="D1A099"/>
            <w:right w:val="single" w:sz="6" w:space="0" w:color="D1A099"/>
          </w:divBdr>
          <w:divsChild>
            <w:div w:id="1063329877">
              <w:marLeft w:val="0"/>
              <w:marRight w:val="0"/>
              <w:marTop w:val="0"/>
              <w:marBottom w:val="0"/>
              <w:divBdr>
                <w:top w:val="single" w:sz="6" w:space="12" w:color="FFFFFF"/>
                <w:left w:val="single" w:sz="6" w:space="12" w:color="FFFFFF"/>
                <w:bottom w:val="single" w:sz="6" w:space="5" w:color="FFFFFF"/>
                <w:right w:val="single" w:sz="6" w:space="12" w:color="FFFFFF"/>
              </w:divBdr>
            </w:div>
          </w:divsChild>
        </w:div>
      </w:divsChild>
    </w:div>
    <w:div w:id="362679905">
      <w:bodyDiv w:val="1"/>
      <w:marLeft w:val="0"/>
      <w:marRight w:val="0"/>
      <w:marTop w:val="0"/>
      <w:marBottom w:val="0"/>
      <w:divBdr>
        <w:top w:val="none" w:sz="0" w:space="0" w:color="auto"/>
        <w:left w:val="none" w:sz="0" w:space="0" w:color="auto"/>
        <w:bottom w:val="none" w:sz="0" w:space="0" w:color="auto"/>
        <w:right w:val="none" w:sz="0" w:space="0" w:color="auto"/>
      </w:divBdr>
      <w:divsChild>
        <w:div w:id="1173838414">
          <w:marLeft w:val="0"/>
          <w:marRight w:val="0"/>
          <w:marTop w:val="0"/>
          <w:marBottom w:val="360"/>
          <w:divBdr>
            <w:top w:val="single" w:sz="6" w:space="0" w:color="D1A099"/>
            <w:left w:val="single" w:sz="6" w:space="0" w:color="D1A099"/>
            <w:bottom w:val="single" w:sz="6" w:space="0" w:color="D1A099"/>
            <w:right w:val="single" w:sz="6" w:space="0" w:color="D1A099"/>
          </w:divBdr>
          <w:divsChild>
            <w:div w:id="831333694">
              <w:marLeft w:val="0"/>
              <w:marRight w:val="0"/>
              <w:marTop w:val="0"/>
              <w:marBottom w:val="0"/>
              <w:divBdr>
                <w:top w:val="single" w:sz="6" w:space="12" w:color="FFFFFF"/>
                <w:left w:val="single" w:sz="6" w:space="12" w:color="FFFFFF"/>
                <w:bottom w:val="single" w:sz="6" w:space="5" w:color="FFFFFF"/>
                <w:right w:val="single" w:sz="6" w:space="12" w:color="FFFFFF"/>
              </w:divBdr>
            </w:div>
          </w:divsChild>
        </w:div>
      </w:divsChild>
    </w:div>
    <w:div w:id="547844350">
      <w:bodyDiv w:val="1"/>
      <w:marLeft w:val="0"/>
      <w:marRight w:val="0"/>
      <w:marTop w:val="0"/>
      <w:marBottom w:val="0"/>
      <w:divBdr>
        <w:top w:val="none" w:sz="0" w:space="0" w:color="auto"/>
        <w:left w:val="none" w:sz="0" w:space="0" w:color="auto"/>
        <w:bottom w:val="none" w:sz="0" w:space="0" w:color="auto"/>
        <w:right w:val="none" w:sz="0" w:space="0" w:color="auto"/>
      </w:divBdr>
      <w:divsChild>
        <w:div w:id="264846617">
          <w:marLeft w:val="0"/>
          <w:marRight w:val="0"/>
          <w:marTop w:val="0"/>
          <w:marBottom w:val="0"/>
          <w:divBdr>
            <w:top w:val="none" w:sz="0" w:space="0" w:color="auto"/>
            <w:left w:val="none" w:sz="0" w:space="0" w:color="auto"/>
            <w:bottom w:val="none" w:sz="0" w:space="0" w:color="auto"/>
            <w:right w:val="none" w:sz="0" w:space="0" w:color="auto"/>
          </w:divBdr>
        </w:div>
        <w:div w:id="884563761">
          <w:marLeft w:val="0"/>
          <w:marRight w:val="0"/>
          <w:marTop w:val="300"/>
          <w:marBottom w:val="0"/>
          <w:divBdr>
            <w:top w:val="none" w:sz="0" w:space="0" w:color="auto"/>
            <w:left w:val="none" w:sz="0" w:space="0" w:color="auto"/>
            <w:bottom w:val="none" w:sz="0" w:space="0" w:color="auto"/>
            <w:right w:val="none" w:sz="0" w:space="0" w:color="auto"/>
          </w:divBdr>
          <w:divsChild>
            <w:div w:id="2078164374">
              <w:marLeft w:val="0"/>
              <w:marRight w:val="0"/>
              <w:marTop w:val="0"/>
              <w:marBottom w:val="0"/>
              <w:divBdr>
                <w:top w:val="none" w:sz="0" w:space="0" w:color="auto"/>
                <w:left w:val="none" w:sz="0" w:space="0" w:color="auto"/>
                <w:bottom w:val="none" w:sz="0" w:space="0" w:color="auto"/>
                <w:right w:val="none" w:sz="0" w:space="0" w:color="auto"/>
              </w:divBdr>
            </w:div>
          </w:divsChild>
        </w:div>
        <w:div w:id="1975988560">
          <w:marLeft w:val="0"/>
          <w:marRight w:val="0"/>
          <w:marTop w:val="300"/>
          <w:marBottom w:val="0"/>
          <w:divBdr>
            <w:top w:val="none" w:sz="0" w:space="0" w:color="auto"/>
            <w:left w:val="none" w:sz="0" w:space="0" w:color="auto"/>
            <w:bottom w:val="none" w:sz="0" w:space="0" w:color="auto"/>
            <w:right w:val="none" w:sz="0" w:space="0" w:color="auto"/>
          </w:divBdr>
        </w:div>
        <w:div w:id="568728065">
          <w:marLeft w:val="0"/>
          <w:marRight w:val="0"/>
          <w:marTop w:val="300"/>
          <w:marBottom w:val="0"/>
          <w:divBdr>
            <w:top w:val="none" w:sz="0" w:space="0" w:color="auto"/>
            <w:left w:val="none" w:sz="0" w:space="0" w:color="auto"/>
            <w:bottom w:val="none" w:sz="0" w:space="0" w:color="auto"/>
            <w:right w:val="none" w:sz="0" w:space="0" w:color="auto"/>
          </w:divBdr>
          <w:divsChild>
            <w:div w:id="14670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052">
      <w:bodyDiv w:val="1"/>
      <w:marLeft w:val="0"/>
      <w:marRight w:val="0"/>
      <w:marTop w:val="0"/>
      <w:marBottom w:val="0"/>
      <w:divBdr>
        <w:top w:val="none" w:sz="0" w:space="0" w:color="auto"/>
        <w:left w:val="none" w:sz="0" w:space="0" w:color="auto"/>
        <w:bottom w:val="none" w:sz="0" w:space="0" w:color="auto"/>
        <w:right w:val="none" w:sz="0" w:space="0" w:color="auto"/>
      </w:divBdr>
      <w:divsChild>
        <w:div w:id="394744629">
          <w:marLeft w:val="0"/>
          <w:marRight w:val="0"/>
          <w:marTop w:val="0"/>
          <w:marBottom w:val="360"/>
          <w:divBdr>
            <w:top w:val="single" w:sz="6" w:space="0" w:color="D1A099"/>
            <w:left w:val="single" w:sz="6" w:space="0" w:color="D1A099"/>
            <w:bottom w:val="single" w:sz="6" w:space="0" w:color="D1A099"/>
            <w:right w:val="single" w:sz="6" w:space="0" w:color="D1A099"/>
          </w:divBdr>
          <w:divsChild>
            <w:div w:id="1832479545">
              <w:marLeft w:val="0"/>
              <w:marRight w:val="0"/>
              <w:marTop w:val="0"/>
              <w:marBottom w:val="0"/>
              <w:divBdr>
                <w:top w:val="single" w:sz="6" w:space="12" w:color="FFFFFF"/>
                <w:left w:val="single" w:sz="6" w:space="12" w:color="FFFFFF"/>
                <w:bottom w:val="single" w:sz="6" w:space="5" w:color="FFFFFF"/>
                <w:right w:val="single" w:sz="6" w:space="12" w:color="FFFFFF"/>
              </w:divBdr>
            </w:div>
          </w:divsChild>
        </w:div>
      </w:divsChild>
    </w:div>
    <w:div w:id="818616638">
      <w:bodyDiv w:val="1"/>
      <w:marLeft w:val="0"/>
      <w:marRight w:val="0"/>
      <w:marTop w:val="0"/>
      <w:marBottom w:val="0"/>
      <w:divBdr>
        <w:top w:val="none" w:sz="0" w:space="0" w:color="auto"/>
        <w:left w:val="none" w:sz="0" w:space="0" w:color="auto"/>
        <w:bottom w:val="none" w:sz="0" w:space="0" w:color="auto"/>
        <w:right w:val="none" w:sz="0" w:space="0" w:color="auto"/>
      </w:divBdr>
      <w:divsChild>
        <w:div w:id="646738347">
          <w:marLeft w:val="1800"/>
          <w:marRight w:val="0"/>
          <w:marTop w:val="0"/>
          <w:marBottom w:val="0"/>
          <w:divBdr>
            <w:top w:val="none" w:sz="0" w:space="0" w:color="auto"/>
            <w:left w:val="none" w:sz="0" w:space="0" w:color="auto"/>
            <w:bottom w:val="none" w:sz="0" w:space="0" w:color="auto"/>
            <w:right w:val="none" w:sz="0" w:space="0" w:color="auto"/>
          </w:divBdr>
        </w:div>
        <w:div w:id="1764104725">
          <w:marLeft w:val="3600"/>
          <w:marRight w:val="0"/>
          <w:marTop w:val="0"/>
          <w:marBottom w:val="0"/>
          <w:divBdr>
            <w:top w:val="none" w:sz="0" w:space="0" w:color="auto"/>
            <w:left w:val="none" w:sz="0" w:space="0" w:color="auto"/>
            <w:bottom w:val="none" w:sz="0" w:space="0" w:color="auto"/>
            <w:right w:val="none" w:sz="0" w:space="0" w:color="auto"/>
          </w:divBdr>
        </w:div>
      </w:divsChild>
    </w:div>
    <w:div w:id="876814215">
      <w:bodyDiv w:val="1"/>
      <w:marLeft w:val="0"/>
      <w:marRight w:val="0"/>
      <w:marTop w:val="0"/>
      <w:marBottom w:val="0"/>
      <w:divBdr>
        <w:top w:val="none" w:sz="0" w:space="0" w:color="auto"/>
        <w:left w:val="none" w:sz="0" w:space="0" w:color="auto"/>
        <w:bottom w:val="none" w:sz="0" w:space="0" w:color="auto"/>
        <w:right w:val="none" w:sz="0" w:space="0" w:color="auto"/>
      </w:divBdr>
    </w:div>
    <w:div w:id="1245143852">
      <w:bodyDiv w:val="1"/>
      <w:marLeft w:val="0"/>
      <w:marRight w:val="0"/>
      <w:marTop w:val="0"/>
      <w:marBottom w:val="0"/>
      <w:divBdr>
        <w:top w:val="none" w:sz="0" w:space="0" w:color="auto"/>
        <w:left w:val="none" w:sz="0" w:space="0" w:color="auto"/>
        <w:bottom w:val="none" w:sz="0" w:space="0" w:color="auto"/>
        <w:right w:val="none" w:sz="0" w:space="0" w:color="auto"/>
      </w:divBdr>
      <w:divsChild>
        <w:div w:id="1324121973">
          <w:marLeft w:val="0"/>
          <w:marRight w:val="0"/>
          <w:marTop w:val="0"/>
          <w:marBottom w:val="360"/>
          <w:divBdr>
            <w:top w:val="single" w:sz="6" w:space="0" w:color="D1A099"/>
            <w:left w:val="single" w:sz="6" w:space="0" w:color="D1A099"/>
            <w:bottom w:val="single" w:sz="6" w:space="0" w:color="D1A099"/>
            <w:right w:val="single" w:sz="6" w:space="0" w:color="D1A099"/>
          </w:divBdr>
          <w:divsChild>
            <w:div w:id="1704398571">
              <w:marLeft w:val="0"/>
              <w:marRight w:val="0"/>
              <w:marTop w:val="0"/>
              <w:marBottom w:val="0"/>
              <w:divBdr>
                <w:top w:val="single" w:sz="6" w:space="12" w:color="FFFFFF"/>
                <w:left w:val="single" w:sz="6" w:space="12" w:color="FFFFFF"/>
                <w:bottom w:val="single" w:sz="6" w:space="5" w:color="FFFFFF"/>
                <w:right w:val="single" w:sz="6" w:space="12" w:color="FFFFFF"/>
              </w:divBdr>
            </w:div>
          </w:divsChild>
        </w:div>
      </w:divsChild>
    </w:div>
    <w:div w:id="1456218617">
      <w:bodyDiv w:val="1"/>
      <w:marLeft w:val="0"/>
      <w:marRight w:val="0"/>
      <w:marTop w:val="0"/>
      <w:marBottom w:val="0"/>
      <w:divBdr>
        <w:top w:val="none" w:sz="0" w:space="0" w:color="auto"/>
        <w:left w:val="none" w:sz="0" w:space="0" w:color="auto"/>
        <w:bottom w:val="none" w:sz="0" w:space="0" w:color="auto"/>
        <w:right w:val="none" w:sz="0" w:space="0" w:color="auto"/>
      </w:divBdr>
    </w:div>
    <w:div w:id="1484420740">
      <w:bodyDiv w:val="1"/>
      <w:marLeft w:val="0"/>
      <w:marRight w:val="0"/>
      <w:marTop w:val="0"/>
      <w:marBottom w:val="0"/>
      <w:divBdr>
        <w:top w:val="none" w:sz="0" w:space="0" w:color="auto"/>
        <w:left w:val="none" w:sz="0" w:space="0" w:color="auto"/>
        <w:bottom w:val="none" w:sz="0" w:space="0" w:color="auto"/>
        <w:right w:val="none" w:sz="0" w:space="0" w:color="auto"/>
      </w:divBdr>
      <w:divsChild>
        <w:div w:id="1842742795">
          <w:marLeft w:val="0"/>
          <w:marRight w:val="0"/>
          <w:marTop w:val="0"/>
          <w:marBottom w:val="360"/>
          <w:divBdr>
            <w:top w:val="single" w:sz="6" w:space="0" w:color="D1A099"/>
            <w:left w:val="single" w:sz="6" w:space="0" w:color="D1A099"/>
            <w:bottom w:val="single" w:sz="6" w:space="0" w:color="D1A099"/>
            <w:right w:val="single" w:sz="6" w:space="0" w:color="D1A099"/>
          </w:divBdr>
          <w:divsChild>
            <w:div w:id="918515729">
              <w:marLeft w:val="0"/>
              <w:marRight w:val="0"/>
              <w:marTop w:val="0"/>
              <w:marBottom w:val="0"/>
              <w:divBdr>
                <w:top w:val="single" w:sz="6" w:space="12" w:color="FFFFFF"/>
                <w:left w:val="single" w:sz="6" w:space="12" w:color="FFFFFF"/>
                <w:bottom w:val="single" w:sz="6" w:space="5" w:color="FFFFFF"/>
                <w:right w:val="single" w:sz="6" w:space="12" w:color="FFFFFF"/>
              </w:divBdr>
            </w:div>
          </w:divsChild>
        </w:div>
      </w:divsChild>
    </w:div>
    <w:div w:id="1942954600">
      <w:bodyDiv w:val="1"/>
      <w:marLeft w:val="0"/>
      <w:marRight w:val="0"/>
      <w:marTop w:val="0"/>
      <w:marBottom w:val="0"/>
      <w:divBdr>
        <w:top w:val="none" w:sz="0" w:space="0" w:color="auto"/>
        <w:left w:val="none" w:sz="0" w:space="0" w:color="auto"/>
        <w:bottom w:val="none" w:sz="0" w:space="0" w:color="auto"/>
        <w:right w:val="none" w:sz="0" w:space="0" w:color="auto"/>
      </w:divBdr>
      <w:divsChild>
        <w:div w:id="1444835925">
          <w:marLeft w:val="0"/>
          <w:marRight w:val="0"/>
          <w:marTop w:val="300"/>
          <w:marBottom w:val="0"/>
          <w:divBdr>
            <w:top w:val="none" w:sz="0" w:space="0" w:color="auto"/>
            <w:left w:val="none" w:sz="0" w:space="0" w:color="auto"/>
            <w:bottom w:val="none" w:sz="0" w:space="0" w:color="auto"/>
            <w:right w:val="none" w:sz="0" w:space="0" w:color="auto"/>
          </w:divBdr>
          <w:divsChild>
            <w:div w:id="1635335475">
              <w:marLeft w:val="0"/>
              <w:marRight w:val="0"/>
              <w:marTop w:val="0"/>
              <w:marBottom w:val="0"/>
              <w:divBdr>
                <w:top w:val="none" w:sz="0" w:space="0" w:color="auto"/>
                <w:left w:val="none" w:sz="0" w:space="0" w:color="auto"/>
                <w:bottom w:val="none" w:sz="0" w:space="0" w:color="auto"/>
                <w:right w:val="none" w:sz="0" w:space="0" w:color="auto"/>
              </w:divBdr>
            </w:div>
          </w:divsChild>
        </w:div>
        <w:div w:id="642396525">
          <w:marLeft w:val="0"/>
          <w:marRight w:val="0"/>
          <w:marTop w:val="300"/>
          <w:marBottom w:val="0"/>
          <w:divBdr>
            <w:top w:val="none" w:sz="0" w:space="0" w:color="auto"/>
            <w:left w:val="none" w:sz="0" w:space="0" w:color="auto"/>
            <w:bottom w:val="none" w:sz="0" w:space="0" w:color="auto"/>
            <w:right w:val="none" w:sz="0" w:space="0" w:color="auto"/>
          </w:divBdr>
          <w:divsChild>
            <w:div w:id="1575697476">
              <w:marLeft w:val="0"/>
              <w:marRight w:val="0"/>
              <w:marTop w:val="0"/>
              <w:marBottom w:val="0"/>
              <w:divBdr>
                <w:top w:val="none" w:sz="0" w:space="0" w:color="auto"/>
                <w:left w:val="none" w:sz="0" w:space="0" w:color="auto"/>
                <w:bottom w:val="none" w:sz="0" w:space="0" w:color="auto"/>
                <w:right w:val="none" w:sz="0" w:space="0" w:color="auto"/>
              </w:divBdr>
            </w:div>
          </w:divsChild>
        </w:div>
        <w:div w:id="1547449557">
          <w:marLeft w:val="0"/>
          <w:marRight w:val="0"/>
          <w:marTop w:val="300"/>
          <w:marBottom w:val="0"/>
          <w:divBdr>
            <w:top w:val="none" w:sz="0" w:space="0" w:color="auto"/>
            <w:left w:val="none" w:sz="0" w:space="0" w:color="auto"/>
            <w:bottom w:val="none" w:sz="0" w:space="0" w:color="auto"/>
            <w:right w:val="none" w:sz="0" w:space="0" w:color="auto"/>
          </w:divBdr>
          <w:divsChild>
            <w:div w:id="1087388358">
              <w:marLeft w:val="0"/>
              <w:marRight w:val="0"/>
              <w:marTop w:val="0"/>
              <w:marBottom w:val="0"/>
              <w:divBdr>
                <w:top w:val="none" w:sz="0" w:space="0" w:color="auto"/>
                <w:left w:val="none" w:sz="0" w:space="0" w:color="auto"/>
                <w:bottom w:val="none" w:sz="0" w:space="0" w:color="auto"/>
                <w:right w:val="none" w:sz="0" w:space="0" w:color="auto"/>
              </w:divBdr>
            </w:div>
          </w:divsChild>
        </w:div>
        <w:div w:id="2022510886">
          <w:marLeft w:val="0"/>
          <w:marRight w:val="0"/>
          <w:marTop w:val="300"/>
          <w:marBottom w:val="0"/>
          <w:divBdr>
            <w:top w:val="none" w:sz="0" w:space="0" w:color="auto"/>
            <w:left w:val="none" w:sz="0" w:space="0" w:color="auto"/>
            <w:bottom w:val="none" w:sz="0" w:space="0" w:color="auto"/>
            <w:right w:val="none" w:sz="0" w:space="0" w:color="auto"/>
          </w:divBdr>
          <w:divsChild>
            <w:div w:id="1994603981">
              <w:marLeft w:val="0"/>
              <w:marRight w:val="0"/>
              <w:marTop w:val="0"/>
              <w:marBottom w:val="0"/>
              <w:divBdr>
                <w:top w:val="none" w:sz="0" w:space="0" w:color="auto"/>
                <w:left w:val="none" w:sz="0" w:space="0" w:color="auto"/>
                <w:bottom w:val="none" w:sz="0" w:space="0" w:color="auto"/>
                <w:right w:val="none" w:sz="0" w:space="0" w:color="auto"/>
              </w:divBdr>
            </w:div>
          </w:divsChild>
        </w:div>
        <w:div w:id="1173031122">
          <w:marLeft w:val="0"/>
          <w:marRight w:val="0"/>
          <w:marTop w:val="300"/>
          <w:marBottom w:val="0"/>
          <w:divBdr>
            <w:top w:val="none" w:sz="0" w:space="0" w:color="auto"/>
            <w:left w:val="none" w:sz="0" w:space="0" w:color="auto"/>
            <w:bottom w:val="none" w:sz="0" w:space="0" w:color="auto"/>
            <w:right w:val="none" w:sz="0" w:space="0" w:color="auto"/>
          </w:divBdr>
          <w:divsChild>
            <w:div w:id="1536776297">
              <w:marLeft w:val="0"/>
              <w:marRight w:val="0"/>
              <w:marTop w:val="0"/>
              <w:marBottom w:val="0"/>
              <w:divBdr>
                <w:top w:val="none" w:sz="0" w:space="0" w:color="auto"/>
                <w:left w:val="none" w:sz="0" w:space="0" w:color="auto"/>
                <w:bottom w:val="none" w:sz="0" w:space="0" w:color="auto"/>
                <w:right w:val="none" w:sz="0" w:space="0" w:color="auto"/>
              </w:divBdr>
            </w:div>
          </w:divsChild>
        </w:div>
        <w:div w:id="1865973714">
          <w:marLeft w:val="0"/>
          <w:marRight w:val="0"/>
          <w:marTop w:val="300"/>
          <w:marBottom w:val="0"/>
          <w:divBdr>
            <w:top w:val="none" w:sz="0" w:space="0" w:color="auto"/>
            <w:left w:val="none" w:sz="0" w:space="0" w:color="auto"/>
            <w:bottom w:val="none" w:sz="0" w:space="0" w:color="auto"/>
            <w:right w:val="none" w:sz="0" w:space="0" w:color="auto"/>
          </w:divBdr>
          <w:divsChild>
            <w:div w:id="1695492765">
              <w:marLeft w:val="0"/>
              <w:marRight w:val="0"/>
              <w:marTop w:val="0"/>
              <w:marBottom w:val="0"/>
              <w:divBdr>
                <w:top w:val="none" w:sz="0" w:space="0" w:color="auto"/>
                <w:left w:val="none" w:sz="0" w:space="0" w:color="auto"/>
                <w:bottom w:val="none" w:sz="0" w:space="0" w:color="auto"/>
                <w:right w:val="none" w:sz="0" w:space="0" w:color="auto"/>
              </w:divBdr>
            </w:div>
          </w:divsChild>
        </w:div>
        <w:div w:id="1406731594">
          <w:marLeft w:val="0"/>
          <w:marRight w:val="0"/>
          <w:marTop w:val="300"/>
          <w:marBottom w:val="0"/>
          <w:divBdr>
            <w:top w:val="none" w:sz="0" w:space="0" w:color="auto"/>
            <w:left w:val="none" w:sz="0" w:space="0" w:color="auto"/>
            <w:bottom w:val="none" w:sz="0" w:space="0" w:color="auto"/>
            <w:right w:val="none" w:sz="0" w:space="0" w:color="auto"/>
          </w:divBdr>
          <w:divsChild>
            <w:div w:id="10612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8053">
      <w:bodyDiv w:val="1"/>
      <w:marLeft w:val="0"/>
      <w:marRight w:val="0"/>
      <w:marTop w:val="0"/>
      <w:marBottom w:val="0"/>
      <w:divBdr>
        <w:top w:val="none" w:sz="0" w:space="0" w:color="auto"/>
        <w:left w:val="none" w:sz="0" w:space="0" w:color="auto"/>
        <w:bottom w:val="none" w:sz="0" w:space="0" w:color="auto"/>
        <w:right w:val="none" w:sz="0" w:space="0" w:color="auto"/>
      </w:divBdr>
      <w:divsChild>
        <w:div w:id="85228202">
          <w:marLeft w:val="0"/>
          <w:marRight w:val="0"/>
          <w:marTop w:val="0"/>
          <w:marBottom w:val="360"/>
          <w:divBdr>
            <w:top w:val="single" w:sz="6" w:space="0" w:color="D1A099"/>
            <w:left w:val="single" w:sz="6" w:space="0" w:color="D1A099"/>
            <w:bottom w:val="single" w:sz="6" w:space="0" w:color="D1A099"/>
            <w:right w:val="single" w:sz="6" w:space="0" w:color="D1A099"/>
          </w:divBdr>
          <w:divsChild>
            <w:div w:id="1685863999">
              <w:marLeft w:val="0"/>
              <w:marRight w:val="0"/>
              <w:marTop w:val="0"/>
              <w:marBottom w:val="0"/>
              <w:divBdr>
                <w:top w:val="single" w:sz="6" w:space="12" w:color="FFFFFF"/>
                <w:left w:val="single" w:sz="6" w:space="12" w:color="FFFFFF"/>
                <w:bottom w:val="single" w:sz="6" w:space="5" w:color="FFFFFF"/>
                <w:right w:val="single" w:sz="6" w:space="12"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adiosputnik.ria.ru/20220816/diversiya-1810009755.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ia.ru/20230214/zaschita-1851850326.html" TargetMode="External"/><Relationship Id="rId17" Type="http://schemas.openxmlformats.org/officeDocument/2006/relationships/hyperlink" Target="https://ria.ru/20230302/bryansk-1855389121.html" TargetMode="External"/><Relationship Id="rId2" Type="http://schemas.openxmlformats.org/officeDocument/2006/relationships/numbering" Target="numbering.xml"/><Relationship Id="rId16" Type="http://schemas.openxmlformats.org/officeDocument/2006/relationships/hyperlink" Target="https://ria.ru/20221016/belgorod-182439304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a.ru/20220501/delo-1786494428.html" TargetMode="External"/><Relationship Id="rId5" Type="http://schemas.openxmlformats.org/officeDocument/2006/relationships/settings" Target="settings.xml"/><Relationship Id="rId15" Type="http://schemas.openxmlformats.org/officeDocument/2006/relationships/hyperlink" Target="https://ria.ru/20230102/proisshestviya-1842803439.html" TargetMode="External"/><Relationship Id="rId10" Type="http://schemas.openxmlformats.org/officeDocument/2006/relationships/hyperlink" Target="https://ria.ru/20220402/belgorod-178145085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ia.ru/20220404/neftebaza-1781651107.html" TargetMode="External"/><Relationship Id="rId14" Type="http://schemas.openxmlformats.org/officeDocument/2006/relationships/hyperlink" Target="https://ria.ru/20221007/podzhog-18222330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C541-6C67-479D-93BE-E197AF9D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2985</Words>
  <Characters>17020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2023-03-10T07:14:00Z</dcterms:created>
  <dcterms:modified xsi:type="dcterms:W3CDTF">2023-03-13T05:55:00Z</dcterms:modified>
</cp:coreProperties>
</file>