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63" w:rsidRDefault="00EF2E63" w:rsidP="00D751C3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4C4081">
        <w:rPr>
          <w:rFonts w:ascii="Times New Roman" w:hAnsi="Times New Roman" w:cs="Times New Roman"/>
          <w:sz w:val="28"/>
          <w:szCs w:val="28"/>
        </w:rPr>
        <w:t xml:space="preserve"> управления по ЖКХ, строительству, 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302CF" w:rsidRPr="0004171D" w:rsidRDefault="004302CF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591EDB" w:rsidRPr="00591EDB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591EDB" w:rsidRPr="00591E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 и </w:t>
      </w:r>
      <w:r w:rsidR="00591EDB" w:rsidRPr="00591EDB">
        <w:rPr>
          <w:rStyle w:val="23"/>
          <w:rFonts w:ascii="Times New Roman" w:hAnsi="Times New Roman" w:cs="Times New Roman"/>
          <w:bCs/>
          <w:sz w:val="28"/>
          <w:szCs w:val="28"/>
        </w:rPr>
        <w:t xml:space="preserve">застройки Песчаного сельского  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поселения Тбилисского района»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D3D">
        <w:rPr>
          <w:rFonts w:ascii="Times New Roman" w:hAnsi="Times New Roman" w:cs="Times New Roman"/>
          <w:sz w:val="28"/>
          <w:szCs w:val="28"/>
        </w:rPr>
        <w:t>м</w:t>
      </w:r>
      <w:r w:rsidR="00BB2138">
        <w:rPr>
          <w:rFonts w:ascii="Times New Roman" w:hAnsi="Times New Roman" w:cs="Times New Roman"/>
          <w:sz w:val="28"/>
          <w:szCs w:val="28"/>
        </w:rPr>
        <w:t>ай</w:t>
      </w:r>
      <w:r w:rsidR="00FE6D3D">
        <w:rPr>
          <w:rFonts w:ascii="Times New Roman" w:hAnsi="Times New Roman" w:cs="Times New Roman"/>
          <w:sz w:val="28"/>
          <w:szCs w:val="28"/>
        </w:rPr>
        <w:t xml:space="preserve"> - июнь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EDB" w:rsidRPr="00FE6D3D" w:rsidRDefault="001B3C9C" w:rsidP="00FE6D3D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1EDB" w:rsidRPr="00FE6D3D">
        <w:rPr>
          <w:rFonts w:ascii="Times New Roman" w:hAnsi="Times New Roman" w:cs="Times New Roman"/>
          <w:sz w:val="28"/>
          <w:szCs w:val="28"/>
        </w:rPr>
        <w:t xml:space="preserve">евозможность осуществления </w:t>
      </w:r>
      <w:r w:rsidR="00591EDB"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правовых основ </w:t>
      </w:r>
      <w:proofErr w:type="gramStart"/>
      <w:r w:rsidR="00591EDB" w:rsidRPr="00FE6D3D">
        <w:rPr>
          <w:rStyle w:val="23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="00591EDB"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 деятельности и реализации генерального плана Песчаного сельского поселения Тбилисского района.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МНПА предполагается изменение границ территориальных зон на карте </w:t>
      </w:r>
      <w:r w:rsidR="00EF519F">
        <w:rPr>
          <w:rFonts w:ascii="Times New Roman" w:hAnsi="Times New Roman" w:cs="Times New Roman"/>
          <w:sz w:val="28"/>
          <w:szCs w:val="28"/>
        </w:rPr>
        <w:t>градостроительного зонирования.</w:t>
      </w:r>
    </w:p>
    <w:p w:rsidR="00591EDB" w:rsidRDefault="00591EDB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EF519F" w:rsidRPr="00FE6D3D">
        <w:rPr>
          <w:rFonts w:ascii="Times New Roman" w:hAnsi="Times New Roman" w:cs="Times New Roman"/>
          <w:sz w:val="28"/>
          <w:szCs w:val="28"/>
        </w:rPr>
        <w:t>осуществлени</w:t>
      </w:r>
      <w:r w:rsidR="00CD65E5">
        <w:rPr>
          <w:rFonts w:ascii="Times New Roman" w:hAnsi="Times New Roman" w:cs="Times New Roman"/>
          <w:sz w:val="28"/>
          <w:szCs w:val="28"/>
        </w:rPr>
        <w:t>и</w:t>
      </w:r>
      <w:r w:rsidR="00EF519F" w:rsidRPr="00FE6D3D">
        <w:rPr>
          <w:rFonts w:ascii="Times New Roman" w:hAnsi="Times New Roman" w:cs="Times New Roman"/>
          <w:sz w:val="28"/>
          <w:szCs w:val="28"/>
        </w:rPr>
        <w:t xml:space="preserve"> 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правовых основ </w:t>
      </w:r>
      <w:proofErr w:type="gramStart"/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 деятельности и реализации генерального плана Песчаного сельского поселения Тбилисского района.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9F">
        <w:rPr>
          <w:rFonts w:ascii="Times New Roman" w:hAnsi="Times New Roman" w:cs="Times New Roman"/>
          <w:sz w:val="28"/>
          <w:szCs w:val="28"/>
        </w:rPr>
        <w:t xml:space="preserve">Проект МНПА  </w:t>
      </w:r>
      <w:proofErr w:type="gramStart"/>
      <w:r w:rsidRPr="00EF519F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EF519F">
        <w:rPr>
          <w:rFonts w:ascii="Times New Roman" w:hAnsi="Times New Roman" w:cs="Times New Roman"/>
          <w:sz w:val="28"/>
          <w:szCs w:val="28"/>
        </w:rPr>
        <w:t xml:space="preserve">  в </w:t>
      </w:r>
      <w:r w:rsidR="00EF519F" w:rsidRPr="00EF519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EF519F">
        <w:rPr>
          <w:rFonts w:ascii="Times New Roman" w:hAnsi="Times New Roman" w:cs="Times New Roman"/>
          <w:sz w:val="28"/>
          <w:szCs w:val="28"/>
        </w:rPr>
        <w:t xml:space="preserve"> </w:t>
      </w:r>
      <w:r w:rsidR="00EF519F" w:rsidRPr="00EF519F">
        <w:rPr>
          <w:rStyle w:val="23"/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Градостроительным кодексом Краснодарского края</w:t>
      </w:r>
      <w:r w:rsidRPr="00EF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16A52" w:rsidRPr="00EF519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F519F" w:rsidRPr="00EF519F">
        <w:rPr>
          <w:rFonts w:ascii="Times New Roman" w:hAnsi="Times New Roman" w:cs="Times New Roman"/>
          <w:sz w:val="28"/>
          <w:szCs w:val="28"/>
        </w:rPr>
        <w:t>изменение границ территориальных зон на карте градостроительного зонирования</w:t>
      </w:r>
      <w:r w:rsidR="001B3C9C">
        <w:rPr>
          <w:rFonts w:ascii="Times New Roman" w:hAnsi="Times New Roman" w:cs="Times New Roman"/>
          <w:sz w:val="28"/>
          <w:szCs w:val="28"/>
        </w:rPr>
        <w:t xml:space="preserve"> Песчаного сельского поселения муниципального образования Тбилисский район</w:t>
      </w:r>
      <w:r w:rsidRPr="00EF519F"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D03CFF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="00D03CFF">
        <w:rPr>
          <w:rFonts w:ascii="Times New Roman" w:hAnsi="Times New Roman" w:cs="Times New Roman"/>
          <w:sz w:val="28"/>
          <w:szCs w:val="28"/>
        </w:rPr>
        <w:t xml:space="preserve"> ранее предусмотренные</w:t>
      </w:r>
      <w:r w:rsidRPr="0050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1B3C9C" w:rsidRPr="006F145D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F145D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Pr="006F145D">
        <w:rPr>
          <w:rFonts w:ascii="Times New Roman" w:hAnsi="Times New Roman" w:cs="Times New Roman"/>
          <w:sz w:val="28"/>
          <w:szCs w:val="28"/>
        </w:rPr>
        <w:t xml:space="preserve"> Алексей Василевич.</w:t>
      </w:r>
    </w:p>
    <w:p w:rsidR="001B3C9C" w:rsidRPr="005225B5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Должность: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4C4081">
        <w:rPr>
          <w:rFonts w:ascii="Times New Roman" w:hAnsi="Times New Roman" w:cs="Times New Roman"/>
          <w:sz w:val="28"/>
          <w:szCs w:val="28"/>
        </w:rPr>
        <w:t xml:space="preserve"> управления по ЖКХ, строительству, 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1B3C9C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2-59-25. </w:t>
      </w:r>
    </w:p>
    <w:p w:rsidR="001B3C9C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arhitbilisskaya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B3C9C" w:rsidRPr="00FE6D3D" w:rsidRDefault="001B3C9C" w:rsidP="001B3C9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3D"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FE6D3D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FE6D3D">
        <w:rPr>
          <w:rFonts w:ascii="Times New Roman" w:hAnsi="Times New Roman" w:cs="Times New Roman"/>
          <w:sz w:val="28"/>
          <w:szCs w:val="28"/>
        </w:rPr>
        <w:t xml:space="preserve"> в связи с невозможностью осуществления </w:t>
      </w:r>
      <w:r w:rsidRPr="00FE6D3D">
        <w:rPr>
          <w:rStyle w:val="23"/>
          <w:rFonts w:ascii="Times New Roman" w:hAnsi="Times New Roman" w:cs="Times New Roman"/>
          <w:sz w:val="28"/>
          <w:szCs w:val="28"/>
        </w:rPr>
        <w:t>правовых основ градостроительной деятельности и реализации генерального плана Песчаного сельского поселения Тбилисского района.</w:t>
      </w:r>
    </w:p>
    <w:p w:rsidR="001B3C9C" w:rsidRDefault="001B3C9C" w:rsidP="001B3C9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МНПА предполагается изменение границ территориальных зон на карте градостроительного зонирования.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B3C9C" w:rsidRPr="00FE6D3D" w:rsidRDefault="001B3C9C" w:rsidP="001B3C9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6D3D">
        <w:rPr>
          <w:rFonts w:ascii="Times New Roman" w:hAnsi="Times New Roman" w:cs="Times New Roman"/>
          <w:sz w:val="28"/>
          <w:szCs w:val="28"/>
        </w:rPr>
        <w:t xml:space="preserve">евозможность осуществления </w:t>
      </w:r>
      <w:r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правовых основ </w:t>
      </w:r>
      <w:proofErr w:type="gramStart"/>
      <w:r w:rsidRPr="00FE6D3D">
        <w:rPr>
          <w:rStyle w:val="23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 деятельности и реализации генерального плана Песчаного сельского поселения Тбилисского района.</w:t>
      </w:r>
    </w:p>
    <w:p w:rsidR="00027DFC" w:rsidRPr="00027DFC" w:rsidRDefault="001B3C9C" w:rsidP="001B3C9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МНПА предполагается изменение границ территориальных зон на карте градостроительного зонирования.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B3C9C" w:rsidRPr="00FE6D3D" w:rsidRDefault="001B3C9C" w:rsidP="001B3C9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6D3D">
        <w:rPr>
          <w:rFonts w:ascii="Times New Roman" w:hAnsi="Times New Roman" w:cs="Times New Roman"/>
          <w:sz w:val="28"/>
          <w:szCs w:val="28"/>
        </w:rPr>
        <w:t xml:space="preserve">евозможность осуществления </w:t>
      </w:r>
      <w:r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правовых основ </w:t>
      </w:r>
      <w:proofErr w:type="gramStart"/>
      <w:r w:rsidRPr="00FE6D3D">
        <w:rPr>
          <w:rStyle w:val="23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FE6D3D">
        <w:rPr>
          <w:rStyle w:val="23"/>
          <w:rFonts w:ascii="Times New Roman" w:hAnsi="Times New Roman" w:cs="Times New Roman"/>
          <w:sz w:val="28"/>
          <w:szCs w:val="28"/>
        </w:rPr>
        <w:t xml:space="preserve"> деятельности и реализации генерального плана Песчаного сельского поселения Тбилисского района.</w:t>
      </w:r>
    </w:p>
    <w:p w:rsidR="0041754C" w:rsidRDefault="001B3C9C" w:rsidP="001B3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МНПА предполагается изменение границ территориальных зон на карте градостроительного зонирования.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52" w:rsidRPr="00F82F64" w:rsidRDefault="00906F38" w:rsidP="00F82F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граждане.</w:t>
      </w:r>
    </w:p>
    <w:p w:rsidR="00CA77C1" w:rsidRPr="00916A52" w:rsidRDefault="0041754C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4">
        <w:rPr>
          <w:rFonts w:ascii="Times New Roman" w:hAnsi="Times New Roman" w:cs="Times New Roman"/>
          <w:sz w:val="28"/>
          <w:szCs w:val="28"/>
        </w:rPr>
        <w:t>Количественная оценка участников</w:t>
      </w:r>
      <w:r w:rsidR="00040961" w:rsidRPr="00F82F64">
        <w:rPr>
          <w:rFonts w:ascii="Times New Roman" w:hAnsi="Times New Roman" w:cs="Times New Roman"/>
          <w:sz w:val="28"/>
          <w:szCs w:val="28"/>
        </w:rPr>
        <w:t xml:space="preserve"> не ограниченна</w:t>
      </w:r>
      <w:r w:rsidR="00040961" w:rsidRPr="00916A52">
        <w:rPr>
          <w:rFonts w:ascii="Times New Roman" w:hAnsi="Times New Roman" w:cs="Times New Roman"/>
          <w:sz w:val="28"/>
          <w:szCs w:val="28"/>
        </w:rPr>
        <w:t xml:space="preserve">. Определить точное количество не представляется </w:t>
      </w:r>
      <w:proofErr w:type="gramStart"/>
      <w:r w:rsidR="00040961" w:rsidRPr="00916A52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6F38" w:rsidRPr="00FE6D3D" w:rsidRDefault="00906F38" w:rsidP="00906F3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Нерациональное использование территорий Песчаного сельского поселения Тбилисского района, в связи с н</w:t>
      </w:r>
      <w:r w:rsidRPr="00FE6D3D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6D3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FE6D3D">
        <w:rPr>
          <w:rStyle w:val="23"/>
          <w:rFonts w:ascii="Times New Roman" w:hAnsi="Times New Roman" w:cs="Times New Roman"/>
          <w:sz w:val="28"/>
          <w:szCs w:val="28"/>
        </w:rPr>
        <w:t>правовых основ градостроительной деятельности и реализации генерального плана Песчаного сельского поселения Тбилисского района</w:t>
      </w:r>
      <w:r>
        <w:rPr>
          <w:rStyle w:val="2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16A52" w:rsidRDefault="00A13B0A" w:rsidP="00F82F64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Нерациональное использование территорий Песчаного сельского поселения Тбилисского района, в связи с н</w:t>
      </w:r>
      <w:r w:rsidRPr="00FE6D3D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6D3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FE6D3D">
        <w:rPr>
          <w:rStyle w:val="23"/>
          <w:rFonts w:ascii="Times New Roman" w:hAnsi="Times New Roman" w:cs="Times New Roman"/>
          <w:sz w:val="28"/>
          <w:szCs w:val="28"/>
        </w:rPr>
        <w:t>правовых основ градостроительной деятельности и реализации генерального плана Песчаного сельского поселения Тбилисского района</w:t>
      </w:r>
      <w:r>
        <w:rPr>
          <w:rStyle w:val="23"/>
          <w:rFonts w:ascii="Times New Roman" w:hAnsi="Times New Roman" w:cs="Times New Roman"/>
          <w:sz w:val="28"/>
          <w:szCs w:val="28"/>
        </w:rPr>
        <w:t>.</w:t>
      </w:r>
      <w:r w:rsid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B54CE9" w:rsidRPr="00B54CE9" w:rsidRDefault="00B54CE9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муниципального образования Динской район от 19.04.2023  № 381-42/4 «О внесении изменений в Правила землепользования и застройки Южно-Кубанского сельского поселения </w:t>
      </w:r>
      <w:proofErr w:type="spellStart"/>
      <w:r w:rsidRPr="00B54CE9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</w:t>
      </w:r>
      <w:proofErr w:type="spellEnd"/>
      <w:r w:rsidRPr="00B5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</w:t>
      </w:r>
    </w:p>
    <w:p w:rsidR="00F82F64" w:rsidRPr="004027D8" w:rsidRDefault="00F82F64" w:rsidP="004027D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96" w:rsidRPr="00B54CE9" w:rsidRDefault="00484E0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54CE9" w:rsidRPr="00B54CE9">
          <w:rPr>
            <w:rStyle w:val="af0"/>
            <w:rFonts w:ascii="Times New Roman" w:hAnsi="Times New Roman" w:cs="Times New Roman"/>
            <w:sz w:val="28"/>
            <w:szCs w:val="28"/>
          </w:rPr>
          <w:t>https://dinskoi-raion.ru/city/gradostroitelnaya-deyatelnost/pravila-zemlepolzovaniya/?ELEMENT_ID=33816</w:t>
        </w:r>
      </w:hyperlink>
    </w:p>
    <w:p w:rsidR="00F62499" w:rsidRDefault="00F62499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4CE9" w:rsidRDefault="00B54CE9" w:rsidP="00B54CE9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B54CE9">
              <w:rPr>
                <w:sz w:val="24"/>
                <w:szCs w:val="24"/>
              </w:rPr>
              <w:lastRenderedPageBreak/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B54CE9">
              <w:rPr>
                <w:sz w:val="24"/>
                <w:szCs w:val="24"/>
              </w:rPr>
              <w:t xml:space="preserve"> </w:t>
            </w:r>
            <w:r w:rsidRPr="00B54CE9">
              <w:rPr>
                <w:rStyle w:val="23"/>
                <w:sz w:val="24"/>
                <w:szCs w:val="24"/>
              </w:rPr>
              <w:t xml:space="preserve">правовых основ </w:t>
            </w:r>
            <w:proofErr w:type="gramStart"/>
            <w:r w:rsidRPr="00B54CE9">
              <w:rPr>
                <w:rStyle w:val="23"/>
                <w:sz w:val="24"/>
                <w:szCs w:val="24"/>
              </w:rPr>
              <w:t>градостроительной</w:t>
            </w:r>
            <w:proofErr w:type="gramEnd"/>
            <w:r w:rsidRPr="00B54CE9">
              <w:rPr>
                <w:rStyle w:val="23"/>
                <w:sz w:val="24"/>
                <w:szCs w:val="24"/>
              </w:rPr>
              <w:t xml:space="preserve"> деятельности и реализации генерального плана Песчаного сельского поселения Тбилисского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B54CE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B54CE9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B54CE9" w:rsidRDefault="00B54CE9" w:rsidP="001919C0">
      <w:pPr>
        <w:pStyle w:val="ConsPlusNonformat"/>
        <w:ind w:firstLine="567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B54CE9">
        <w:rPr>
          <w:rStyle w:val="23"/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Style w:val="23"/>
          <w:rFonts w:ascii="Times New Roman" w:hAnsi="Times New Roman" w:cs="Times New Roman"/>
          <w:sz w:val="28"/>
          <w:szCs w:val="28"/>
        </w:rPr>
        <w:t>й</w:t>
      </w:r>
      <w:r w:rsidRPr="00B54CE9">
        <w:rPr>
          <w:rStyle w:val="23"/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Style w:val="23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4CE9" w:rsidRDefault="00B54CE9" w:rsidP="001919C0">
      <w:pPr>
        <w:pStyle w:val="ConsPlusNonformat"/>
        <w:ind w:firstLine="567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B54CE9">
        <w:rPr>
          <w:rStyle w:val="23"/>
          <w:rFonts w:ascii="Times New Roman" w:hAnsi="Times New Roman" w:cs="Times New Roman"/>
          <w:sz w:val="28"/>
          <w:szCs w:val="28"/>
        </w:rPr>
        <w:t>Федеральны</w:t>
      </w:r>
      <w:r>
        <w:rPr>
          <w:rStyle w:val="23"/>
          <w:rFonts w:ascii="Times New Roman" w:hAnsi="Times New Roman" w:cs="Times New Roman"/>
          <w:sz w:val="28"/>
          <w:szCs w:val="28"/>
        </w:rPr>
        <w:t>й</w:t>
      </w:r>
      <w:r w:rsidRPr="00B54CE9">
        <w:rPr>
          <w:rStyle w:val="23"/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>
        <w:rPr>
          <w:rStyle w:val="23"/>
          <w:rFonts w:ascii="Times New Roman" w:hAnsi="Times New Roman" w:cs="Times New Roman"/>
          <w:sz w:val="28"/>
          <w:szCs w:val="28"/>
        </w:rPr>
        <w:t>;</w:t>
      </w:r>
    </w:p>
    <w:p w:rsidR="000B049C" w:rsidRPr="00B54CE9" w:rsidRDefault="00B54CE9" w:rsidP="001919C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E9">
        <w:rPr>
          <w:rStyle w:val="23"/>
          <w:rFonts w:ascii="Times New Roman" w:hAnsi="Times New Roman" w:cs="Times New Roman"/>
          <w:sz w:val="28"/>
          <w:szCs w:val="28"/>
        </w:rPr>
        <w:t>Градостроительным кодексом Краснодарского края</w:t>
      </w:r>
      <w:r>
        <w:rPr>
          <w:rStyle w:val="23"/>
          <w:rFonts w:ascii="Times New Roman" w:hAnsi="Times New Roman" w:cs="Times New Roman"/>
          <w:sz w:val="28"/>
          <w:szCs w:val="28"/>
        </w:rPr>
        <w:t>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B54CE9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CE9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B5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CE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правовых основ </w:t>
            </w:r>
            <w:proofErr w:type="gramStart"/>
            <w:r w:rsidRPr="00B54CE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proofErr w:type="gramEnd"/>
            <w:r w:rsidRPr="00B54CE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деятельности и реализации генерального плана Песчаного сельского поселения Тбилисского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Совета муниципального образования Тбилисский район «</w:t>
            </w:r>
            <w:r w:rsidR="00B54CE9" w:rsidRPr="00B5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 и </w:t>
            </w:r>
            <w:r w:rsidR="00B54CE9" w:rsidRPr="00B54CE9">
              <w:rPr>
                <w:rStyle w:val="23"/>
                <w:rFonts w:ascii="Times New Roman" w:hAnsi="Times New Roman" w:cs="Times New Roman"/>
                <w:bCs/>
                <w:sz w:val="24"/>
                <w:szCs w:val="24"/>
              </w:rPr>
              <w:t xml:space="preserve">застройки Песчаного сельского </w:t>
            </w:r>
            <w:r w:rsidR="00B54CE9"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поселения Тбилисского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B5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Совета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CD65E5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B049C" w:rsidRPr="000B049C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-июнь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B54C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муниципального образования Тбилисский район</w:t>
            </w:r>
            <w:r w:rsidR="00A17E0B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B54CE9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676C7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54CE9" w:rsidRPr="00B54CE9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B54CE9" w:rsidRPr="00B54CE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 и </w:t>
      </w:r>
      <w:r w:rsidR="00B54CE9" w:rsidRPr="00B54CE9">
        <w:rPr>
          <w:rStyle w:val="23"/>
          <w:rFonts w:ascii="Times New Roman" w:hAnsi="Times New Roman" w:cs="Times New Roman"/>
          <w:bCs/>
          <w:sz w:val="28"/>
          <w:szCs w:val="28"/>
        </w:rPr>
        <w:t xml:space="preserve">застройки Песчаного сельского </w:t>
      </w:r>
      <w:r w:rsidR="00B54CE9" w:rsidRPr="00B54CE9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поселения Тбилисского района»</w:t>
      </w:r>
      <w:r w:rsidR="006F3396" w:rsidRPr="00B5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 xml:space="preserve">4. Качественная характеристика и оценка численности потенциальных </w:t>
      </w:r>
      <w:r w:rsidRPr="00CF4769">
        <w:rPr>
          <w:rFonts w:ascii="Times New Roman" w:hAnsi="Times New Roman" w:cs="Times New Roman"/>
          <w:sz w:val="28"/>
          <w:szCs w:val="28"/>
        </w:rPr>
        <w:lastRenderedPageBreak/>
        <w:t>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B54CE9" w:rsidRDefault="00B54CE9" w:rsidP="00B866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CE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AC02F4" w:rsidP="006F33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землепользования  и </w:t>
            </w:r>
            <w:r w:rsidRPr="00B54CE9">
              <w:rPr>
                <w:rStyle w:val="23"/>
                <w:rFonts w:ascii="Times New Roman" w:hAnsi="Times New Roman" w:cs="Times New Roman"/>
                <w:bCs/>
                <w:sz w:val="24"/>
                <w:szCs w:val="24"/>
              </w:rPr>
              <w:t xml:space="preserve">застройки Песчаного сельского </w:t>
            </w:r>
            <w:r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поселения Тбилисского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AC02F4" w:rsidP="001919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5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землепользования  и </w:t>
            </w:r>
            <w:r w:rsidRPr="00B54CE9">
              <w:rPr>
                <w:rStyle w:val="23"/>
                <w:rFonts w:ascii="Times New Roman" w:hAnsi="Times New Roman" w:cs="Times New Roman"/>
                <w:bCs/>
                <w:sz w:val="24"/>
                <w:szCs w:val="24"/>
              </w:rPr>
              <w:t xml:space="preserve">застройки Песчаного сельского </w:t>
            </w:r>
            <w:r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поселения Тбилисского района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CD65E5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E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5415B9" w:rsidRDefault="0092084B" w:rsidP="00D86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Совета муниципального образования Тбилисский район «</w:t>
            </w:r>
            <w:r w:rsidRPr="00B5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 и </w:t>
            </w:r>
            <w:r w:rsidRPr="00B54CE9">
              <w:rPr>
                <w:rStyle w:val="23"/>
                <w:rFonts w:ascii="Times New Roman" w:hAnsi="Times New Roman" w:cs="Times New Roman"/>
                <w:bCs/>
                <w:sz w:val="24"/>
                <w:szCs w:val="24"/>
              </w:rPr>
              <w:t xml:space="preserve">застройки Песчаного сельского </w:t>
            </w:r>
            <w:r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поселения Тбилисского района»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D869F5" w:rsidP="00920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9208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92084B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D869F5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lastRenderedPageBreak/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E933FD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Совета муниципального образования Тбилисский район «</w:t>
            </w:r>
            <w:r w:rsidRPr="00B5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 и </w:t>
            </w:r>
            <w:r w:rsidRPr="00B54CE9">
              <w:rPr>
                <w:rStyle w:val="23"/>
                <w:rFonts w:ascii="Times New Roman" w:hAnsi="Times New Roman" w:cs="Times New Roman"/>
                <w:bCs/>
                <w:sz w:val="24"/>
                <w:szCs w:val="24"/>
              </w:rPr>
              <w:t xml:space="preserve">застройки Песчаного сельского </w:t>
            </w:r>
            <w:r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поселения Тбилисского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Default="0092084B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E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933FD" w:rsidRPr="00FE6D3D" w:rsidRDefault="00E933FD" w:rsidP="00E933FD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3D"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FE6D3D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FE6D3D">
        <w:rPr>
          <w:rFonts w:ascii="Times New Roman" w:hAnsi="Times New Roman" w:cs="Times New Roman"/>
          <w:sz w:val="28"/>
          <w:szCs w:val="28"/>
        </w:rPr>
        <w:t xml:space="preserve"> в связи с невозможностью осуществления </w:t>
      </w:r>
      <w:r w:rsidRPr="00FE6D3D">
        <w:rPr>
          <w:rStyle w:val="23"/>
          <w:rFonts w:ascii="Times New Roman" w:hAnsi="Times New Roman" w:cs="Times New Roman"/>
          <w:sz w:val="28"/>
          <w:szCs w:val="28"/>
        </w:rPr>
        <w:t>правовых основ градостроительной деятельности и реализации генерального плана Песчаного сельского поселения Тбилисского района.</w:t>
      </w:r>
    </w:p>
    <w:p w:rsidR="00D1647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МНПА предполагается изменение границ территориальных зон на карте градостроительного зонирования.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CD65E5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65881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-июнь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lastRenderedPageBreak/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089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089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начальник управления по ЖКХ,</w:t>
      </w:r>
    </w:p>
    <w:p w:rsidR="00CA1F5C" w:rsidRPr="0046089A" w:rsidRDefault="0046089A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sectPr w:rsidR="00CA1F5C" w:rsidRPr="0046089A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61" w:rsidRDefault="00D45F61" w:rsidP="00C71F8A">
      <w:pPr>
        <w:spacing w:after="0" w:line="240" w:lineRule="auto"/>
      </w:pPr>
      <w:r>
        <w:separator/>
      </w:r>
    </w:p>
  </w:endnote>
  <w:endnote w:type="continuationSeparator" w:id="0">
    <w:p w:rsidR="00D45F61" w:rsidRDefault="00D45F6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61" w:rsidRDefault="00D45F61" w:rsidP="00C71F8A">
      <w:pPr>
        <w:spacing w:after="0" w:line="240" w:lineRule="auto"/>
      </w:pPr>
      <w:r>
        <w:separator/>
      </w:r>
    </w:p>
  </w:footnote>
  <w:footnote w:type="continuationSeparator" w:id="0">
    <w:p w:rsidR="00D45F61" w:rsidRDefault="00D45F6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484E0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5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bilisska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nskoi-raion.ru/city/gradostroitelnaya-deyatelnost/pravila-zemlepolzovaniya/?ELEMENT_ID=33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2462-480B-4D65-894E-F3108BB1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1713</cp:revision>
  <cp:lastPrinted>2016-04-26T06:56:00Z</cp:lastPrinted>
  <dcterms:created xsi:type="dcterms:W3CDTF">2016-01-27T07:24:00Z</dcterms:created>
  <dcterms:modified xsi:type="dcterms:W3CDTF">2023-05-23T11:13:00Z</dcterms:modified>
</cp:coreProperties>
</file>