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CF75" w14:textId="77777777" w:rsidR="00376DE3" w:rsidRDefault="00376DE3">
      <w:pPr>
        <w:spacing w:line="240" w:lineRule="exact"/>
        <w:rPr>
          <w:sz w:val="19"/>
          <w:szCs w:val="19"/>
        </w:rPr>
      </w:pPr>
    </w:p>
    <w:p w14:paraId="0545980B" w14:textId="77777777" w:rsidR="00376DE3" w:rsidRDefault="00376DE3">
      <w:pPr>
        <w:spacing w:line="240" w:lineRule="exact"/>
        <w:rPr>
          <w:sz w:val="19"/>
          <w:szCs w:val="19"/>
        </w:rPr>
      </w:pPr>
    </w:p>
    <w:p w14:paraId="59E69DFC" w14:textId="77777777" w:rsidR="00376DE3" w:rsidRDefault="00376DE3">
      <w:pPr>
        <w:spacing w:before="119" w:after="119" w:line="240" w:lineRule="exact"/>
        <w:rPr>
          <w:sz w:val="19"/>
          <w:szCs w:val="19"/>
        </w:rPr>
      </w:pPr>
    </w:p>
    <w:p w14:paraId="6300F40E" w14:textId="707C6FEC" w:rsidR="008F0AD9" w:rsidRDefault="008F0AD9" w:rsidP="008F0AD9">
      <w:pPr>
        <w:spacing w:line="360" w:lineRule="auto"/>
        <w:ind w:right="-8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C6358C" wp14:editId="1580279D">
            <wp:extent cx="43815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9FC4" w14:textId="77777777" w:rsidR="008F0AD9" w:rsidRDefault="008F0AD9" w:rsidP="008F0AD9">
      <w:pPr>
        <w:jc w:val="center"/>
        <w:outlineLvl w:val="2"/>
        <w:rPr>
          <w:rFonts w:ascii="Times New Roman" w:eastAsia="Times New Roman" w:hAnsi="Times New Roman" w:cs="Times New Roman"/>
          <w:b/>
          <w:bCs/>
          <w:snapToGrid w:val="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Контрольно-счетная палата </w:t>
      </w:r>
      <w:r>
        <w:rPr>
          <w:rFonts w:ascii="Times New Roman" w:eastAsia="Times New Roman" w:hAnsi="Times New Roman" w:cs="Times New Roman"/>
          <w:b/>
          <w:bCs/>
          <w:snapToGrid w:val="0"/>
          <w:spacing w:val="-6"/>
          <w:sz w:val="28"/>
          <w:szCs w:val="28"/>
        </w:rPr>
        <w:t>муниципального</w:t>
      </w:r>
    </w:p>
    <w:p w14:paraId="24C10483" w14:textId="77777777" w:rsidR="008F0AD9" w:rsidRDefault="008F0AD9" w:rsidP="008F0AD9">
      <w:pPr>
        <w:jc w:val="center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-6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Тбилисский </w:t>
      </w:r>
      <w:bookmarkStart w:id="0" w:name="_Hlk209617953"/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муниципальный район </w:t>
      </w:r>
    </w:p>
    <w:p w14:paraId="1BD6D50F" w14:textId="77777777" w:rsidR="008F0AD9" w:rsidRDefault="008F0AD9" w:rsidP="008F0AD9">
      <w:pPr>
        <w:jc w:val="center"/>
        <w:outlineLvl w:val="2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Краснодарского края </w:t>
      </w:r>
    </w:p>
    <w:bookmarkEnd w:id="0"/>
    <w:p w14:paraId="1BB84E28" w14:textId="77777777" w:rsidR="008F0AD9" w:rsidRDefault="008F0AD9" w:rsidP="008F0AD9">
      <w:pPr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089B26BB" w14:textId="77777777" w:rsidR="008F0AD9" w:rsidRDefault="008F0AD9" w:rsidP="008F0AD9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3299160" w14:textId="77777777" w:rsidR="008F0AD9" w:rsidRDefault="008F0AD9" w:rsidP="008F0AD9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ПРИКАЗ</w:t>
      </w:r>
    </w:p>
    <w:p w14:paraId="2CBAE79E" w14:textId="77777777" w:rsidR="008F0AD9" w:rsidRDefault="008F0AD9" w:rsidP="008F0AD9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195466C7" w14:textId="77777777" w:rsidR="008F0AD9" w:rsidRDefault="008F0AD9" w:rsidP="008F0AD9">
      <w:pPr>
        <w:tabs>
          <w:tab w:val="left" w:pos="6315"/>
        </w:tabs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5E6FE80" w14:textId="698C06BE" w:rsidR="008F0AD9" w:rsidRPr="00AE2535" w:rsidRDefault="008F0AD9" w:rsidP="00A364B6">
      <w:pPr>
        <w:tabs>
          <w:tab w:val="left" w:pos="631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 «</w:t>
      </w:r>
      <w:r w:rsidR="00A364B6"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="00A364B6">
        <w:rPr>
          <w:rFonts w:ascii="Times New Roman" w:eastAsia="Times New Roman" w:hAnsi="Times New Roman" w:cs="Times New Roman"/>
          <w:sz w:val="27"/>
          <w:szCs w:val="27"/>
        </w:rPr>
        <w:t xml:space="preserve"> ноября </w:t>
      </w:r>
      <w:r>
        <w:rPr>
          <w:rFonts w:ascii="Times New Roman" w:eastAsia="Times New Roman" w:hAnsi="Times New Roman" w:cs="Times New Roman"/>
          <w:sz w:val="27"/>
          <w:szCs w:val="27"/>
        </w:rPr>
        <w:t>2025 г</w:t>
      </w:r>
      <w:r w:rsidR="003E46AF">
        <w:rPr>
          <w:rFonts w:ascii="Times New Roman" w:eastAsia="Times New Roman" w:hAnsi="Times New Roman" w:cs="Times New Roman"/>
          <w:sz w:val="27"/>
          <w:szCs w:val="27"/>
        </w:rPr>
        <w:t>.</w:t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="003E46AF">
        <w:rPr>
          <w:rFonts w:ascii="Times New Roman" w:eastAsia="Times New Roman" w:hAnsi="Times New Roman" w:cs="Times New Roman"/>
          <w:sz w:val="27"/>
          <w:szCs w:val="27"/>
        </w:rPr>
        <w:tab/>
      </w:r>
      <w:r w:rsidRPr="00AE253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364B6">
        <w:rPr>
          <w:rFonts w:ascii="Times New Roman" w:eastAsia="Times New Roman" w:hAnsi="Times New Roman" w:cs="Times New Roman"/>
          <w:sz w:val="28"/>
          <w:szCs w:val="28"/>
        </w:rPr>
        <w:t>18</w:t>
      </w:r>
    </w:p>
    <w:p w14:paraId="317BACCD" w14:textId="77777777" w:rsidR="008F0AD9" w:rsidRPr="00AE2535" w:rsidRDefault="008F0AD9">
      <w:pPr>
        <w:pStyle w:val="1"/>
        <w:spacing w:after="320"/>
        <w:ind w:firstLine="0"/>
        <w:jc w:val="center"/>
        <w:rPr>
          <w:b/>
          <w:bCs/>
          <w:sz w:val="28"/>
          <w:szCs w:val="28"/>
        </w:rPr>
      </w:pPr>
    </w:p>
    <w:p w14:paraId="0239309F" w14:textId="735F7E42" w:rsidR="00376DE3" w:rsidRPr="00AE2535" w:rsidRDefault="00C308DF">
      <w:pPr>
        <w:pStyle w:val="1"/>
        <w:spacing w:after="320"/>
        <w:ind w:firstLine="0"/>
        <w:jc w:val="center"/>
        <w:rPr>
          <w:sz w:val="28"/>
          <w:szCs w:val="28"/>
        </w:rPr>
      </w:pPr>
      <w:r w:rsidRPr="00AE2535">
        <w:rPr>
          <w:b/>
          <w:bCs/>
          <w:sz w:val="28"/>
          <w:szCs w:val="28"/>
        </w:rPr>
        <w:t>О наделении бюджетными полномочиями администратора</w:t>
      </w:r>
      <w:r w:rsidRPr="00AE2535">
        <w:rPr>
          <w:b/>
          <w:bCs/>
          <w:sz w:val="28"/>
          <w:szCs w:val="28"/>
        </w:rPr>
        <w:br/>
        <w:t>доходов бюджета в отношении закрепленных за главным</w:t>
      </w:r>
      <w:r w:rsidRPr="00AE2535">
        <w:rPr>
          <w:b/>
          <w:bCs/>
          <w:sz w:val="28"/>
          <w:szCs w:val="28"/>
        </w:rPr>
        <w:br/>
        <w:t>администратором доходов бюджета муниципального</w:t>
      </w:r>
      <w:r w:rsidRPr="00AE2535">
        <w:rPr>
          <w:b/>
          <w:bCs/>
          <w:sz w:val="28"/>
          <w:szCs w:val="28"/>
        </w:rPr>
        <w:br/>
        <w:t>образования Тбилисский район</w:t>
      </w:r>
    </w:p>
    <w:p w14:paraId="670AFB95" w14:textId="2E246BFC" w:rsidR="00376DE3" w:rsidRPr="00AE2E6F" w:rsidRDefault="00C308DF" w:rsidP="00AE2E6F">
      <w:pPr>
        <w:pStyle w:val="1"/>
        <w:ind w:left="709" w:firstLine="70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 w:rsidR="000065BA">
        <w:rPr>
          <w:sz w:val="28"/>
          <w:szCs w:val="28"/>
        </w:rPr>
        <w:t xml:space="preserve">                </w:t>
      </w:r>
      <w:r w:rsidRPr="00AE2E6F">
        <w:rPr>
          <w:sz w:val="28"/>
          <w:szCs w:val="28"/>
        </w:rPr>
        <w:t>1</w:t>
      </w:r>
      <w:r w:rsidR="00AE2535" w:rsidRPr="00AE2E6F">
        <w:rPr>
          <w:sz w:val="28"/>
          <w:szCs w:val="28"/>
        </w:rPr>
        <w:t>5</w:t>
      </w:r>
      <w:r w:rsidRPr="00AE2E6F">
        <w:rPr>
          <w:sz w:val="28"/>
          <w:szCs w:val="28"/>
        </w:rPr>
        <w:t xml:space="preserve"> </w:t>
      </w:r>
      <w:r w:rsidR="00AE2535" w:rsidRPr="00AE2E6F">
        <w:rPr>
          <w:sz w:val="28"/>
          <w:szCs w:val="28"/>
        </w:rPr>
        <w:t>ноября</w:t>
      </w:r>
      <w:r w:rsidRPr="00AE2E6F">
        <w:rPr>
          <w:sz w:val="28"/>
          <w:szCs w:val="28"/>
        </w:rPr>
        <w:t xml:space="preserve"> 202</w:t>
      </w:r>
      <w:r w:rsidR="00AE2535" w:rsidRPr="00AE2E6F">
        <w:rPr>
          <w:sz w:val="28"/>
          <w:szCs w:val="28"/>
        </w:rPr>
        <w:t>4</w:t>
      </w:r>
      <w:r w:rsidRPr="00AE2E6F">
        <w:rPr>
          <w:sz w:val="28"/>
          <w:szCs w:val="28"/>
        </w:rPr>
        <w:t xml:space="preserve"> г. № </w:t>
      </w:r>
      <w:r w:rsidR="00AE2535" w:rsidRPr="00AE2E6F">
        <w:rPr>
          <w:sz w:val="28"/>
          <w:szCs w:val="28"/>
        </w:rPr>
        <w:t>172</w:t>
      </w:r>
      <w:r w:rsidRPr="00AE2E6F">
        <w:rPr>
          <w:sz w:val="28"/>
          <w:szCs w:val="28"/>
        </w:rPr>
        <w:t xml:space="preserve">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приказом Федерального казначейства от 17 октября 2016 г. № 21 н «О порядке открытия и ведения лицевых счетов территориальными органами Федерального казначейства», руководствуясь статьями 45 и 67 Устава муниципального образования Тбилисский район, </w:t>
      </w:r>
      <w:r w:rsidR="00AE2E6F">
        <w:rPr>
          <w:sz w:val="28"/>
          <w:szCs w:val="28"/>
        </w:rPr>
        <w:t xml:space="preserve"> </w:t>
      </w:r>
      <w:r w:rsidRPr="00AE2E6F">
        <w:rPr>
          <w:sz w:val="28"/>
          <w:szCs w:val="28"/>
        </w:rPr>
        <w:t>п р и к а з ы в а ю:</w:t>
      </w:r>
    </w:p>
    <w:p w14:paraId="2B626956" w14:textId="77777777" w:rsidR="00376DE3" w:rsidRPr="00AE2E6F" w:rsidRDefault="00C308DF" w:rsidP="00CA7C46">
      <w:pPr>
        <w:pStyle w:val="1"/>
        <w:numPr>
          <w:ilvl w:val="0"/>
          <w:numId w:val="1"/>
        </w:numPr>
        <w:tabs>
          <w:tab w:val="left" w:pos="1076"/>
        </w:tabs>
        <w:ind w:left="709" w:firstLine="56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>Наделить администратора доходов местного бюджета код главы «910» следующими бюджетными полномочиями:</w:t>
      </w:r>
    </w:p>
    <w:p w14:paraId="796FC96D" w14:textId="2C41B84C" w:rsidR="00376DE3" w:rsidRPr="00AE2E6F" w:rsidRDefault="00CA7C46" w:rsidP="00CA7C46">
      <w:pPr>
        <w:pStyle w:val="1"/>
        <w:numPr>
          <w:ilvl w:val="0"/>
          <w:numId w:val="1"/>
        </w:numPr>
        <w:tabs>
          <w:tab w:val="left" w:pos="1418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8DF" w:rsidRPr="00AE2E6F">
        <w:rPr>
          <w:sz w:val="28"/>
          <w:szCs w:val="28"/>
        </w:rPr>
        <w:t>осуществление начисления, учета и контроля за правильностью исчисления, полнотой и своевременностью осуществления платежей в бюджет, пеней и штрафов по ним;</w:t>
      </w:r>
    </w:p>
    <w:p w14:paraId="508F5BD9" w14:textId="77777777" w:rsidR="00376DE3" w:rsidRPr="00AE2E6F" w:rsidRDefault="00C308DF" w:rsidP="00CA7C46">
      <w:pPr>
        <w:pStyle w:val="1"/>
        <w:numPr>
          <w:ilvl w:val="0"/>
          <w:numId w:val="1"/>
        </w:numPr>
        <w:ind w:left="709" w:firstLine="56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>осуществление взыскания задолженности по платежам в бюджет, пеней и штрафов;</w:t>
      </w:r>
    </w:p>
    <w:p w14:paraId="26C37A69" w14:textId="083682FD" w:rsidR="00376DE3" w:rsidRPr="00AE2E6F" w:rsidRDefault="00AE2E6F" w:rsidP="00CA7C46">
      <w:pPr>
        <w:pStyle w:val="1"/>
        <w:numPr>
          <w:ilvl w:val="0"/>
          <w:numId w:val="1"/>
        </w:numPr>
        <w:tabs>
          <w:tab w:val="left" w:pos="1076"/>
        </w:tabs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8DF" w:rsidRPr="00AE2E6F">
        <w:rPr>
          <w:sz w:val="28"/>
          <w:szCs w:val="28"/>
        </w:rPr>
        <w:t xml:space="preserve">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поручения в орган Управление Федерального казначейства по Краснодарскому краю (далее </w:t>
      </w:r>
      <w:r w:rsidR="00D472F8">
        <w:rPr>
          <w:sz w:val="28"/>
          <w:szCs w:val="28"/>
        </w:rPr>
        <w:t>–</w:t>
      </w:r>
      <w:r w:rsidR="00C308DF" w:rsidRPr="00AE2E6F">
        <w:rPr>
          <w:sz w:val="28"/>
          <w:szCs w:val="28"/>
        </w:rPr>
        <w:t xml:space="preserve"> УФК</w:t>
      </w:r>
      <w:r w:rsidR="00D472F8">
        <w:rPr>
          <w:sz w:val="28"/>
          <w:szCs w:val="28"/>
        </w:rPr>
        <w:t>)</w:t>
      </w:r>
      <w:r w:rsidR="00C308DF" w:rsidRPr="00AE2E6F">
        <w:rPr>
          <w:sz w:val="28"/>
          <w:szCs w:val="28"/>
        </w:rPr>
        <w:t xml:space="preserve"> для осуществления возврата в порядке, установленном Министерством финансов </w:t>
      </w:r>
      <w:r>
        <w:rPr>
          <w:sz w:val="28"/>
          <w:szCs w:val="28"/>
        </w:rPr>
        <w:t>Российской Федерации</w:t>
      </w:r>
      <w:r w:rsidR="00C308DF" w:rsidRPr="00AE2E6F">
        <w:rPr>
          <w:sz w:val="28"/>
          <w:szCs w:val="28"/>
        </w:rPr>
        <w:t>;</w:t>
      </w:r>
    </w:p>
    <w:p w14:paraId="343BDB2C" w14:textId="77777777" w:rsidR="00376DE3" w:rsidRPr="00AE2E6F" w:rsidRDefault="00C308DF" w:rsidP="00B65F26">
      <w:pPr>
        <w:pStyle w:val="1"/>
        <w:numPr>
          <w:ilvl w:val="0"/>
          <w:numId w:val="1"/>
        </w:numPr>
        <w:tabs>
          <w:tab w:val="left" w:pos="1076"/>
        </w:tabs>
        <w:ind w:left="851" w:firstLine="56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 xml:space="preserve">принятие решения о зачете (уточнении) платежей в бюджеты </w:t>
      </w:r>
      <w:r w:rsidRPr="00AE2E6F">
        <w:rPr>
          <w:sz w:val="28"/>
          <w:szCs w:val="28"/>
        </w:rPr>
        <w:lastRenderedPageBreak/>
        <w:t>бюджетной системы Российской Федерации и представление уведомления в УФК КК;</w:t>
      </w:r>
    </w:p>
    <w:p w14:paraId="7753F655" w14:textId="5B440E76" w:rsidR="00376DE3" w:rsidRPr="00AE2E6F" w:rsidRDefault="00C308DF" w:rsidP="008D1712">
      <w:pPr>
        <w:pStyle w:val="1"/>
        <w:numPr>
          <w:ilvl w:val="0"/>
          <w:numId w:val="1"/>
        </w:numPr>
        <w:tabs>
          <w:tab w:val="left" w:pos="1076"/>
        </w:tabs>
        <w:ind w:left="851" w:firstLine="56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>в случае и порядке, установленных главным администратором доходов бюджета формированию и представлению главному администратору доходов бюджета сведений и бюджетной отчетности, необходимых для</w:t>
      </w:r>
      <w:r w:rsidR="004954D9">
        <w:rPr>
          <w:sz w:val="28"/>
          <w:szCs w:val="28"/>
        </w:rPr>
        <w:t xml:space="preserve"> </w:t>
      </w:r>
      <w:r w:rsidRPr="00AE2E6F">
        <w:rPr>
          <w:sz w:val="28"/>
          <w:szCs w:val="28"/>
        </w:rPr>
        <w:t xml:space="preserve">осуществления полномочий соответствующего главного </w:t>
      </w:r>
      <w:proofErr w:type="gramStart"/>
      <w:r w:rsidRPr="00AE2E6F">
        <w:rPr>
          <w:sz w:val="28"/>
          <w:szCs w:val="28"/>
        </w:rPr>
        <w:t xml:space="preserve">администратора </w:t>
      </w:r>
      <w:r w:rsidR="00AE2E6F">
        <w:rPr>
          <w:sz w:val="28"/>
          <w:szCs w:val="28"/>
        </w:rPr>
        <w:t xml:space="preserve"> </w:t>
      </w:r>
      <w:r w:rsidRPr="00AE2E6F">
        <w:rPr>
          <w:sz w:val="28"/>
          <w:szCs w:val="28"/>
        </w:rPr>
        <w:t>доходов</w:t>
      </w:r>
      <w:proofErr w:type="gramEnd"/>
      <w:r w:rsidRPr="00AE2E6F">
        <w:rPr>
          <w:sz w:val="28"/>
          <w:szCs w:val="28"/>
        </w:rPr>
        <w:t xml:space="preserve"> бюджета;</w:t>
      </w:r>
    </w:p>
    <w:p w14:paraId="6B1E026D" w14:textId="77777777" w:rsidR="00376DE3" w:rsidRPr="00AE2E6F" w:rsidRDefault="00C308DF" w:rsidP="008D1712">
      <w:pPr>
        <w:pStyle w:val="1"/>
        <w:numPr>
          <w:ilvl w:val="0"/>
          <w:numId w:val="1"/>
        </w:numPr>
        <w:tabs>
          <w:tab w:val="left" w:pos="2036"/>
        </w:tabs>
        <w:ind w:left="851" w:firstLine="567"/>
        <w:jc w:val="both"/>
        <w:rPr>
          <w:sz w:val="28"/>
          <w:szCs w:val="28"/>
        </w:rPr>
      </w:pPr>
      <w:r w:rsidRPr="00AE2E6F">
        <w:rPr>
          <w:sz w:val="28"/>
          <w:szCs w:val="28"/>
        </w:rPr>
        <w:t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г.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14:paraId="795010FF" w14:textId="77777777" w:rsidR="00376DE3" w:rsidRPr="000065BA" w:rsidRDefault="00C308DF" w:rsidP="008D1712">
      <w:pPr>
        <w:pStyle w:val="1"/>
        <w:numPr>
          <w:ilvl w:val="0"/>
          <w:numId w:val="1"/>
        </w:numPr>
        <w:tabs>
          <w:tab w:val="left" w:pos="2036"/>
        </w:tabs>
        <w:ind w:left="851" w:firstLine="600"/>
        <w:jc w:val="both"/>
        <w:rPr>
          <w:sz w:val="28"/>
          <w:szCs w:val="28"/>
        </w:rPr>
      </w:pPr>
      <w:r w:rsidRPr="000065BA">
        <w:rPr>
          <w:sz w:val="28"/>
          <w:szCs w:val="28"/>
        </w:rPr>
        <w:t>принятие решения о признании безнадежной к взысканию задолженности по платежам в бюджет;</w:t>
      </w:r>
    </w:p>
    <w:p w14:paraId="0FA8FB27" w14:textId="77777777" w:rsidR="00376DE3" w:rsidRPr="000065BA" w:rsidRDefault="00C308DF" w:rsidP="008D1712">
      <w:pPr>
        <w:pStyle w:val="1"/>
        <w:numPr>
          <w:ilvl w:val="0"/>
          <w:numId w:val="1"/>
        </w:numPr>
        <w:tabs>
          <w:tab w:val="left" w:pos="2036"/>
        </w:tabs>
        <w:ind w:left="851" w:firstLine="567"/>
        <w:jc w:val="both"/>
        <w:rPr>
          <w:sz w:val="28"/>
          <w:szCs w:val="28"/>
        </w:rPr>
      </w:pPr>
      <w:r w:rsidRPr="000065BA">
        <w:rPr>
          <w:sz w:val="28"/>
          <w:szCs w:val="28"/>
        </w:rPr>
        <w:t>осуществление иных бюджетных полномочий, установленных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60B7CC07" w14:textId="13A3EB6C" w:rsidR="00376DE3" w:rsidRPr="000065BA" w:rsidRDefault="00AE2535" w:rsidP="008D1712">
      <w:pPr>
        <w:pStyle w:val="1"/>
        <w:numPr>
          <w:ilvl w:val="0"/>
          <w:numId w:val="1"/>
        </w:numPr>
        <w:tabs>
          <w:tab w:val="left" w:pos="1985"/>
        </w:tabs>
        <w:ind w:left="851" w:firstLine="567"/>
        <w:jc w:val="both"/>
        <w:rPr>
          <w:sz w:val="28"/>
          <w:szCs w:val="28"/>
        </w:rPr>
      </w:pPr>
      <w:r w:rsidRPr="000065BA">
        <w:rPr>
          <w:sz w:val="28"/>
          <w:szCs w:val="28"/>
        </w:rPr>
        <w:t xml:space="preserve"> </w:t>
      </w:r>
      <w:r w:rsidR="00C308DF" w:rsidRPr="000065BA">
        <w:rPr>
          <w:sz w:val="28"/>
          <w:szCs w:val="28"/>
        </w:rPr>
        <w:t>Закрепить за контрольно - счетной палатой муниципального</w:t>
      </w:r>
      <w:r w:rsidR="008D1712">
        <w:rPr>
          <w:sz w:val="28"/>
          <w:szCs w:val="28"/>
        </w:rPr>
        <w:t xml:space="preserve"> </w:t>
      </w:r>
      <w:r w:rsidR="00C308DF" w:rsidRPr="000065BA">
        <w:rPr>
          <w:sz w:val="28"/>
          <w:szCs w:val="28"/>
        </w:rPr>
        <w:t>образования</w:t>
      </w:r>
      <w:r w:rsidR="008D1712">
        <w:rPr>
          <w:sz w:val="28"/>
          <w:szCs w:val="28"/>
        </w:rPr>
        <w:t xml:space="preserve"> </w:t>
      </w:r>
      <w:r w:rsidR="00C308DF" w:rsidRPr="000065BA">
        <w:rPr>
          <w:sz w:val="28"/>
          <w:szCs w:val="28"/>
        </w:rPr>
        <w:t xml:space="preserve">Тбилисский </w:t>
      </w:r>
      <w:r w:rsidR="00D472F8">
        <w:rPr>
          <w:sz w:val="28"/>
          <w:szCs w:val="28"/>
        </w:rPr>
        <w:t xml:space="preserve">муниципальный </w:t>
      </w:r>
      <w:r w:rsidR="00C308DF" w:rsidRPr="000065BA">
        <w:rPr>
          <w:sz w:val="28"/>
          <w:szCs w:val="28"/>
        </w:rPr>
        <w:t>район</w:t>
      </w:r>
      <w:r w:rsidR="00D472F8">
        <w:rPr>
          <w:sz w:val="28"/>
          <w:szCs w:val="28"/>
        </w:rPr>
        <w:t xml:space="preserve"> Краснодарского края</w:t>
      </w:r>
      <w:r w:rsidR="00C308DF" w:rsidRPr="000065BA">
        <w:rPr>
          <w:sz w:val="28"/>
          <w:szCs w:val="28"/>
        </w:rPr>
        <w:t xml:space="preserve"> виды доходов согласно приложению.</w:t>
      </w:r>
    </w:p>
    <w:p w14:paraId="061AFF9D" w14:textId="778081BF" w:rsidR="00376DE3" w:rsidRPr="000065BA" w:rsidRDefault="00C308DF" w:rsidP="008D1712">
      <w:pPr>
        <w:pStyle w:val="1"/>
        <w:numPr>
          <w:ilvl w:val="0"/>
          <w:numId w:val="1"/>
        </w:numPr>
        <w:tabs>
          <w:tab w:val="left" w:pos="1985"/>
        </w:tabs>
        <w:ind w:left="1680" w:hanging="262"/>
        <w:rPr>
          <w:sz w:val="28"/>
          <w:szCs w:val="28"/>
        </w:rPr>
      </w:pPr>
      <w:r w:rsidRPr="000065BA">
        <w:rPr>
          <w:sz w:val="28"/>
          <w:szCs w:val="28"/>
        </w:rPr>
        <w:t>Контроль за выполнением настоящего приказа оставляю за собой.</w:t>
      </w:r>
    </w:p>
    <w:p w14:paraId="54F3B8DA" w14:textId="5C54CC1E" w:rsidR="00267DDD" w:rsidRDefault="00C308DF" w:rsidP="008D1712">
      <w:pPr>
        <w:pStyle w:val="1"/>
        <w:numPr>
          <w:ilvl w:val="0"/>
          <w:numId w:val="1"/>
        </w:numPr>
        <w:tabs>
          <w:tab w:val="left" w:pos="1418"/>
        </w:tabs>
        <w:spacing w:after="700"/>
        <w:ind w:left="1418" w:firstLine="0"/>
        <w:rPr>
          <w:sz w:val="28"/>
          <w:szCs w:val="28"/>
        </w:rPr>
      </w:pPr>
      <w:r w:rsidRPr="000065BA">
        <w:rPr>
          <w:sz w:val="28"/>
          <w:szCs w:val="28"/>
        </w:rPr>
        <w:t>Приказ вступает в силу с 1 января 202</w:t>
      </w:r>
      <w:r w:rsidR="00AE2535" w:rsidRPr="000065BA">
        <w:rPr>
          <w:sz w:val="28"/>
          <w:szCs w:val="28"/>
        </w:rPr>
        <w:t>6</w:t>
      </w:r>
      <w:r w:rsidRPr="000065BA">
        <w:rPr>
          <w:sz w:val="28"/>
          <w:szCs w:val="28"/>
        </w:rPr>
        <w:t xml:space="preserve"> года</w:t>
      </w:r>
      <w:r w:rsidR="008D1712">
        <w:rPr>
          <w:sz w:val="28"/>
          <w:szCs w:val="28"/>
        </w:rPr>
        <w:t>.</w:t>
      </w:r>
    </w:p>
    <w:p w14:paraId="32578E0E" w14:textId="7E0028CC" w:rsidR="00376DE3" w:rsidRPr="00267DDD" w:rsidRDefault="00C308DF" w:rsidP="00FD2317">
      <w:pPr>
        <w:pStyle w:val="1"/>
        <w:tabs>
          <w:tab w:val="left" w:pos="2756"/>
        </w:tabs>
        <w:spacing w:after="700"/>
        <w:rPr>
          <w:sz w:val="28"/>
          <w:szCs w:val="28"/>
        </w:rPr>
      </w:pPr>
      <w:r w:rsidRPr="000065BA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71EA550" wp14:editId="4DB8C5A7">
                <wp:simplePos x="0" y="0"/>
                <wp:positionH relativeFrom="page">
                  <wp:posOffset>1113790</wp:posOffset>
                </wp:positionH>
                <wp:positionV relativeFrom="margin">
                  <wp:posOffset>5447665</wp:posOffset>
                </wp:positionV>
                <wp:extent cx="683260" cy="1917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C1BBA" w14:textId="4CC786A5" w:rsidR="00376DE3" w:rsidRDefault="00376DE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1EA55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7.7pt;margin-top:428.95pt;width:53.8pt;height:15.1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" filled="f" stroked="f">
                <v:textbox inset="0,0,0,0">
                  <w:txbxContent>
                    <w:p w14:paraId="109C1BBA" w14:textId="4CC786A5" w:rsidR="00376DE3" w:rsidRDefault="00376DE3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813C98" w:rsidRPr="00267DDD">
        <w:rPr>
          <w:sz w:val="28"/>
          <w:szCs w:val="28"/>
        </w:rPr>
        <w:t>Председатель</w:t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813C98" w:rsidRPr="00267DDD">
        <w:rPr>
          <w:sz w:val="28"/>
          <w:szCs w:val="28"/>
        </w:rPr>
        <w:tab/>
      </w:r>
      <w:r w:rsidR="00267DDD">
        <w:rPr>
          <w:sz w:val="28"/>
          <w:szCs w:val="28"/>
        </w:rPr>
        <w:t xml:space="preserve">           </w:t>
      </w:r>
      <w:r w:rsidR="00FD2317">
        <w:rPr>
          <w:sz w:val="28"/>
          <w:szCs w:val="28"/>
        </w:rPr>
        <w:t xml:space="preserve">                   </w:t>
      </w:r>
      <w:r w:rsidR="00267DDD">
        <w:rPr>
          <w:sz w:val="28"/>
          <w:szCs w:val="28"/>
        </w:rPr>
        <w:t xml:space="preserve">  </w:t>
      </w:r>
      <w:r w:rsidR="00813C98" w:rsidRPr="00267DDD">
        <w:rPr>
          <w:sz w:val="28"/>
          <w:szCs w:val="28"/>
        </w:rPr>
        <w:t>Е.М.</w:t>
      </w:r>
      <w:r w:rsidR="0022093A">
        <w:rPr>
          <w:sz w:val="28"/>
          <w:szCs w:val="28"/>
        </w:rPr>
        <w:t xml:space="preserve"> </w:t>
      </w:r>
      <w:r w:rsidR="00813C98" w:rsidRPr="00267DDD">
        <w:rPr>
          <w:sz w:val="28"/>
          <w:szCs w:val="28"/>
        </w:rPr>
        <w:t>Толубаева</w:t>
      </w:r>
      <w:r w:rsidR="00AE2535">
        <w:t xml:space="preserve"> </w:t>
      </w:r>
      <w:r>
        <w:br w:type="page"/>
      </w:r>
    </w:p>
    <w:p w14:paraId="35CC5D32" w14:textId="77777777" w:rsidR="00974A00" w:rsidRDefault="00C308DF">
      <w:pPr>
        <w:pStyle w:val="1"/>
        <w:spacing w:after="440" w:line="283" w:lineRule="auto"/>
        <w:ind w:left="6620" w:firstLine="20"/>
      </w:pPr>
      <w:r>
        <w:lastRenderedPageBreak/>
        <w:t xml:space="preserve">Приложение </w:t>
      </w:r>
    </w:p>
    <w:p w14:paraId="38C56AA2" w14:textId="077EB910" w:rsidR="006F1205" w:rsidRPr="00247BC2" w:rsidRDefault="00C308DF" w:rsidP="00247BC2">
      <w:pPr>
        <w:pStyle w:val="1"/>
        <w:spacing w:line="240" w:lineRule="auto"/>
        <w:ind w:left="6620" w:firstLine="20"/>
        <w:rPr>
          <w:sz w:val="22"/>
          <w:szCs w:val="22"/>
        </w:rPr>
      </w:pPr>
      <w:r>
        <w:t xml:space="preserve">к Приказу </w:t>
      </w:r>
      <w:r w:rsidRPr="00247BC2">
        <w:rPr>
          <w:sz w:val="22"/>
          <w:szCs w:val="22"/>
        </w:rPr>
        <w:t>контрольно-счетной пал</w:t>
      </w:r>
      <w:r w:rsidR="00974A00" w:rsidRPr="00247BC2">
        <w:rPr>
          <w:sz w:val="22"/>
          <w:szCs w:val="22"/>
        </w:rPr>
        <w:t>аты</w:t>
      </w:r>
      <w:r w:rsidRPr="00247BC2">
        <w:rPr>
          <w:sz w:val="22"/>
          <w:szCs w:val="22"/>
        </w:rPr>
        <w:t xml:space="preserve"> му</w:t>
      </w:r>
      <w:r w:rsidR="00974A00" w:rsidRPr="00247BC2">
        <w:rPr>
          <w:sz w:val="22"/>
          <w:szCs w:val="22"/>
        </w:rPr>
        <w:t>н</w:t>
      </w:r>
      <w:r w:rsidRPr="00247BC2">
        <w:rPr>
          <w:sz w:val="22"/>
          <w:szCs w:val="22"/>
        </w:rPr>
        <w:t>и</w:t>
      </w:r>
      <w:r w:rsidR="00974A00" w:rsidRPr="00247BC2">
        <w:rPr>
          <w:sz w:val="22"/>
          <w:szCs w:val="22"/>
        </w:rPr>
        <w:t>ц</w:t>
      </w:r>
      <w:r w:rsidRPr="00247BC2">
        <w:rPr>
          <w:sz w:val="22"/>
          <w:szCs w:val="22"/>
        </w:rPr>
        <w:t>и</w:t>
      </w:r>
      <w:r w:rsidR="00974A00" w:rsidRPr="00247BC2">
        <w:rPr>
          <w:sz w:val="22"/>
          <w:szCs w:val="22"/>
        </w:rPr>
        <w:t>пального</w:t>
      </w:r>
      <w:r w:rsidRPr="00247BC2">
        <w:rPr>
          <w:sz w:val="22"/>
          <w:szCs w:val="22"/>
        </w:rPr>
        <w:t xml:space="preserve"> образован</w:t>
      </w:r>
      <w:r w:rsidR="00974A00" w:rsidRPr="00247BC2">
        <w:rPr>
          <w:sz w:val="22"/>
          <w:szCs w:val="22"/>
        </w:rPr>
        <w:t>ия</w:t>
      </w:r>
      <w:r w:rsidRPr="00247BC2">
        <w:rPr>
          <w:sz w:val="22"/>
          <w:szCs w:val="22"/>
        </w:rPr>
        <w:t xml:space="preserve"> Тбилисский </w:t>
      </w:r>
      <w:r w:rsidR="00974A00" w:rsidRPr="00247BC2">
        <w:rPr>
          <w:sz w:val="22"/>
          <w:szCs w:val="22"/>
        </w:rPr>
        <w:t xml:space="preserve">муниципальный </w:t>
      </w:r>
      <w:r w:rsidRPr="00247BC2">
        <w:rPr>
          <w:sz w:val="22"/>
          <w:szCs w:val="22"/>
        </w:rPr>
        <w:t>район</w:t>
      </w:r>
      <w:r w:rsidR="006F1205" w:rsidRPr="00247BC2">
        <w:rPr>
          <w:sz w:val="22"/>
          <w:szCs w:val="22"/>
        </w:rPr>
        <w:t xml:space="preserve"> Краснодарского края</w:t>
      </w:r>
      <w:r w:rsidRPr="00247BC2">
        <w:rPr>
          <w:sz w:val="22"/>
          <w:szCs w:val="22"/>
        </w:rPr>
        <w:t xml:space="preserve"> от </w:t>
      </w:r>
    </w:p>
    <w:p w14:paraId="63F17631" w14:textId="2F87CAE0" w:rsidR="00376DE3" w:rsidRDefault="00C308DF" w:rsidP="002A0B37">
      <w:pPr>
        <w:pStyle w:val="1"/>
        <w:spacing w:line="283" w:lineRule="auto"/>
        <w:ind w:left="6620" w:firstLine="20"/>
        <w:rPr>
          <w:u w:val="single"/>
        </w:rPr>
      </w:pPr>
      <w:r>
        <w:t>«</w:t>
      </w:r>
      <w:r w:rsidR="00A364B6">
        <w:t>11</w:t>
      </w:r>
      <w:r>
        <w:t xml:space="preserve">» </w:t>
      </w:r>
      <w:r w:rsidR="00A364B6">
        <w:t xml:space="preserve">ноября </w:t>
      </w:r>
      <w:r>
        <w:t>20</w:t>
      </w:r>
      <w:r w:rsidR="00974A00">
        <w:t>25</w:t>
      </w:r>
      <w:r>
        <w:t xml:space="preserve"> г. № </w:t>
      </w:r>
      <w:r w:rsidR="00A364B6">
        <w:rPr>
          <w:u w:val="single"/>
        </w:rPr>
        <w:t>18</w:t>
      </w:r>
    </w:p>
    <w:p w14:paraId="2AA283CD" w14:textId="77777777" w:rsidR="008D7D0B" w:rsidRDefault="008D7D0B" w:rsidP="002344DB">
      <w:pPr>
        <w:pStyle w:val="1"/>
        <w:spacing w:line="240" w:lineRule="auto"/>
        <w:ind w:left="6620" w:firstLine="20"/>
      </w:pPr>
    </w:p>
    <w:p w14:paraId="41501E1A" w14:textId="128B4F5A" w:rsidR="00376DE3" w:rsidRDefault="00C308DF" w:rsidP="002344DB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8D7D0B">
        <w:rPr>
          <w:sz w:val="28"/>
          <w:szCs w:val="28"/>
        </w:rPr>
        <w:t>Перечень источников доходов, закрепленных за администратором доходов</w:t>
      </w:r>
      <w:r w:rsidRPr="008D7D0B">
        <w:rPr>
          <w:sz w:val="28"/>
          <w:szCs w:val="28"/>
        </w:rPr>
        <w:br/>
        <w:t>бюджета контрольно - счетной палатой муниципального образования</w:t>
      </w:r>
      <w:r w:rsidRPr="008D7D0B">
        <w:rPr>
          <w:sz w:val="28"/>
          <w:szCs w:val="28"/>
        </w:rPr>
        <w:br/>
        <w:t xml:space="preserve">Тбилисский </w:t>
      </w:r>
      <w:r w:rsidR="009B1EC7" w:rsidRPr="008D7D0B">
        <w:rPr>
          <w:sz w:val="28"/>
          <w:szCs w:val="28"/>
        </w:rPr>
        <w:t xml:space="preserve">муниципальный </w:t>
      </w:r>
      <w:r w:rsidRPr="008D7D0B">
        <w:rPr>
          <w:sz w:val="28"/>
          <w:szCs w:val="28"/>
        </w:rPr>
        <w:t>район</w:t>
      </w:r>
      <w:r w:rsidR="009B1EC7" w:rsidRPr="008D7D0B">
        <w:rPr>
          <w:sz w:val="28"/>
          <w:szCs w:val="28"/>
        </w:rPr>
        <w:t xml:space="preserve"> Краснодарского края</w:t>
      </w:r>
    </w:p>
    <w:p w14:paraId="056FDD41" w14:textId="77777777" w:rsidR="003E46AF" w:rsidRPr="008D7D0B" w:rsidRDefault="003E46AF" w:rsidP="002344D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10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6237"/>
      </w:tblGrid>
      <w:tr w:rsidR="00376DE3" w14:paraId="39AA20F0" w14:textId="77777777" w:rsidTr="00155683">
        <w:trPr>
          <w:trHeight w:hRule="exact" w:val="576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F9F4A" w14:textId="77777777" w:rsidR="00376DE3" w:rsidRDefault="00C308DF">
            <w:pPr>
              <w:pStyle w:val="a5"/>
              <w:spacing w:line="240" w:lineRule="auto"/>
              <w:ind w:firstLine="0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EBD8A" w14:textId="77777777" w:rsidR="00376DE3" w:rsidRDefault="00376DE3">
            <w:pPr>
              <w:rPr>
                <w:sz w:val="10"/>
                <w:szCs w:val="10"/>
              </w:rPr>
            </w:pPr>
          </w:p>
        </w:tc>
      </w:tr>
      <w:tr w:rsidR="00376DE3" w14:paraId="1726702C" w14:textId="77777777" w:rsidTr="00155683">
        <w:trPr>
          <w:trHeight w:hRule="exact" w:val="8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E6DCE" w14:textId="77777777" w:rsidR="00376DE3" w:rsidRDefault="00C308DF">
            <w:pPr>
              <w:pStyle w:val="a5"/>
              <w:spacing w:line="240" w:lineRule="auto"/>
              <w:ind w:firstLine="0"/>
              <w:jc w:val="center"/>
            </w:pPr>
            <w:r>
              <w:t>Код главного администратора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750C6" w14:textId="75AC32AB" w:rsidR="00376DE3" w:rsidRDefault="00C308DF">
            <w:pPr>
              <w:pStyle w:val="a5"/>
              <w:spacing w:line="240" w:lineRule="auto"/>
              <w:ind w:firstLine="0"/>
            </w:pPr>
            <w:r>
              <w:t>Код доходов бюджета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2AD13" w14:textId="77777777" w:rsidR="00376DE3" w:rsidRDefault="00C308DF">
            <w:pPr>
              <w:pStyle w:val="a5"/>
              <w:spacing w:line="240" w:lineRule="auto"/>
              <w:ind w:firstLine="960"/>
            </w:pPr>
            <w:r>
              <w:t>Наименование кода доходов бюджета</w:t>
            </w:r>
          </w:p>
        </w:tc>
      </w:tr>
      <w:tr w:rsidR="00015C70" w14:paraId="53C834D8" w14:textId="77777777" w:rsidTr="002A78AF">
        <w:trPr>
          <w:trHeight w:hRule="exact" w:val="6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42C46" w14:textId="5C6676E9" w:rsidR="00015C70" w:rsidRDefault="00015C70" w:rsidP="002A78AF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363AE" w14:textId="76917667" w:rsidR="00015C70" w:rsidRDefault="00015C70" w:rsidP="002A78AF">
            <w:pPr>
              <w:pStyle w:val="a5"/>
              <w:spacing w:line="240" w:lineRule="auto"/>
              <w:ind w:firstLine="0"/>
              <w:jc w:val="both"/>
            </w:pPr>
            <w:r>
              <w:t>113 02995 05 0000 130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3D390" w14:textId="27B34F67" w:rsidR="00015C70" w:rsidRDefault="00015C70" w:rsidP="00550CBE">
            <w:pPr>
              <w:pStyle w:val="a5"/>
              <w:spacing w:line="240" w:lineRule="auto"/>
              <w:ind w:firstLine="0"/>
            </w:pPr>
            <w:r>
              <w:t>Прочие доходы от компенсации затрат бюджетов муниципальных ра</w:t>
            </w:r>
            <w:r w:rsidR="002A78AF">
              <w:t>й</w:t>
            </w:r>
            <w:r>
              <w:t>онов</w:t>
            </w:r>
          </w:p>
        </w:tc>
      </w:tr>
      <w:tr w:rsidR="00015C70" w14:paraId="40CEAE55" w14:textId="77777777" w:rsidTr="00155683">
        <w:trPr>
          <w:trHeight w:hRule="exact" w:val="23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9F94A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D534A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116 01154 01 0000 140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3F07" w14:textId="002332D2" w:rsidR="00015C70" w:rsidRDefault="00015C70" w:rsidP="00550CBE">
            <w:pPr>
              <w:pStyle w:val="a5"/>
              <w:tabs>
                <w:tab w:val="left" w:pos="2725"/>
                <w:tab w:val="left" w:pos="3755"/>
              </w:tabs>
              <w:spacing w:line="240" w:lineRule="auto"/>
              <w:ind w:firstLine="0"/>
            </w:pPr>
            <w: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7F7E68" w14:paraId="10345106" w14:textId="77777777" w:rsidTr="007F7E68">
        <w:trPr>
          <w:trHeight w:hRule="exact" w:val="14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D83E2" w14:textId="2517FD58" w:rsidR="007F7E68" w:rsidRDefault="007F7E68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9505E" w14:textId="63858670" w:rsidR="007F7E68" w:rsidRDefault="007F7E68" w:rsidP="00015C70">
            <w:pPr>
              <w:pStyle w:val="a5"/>
              <w:spacing w:line="240" w:lineRule="auto"/>
              <w:ind w:firstLine="0"/>
            </w:pPr>
            <w:r>
              <w:t>116 01074 01</w:t>
            </w:r>
            <w:r w:rsidR="00146AE1">
              <w:t xml:space="preserve"> </w:t>
            </w:r>
            <w:r>
              <w:t>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CE2C5" w14:textId="09E66A7B" w:rsidR="007F7E68" w:rsidRDefault="007F7E68" w:rsidP="00550CBE">
            <w:pPr>
              <w:pStyle w:val="a5"/>
              <w:tabs>
                <w:tab w:val="left" w:pos="2725"/>
                <w:tab w:val="left" w:pos="3755"/>
              </w:tabs>
              <w:spacing w:line="240" w:lineRule="auto"/>
              <w:ind w:firstLine="0"/>
            </w:pPr>
            <w: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15C70" w14:paraId="04F3F714" w14:textId="77777777" w:rsidTr="00023F1B">
        <w:trPr>
          <w:trHeight w:hRule="exact" w:val="43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2D4F6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0B24B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116 01157 01 0000 140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A152" w14:textId="7203E969" w:rsidR="00015C70" w:rsidRDefault="00015C70" w:rsidP="00550CBE">
            <w:pPr>
              <w:pStyle w:val="a5"/>
              <w:tabs>
                <w:tab w:val="left" w:pos="2729"/>
                <w:tab w:val="left" w:pos="3762"/>
              </w:tabs>
              <w:spacing w:line="240" w:lineRule="auto"/>
              <w:ind w:firstLine="0"/>
            </w:pPr>
            <w:r>
              <w:t>Административные штрафы, установленные главой 15 Кодекса Российской Федерации об административных правонарушениях за административные</w:t>
            </w:r>
          </w:p>
          <w:p w14:paraId="39B1E5E0" w14:textId="287FB187" w:rsidR="00015C70" w:rsidRDefault="00015C70" w:rsidP="00550CBE">
            <w:pPr>
              <w:pStyle w:val="a5"/>
              <w:tabs>
                <w:tab w:val="left" w:pos="2347"/>
                <w:tab w:val="left" w:pos="4403"/>
                <w:tab w:val="left" w:pos="5501"/>
              </w:tabs>
              <w:spacing w:line="240" w:lineRule="auto"/>
              <w:ind w:firstLine="0"/>
            </w:pPr>
            <w:r>
              <w:t>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 перечислением либо | несвоевременным перечислением платы</w:t>
            </w:r>
            <w:r>
              <w:tab/>
              <w:t>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  <w:p w14:paraId="5DBF8E12" w14:textId="77777777" w:rsidR="00015C70" w:rsidRDefault="00015C70" w:rsidP="00550CBE">
            <w:pPr>
              <w:pStyle w:val="a5"/>
              <w:spacing w:line="240" w:lineRule="auto"/>
              <w:ind w:firstLine="0"/>
            </w:pPr>
          </w:p>
          <w:p w14:paraId="3BDC05D6" w14:textId="77777777" w:rsidR="00015C70" w:rsidRDefault="00015C70" w:rsidP="00550CBE">
            <w:pPr>
              <w:pStyle w:val="a5"/>
              <w:spacing w:line="240" w:lineRule="auto"/>
              <w:ind w:firstLine="0"/>
            </w:pPr>
          </w:p>
          <w:p w14:paraId="2B4B5B22" w14:textId="18BA3DA8" w:rsidR="00015C70" w:rsidRDefault="00015C70" w:rsidP="00550CBE">
            <w:pPr>
              <w:pStyle w:val="a5"/>
              <w:spacing w:line="240" w:lineRule="auto"/>
              <w:ind w:firstLine="0"/>
            </w:pPr>
          </w:p>
        </w:tc>
      </w:tr>
      <w:tr w:rsidR="00146AE1" w14:paraId="7BFB4AC3" w14:textId="77777777" w:rsidTr="00146AE1">
        <w:trPr>
          <w:trHeight w:hRule="exact" w:val="14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C0218" w14:textId="28CC0BAA" w:rsidR="00146AE1" w:rsidRDefault="00146AE1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91794" w14:textId="03C97B22" w:rsidR="00146AE1" w:rsidRDefault="00146AE1" w:rsidP="00015C70">
            <w:pPr>
              <w:pStyle w:val="a5"/>
              <w:spacing w:line="240" w:lineRule="auto"/>
              <w:ind w:firstLine="0"/>
            </w:pPr>
            <w:r>
              <w:t>116 01194 01 0000 140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A5FD6" w14:textId="3A5B5965" w:rsidR="00146AE1" w:rsidRDefault="00146AE1" w:rsidP="00550CBE">
            <w:pPr>
              <w:pStyle w:val="a5"/>
              <w:tabs>
                <w:tab w:val="left" w:pos="2729"/>
                <w:tab w:val="left" w:pos="3762"/>
              </w:tabs>
              <w:spacing w:line="240" w:lineRule="auto"/>
              <w:ind w:firstLine="0"/>
            </w:pPr>
            <w: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15C70" w14:paraId="2B22A12E" w14:textId="77777777" w:rsidTr="00155683">
        <w:trPr>
          <w:trHeight w:hRule="exact" w:val="16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A77EF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lastRenderedPageBreak/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D21C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116 07010 05 0000 140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3E30" w14:textId="6D89FAC9" w:rsidR="00015C70" w:rsidRDefault="00E874A6" w:rsidP="00550CBE">
            <w:pPr>
              <w:pStyle w:val="a5"/>
              <w:tabs>
                <w:tab w:val="left" w:pos="1987"/>
                <w:tab w:val="left" w:pos="3863"/>
              </w:tabs>
              <w:spacing w:line="240" w:lineRule="auto"/>
              <w:ind w:firstLine="0"/>
            </w:pPr>
            <w:r>
              <w:t>Иные ш</w:t>
            </w:r>
            <w:r w:rsidR="00015C70">
              <w:t>трафы, неустойки, пени, уплаченные в случае просрочки исполнения поставщиком (подрядчиком.</w:t>
            </w:r>
            <w:r w:rsidR="00015C70">
              <w:rPr>
                <w:vertAlign w:val="superscript"/>
              </w:rPr>
              <w:t xml:space="preserve"> </w:t>
            </w:r>
            <w:r w:rsidR="00015C70">
              <w:t>исполнителем) обязательств, предусмотренных</w:t>
            </w:r>
          </w:p>
          <w:p w14:paraId="2FD26BE3" w14:textId="7170310B" w:rsidR="00015C70" w:rsidRDefault="00015C70" w:rsidP="00550CBE">
            <w:pPr>
              <w:pStyle w:val="a5"/>
              <w:tabs>
                <w:tab w:val="left" w:pos="2308"/>
                <w:tab w:val="left" w:pos="4252"/>
              </w:tabs>
              <w:spacing w:line="240" w:lineRule="auto"/>
              <w:ind w:firstLine="0"/>
            </w:pPr>
            <w:r>
              <w:t>муниципальных контрактом, заключенным</w:t>
            </w:r>
          </w:p>
          <w:p w14:paraId="3681C300" w14:textId="0917CF16" w:rsidR="00015C70" w:rsidRDefault="00015C70" w:rsidP="00550CBE">
            <w:pPr>
              <w:pStyle w:val="a5"/>
              <w:spacing w:line="240" w:lineRule="auto"/>
              <w:ind w:firstLine="0"/>
            </w:pPr>
            <w:r>
              <w:t>муниципальным органом, казенным учреждением муниципального района</w:t>
            </w:r>
          </w:p>
        </w:tc>
      </w:tr>
      <w:tr w:rsidR="00015C70" w14:paraId="37F066B9" w14:textId="77777777" w:rsidTr="008D7D0B">
        <w:trPr>
          <w:trHeight w:hRule="exact" w:val="14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34CE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CAD88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1 16 07090 05 0000 140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D08B" w14:textId="1D729D7A" w:rsidR="00015C70" w:rsidRDefault="00015C70" w:rsidP="00550CBE">
            <w:pPr>
              <w:pStyle w:val="a5"/>
              <w:tabs>
                <w:tab w:val="left" w:pos="2642"/>
                <w:tab w:val="left" w:pos="4374"/>
              </w:tabs>
              <w:spacing w:after="60" w:line="240" w:lineRule="auto"/>
              <w:ind w:firstLine="0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015C70" w14:paraId="63608199" w14:textId="77777777" w:rsidTr="00D216F7">
        <w:trPr>
          <w:trHeight w:hRule="exact" w:val="312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BAF34" w14:textId="3D9E2A0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br w:type="page"/>
              <w:t xml:space="preserve"> 910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D545A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116 10061 05 0000 140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3FCD" w14:textId="24831A26" w:rsidR="00015C70" w:rsidRDefault="00015C70" w:rsidP="00550CBE">
            <w:pPr>
              <w:pStyle w:val="a5"/>
              <w:tabs>
                <w:tab w:val="left" w:pos="2282"/>
                <w:tab w:val="left" w:pos="3431"/>
                <w:tab w:val="left" w:pos="4320"/>
              </w:tabs>
              <w:spacing w:line="240" w:lineRule="auto"/>
              <w:ind w:firstLine="0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контракта.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 услуг для обеспечения государственных и муниципальных нужд</w:t>
            </w:r>
            <w:r>
              <w:tab/>
              <w:t>(за</w:t>
            </w:r>
            <w:r>
              <w:tab/>
              <w:t xml:space="preserve"> 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86873" w14:paraId="7677FB3A" w14:textId="77777777" w:rsidTr="00531C7A">
        <w:trPr>
          <w:trHeight w:hRule="exact" w:val="22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E5262" w14:textId="639CF547" w:rsidR="00D86873" w:rsidRDefault="00D86873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B6008" w14:textId="099CB716" w:rsidR="00D86873" w:rsidRDefault="00D86873" w:rsidP="00015C70">
            <w:pPr>
              <w:pStyle w:val="a5"/>
              <w:spacing w:line="240" w:lineRule="auto"/>
              <w:ind w:firstLine="0"/>
            </w:pPr>
            <w:r>
              <w:t>116 10081 05 0000 140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FD1FF" w14:textId="4640918E" w:rsidR="00D86873" w:rsidRDefault="00D86873" w:rsidP="00550CBE">
            <w:pPr>
              <w:pStyle w:val="a5"/>
              <w:tabs>
                <w:tab w:val="left" w:pos="2282"/>
                <w:tab w:val="left" w:pos="3431"/>
                <w:tab w:val="left" w:pos="4320"/>
              </w:tabs>
              <w:spacing w:line="240" w:lineRule="auto"/>
              <w:ind w:firstLine="0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района, (муниципальным казенным учреждением) в связи с односторонним отказом исполнителя (подрядчика) от его исполнения</w:t>
            </w:r>
            <w:r w:rsidR="0064018D">
              <w:t xml:space="preserve"> (за исключением муниципального контракта, финансируемого за счет средств муниципального дорожного фонда)</w:t>
            </w:r>
            <w:r>
              <w:tab/>
              <w:t xml:space="preserve">     </w:t>
            </w:r>
          </w:p>
        </w:tc>
      </w:tr>
      <w:tr w:rsidR="00015C70" w14:paraId="22513D87" w14:textId="77777777" w:rsidTr="00155683">
        <w:trPr>
          <w:trHeight w:hRule="exact" w:val="11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8BA87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88EC1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116 10100 05 0000 140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676B" w14:textId="77777777" w:rsidR="00015C70" w:rsidRDefault="00015C70" w:rsidP="00550CBE">
            <w:pPr>
              <w:pStyle w:val="a5"/>
              <w:spacing w:line="240" w:lineRule="auto"/>
              <w:ind w:firstLine="0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015C70" w14:paraId="65034294" w14:textId="77777777" w:rsidTr="00155683">
        <w:trPr>
          <w:trHeight w:hRule="exact" w:val="5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22CBA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A9663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117 01050 05 0000 180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445B" w14:textId="2EB587AB" w:rsidR="00015C70" w:rsidRDefault="00015C70" w:rsidP="00550CBE">
            <w:pPr>
              <w:pStyle w:val="a5"/>
              <w:spacing w:line="240" w:lineRule="auto"/>
              <w:ind w:firstLine="0"/>
            </w:pPr>
            <w:r>
              <w:t>Невыясненные поступления, зачисляемые в бюджеты муниципальных районов</w:t>
            </w:r>
          </w:p>
        </w:tc>
      </w:tr>
      <w:tr w:rsidR="00015C70" w14:paraId="19D2CFEF" w14:textId="77777777" w:rsidTr="00155683">
        <w:trPr>
          <w:trHeight w:hRule="exact" w:val="13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E1AB5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35DA9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117 16000 05 0000 180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CFF1" w14:textId="027432F9" w:rsidR="00015C70" w:rsidRDefault="00015C70" w:rsidP="00550CBE">
            <w:pPr>
              <w:pStyle w:val="a5"/>
              <w:tabs>
                <w:tab w:val="left" w:pos="1364"/>
                <w:tab w:val="left" w:pos="3272"/>
                <w:tab w:val="left" w:pos="4658"/>
              </w:tabs>
              <w:spacing w:line="240" w:lineRule="auto"/>
              <w:ind w:firstLine="0"/>
            </w:pPr>
            <w:r>
              <w:t>Прочие неналоговые доходы бюджетов муниципальных</w:t>
            </w:r>
          </w:p>
          <w:p w14:paraId="1CA24F8F" w14:textId="1CE2739C" w:rsidR="00015C70" w:rsidRDefault="00015C70" w:rsidP="00550CBE">
            <w:pPr>
              <w:pStyle w:val="a5"/>
              <w:spacing w:line="240" w:lineRule="auto"/>
              <w:ind w:firstLine="0"/>
            </w:pPr>
            <w:r>
              <w:t>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</w:tr>
      <w:tr w:rsidR="00015C70" w14:paraId="77591C8B" w14:textId="77777777" w:rsidTr="00155683">
        <w:trPr>
          <w:trHeight w:hRule="exact" w:val="1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FB307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3FE05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202 40014 05 0000 150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BD8F" w14:textId="40CFD929" w:rsidR="00015C70" w:rsidRDefault="00015C70" w:rsidP="00550CBE">
            <w:pPr>
              <w:pStyle w:val="a5"/>
              <w:spacing w:line="240" w:lineRule="auto"/>
              <w:ind w:firstLine="0"/>
            </w:pPr>
            <w:r>
              <w:t xml:space="preserve">Межбюджетные трансферты. </w:t>
            </w:r>
            <w:r>
              <w:rPr>
                <w:lang w:eastAsia="en-US" w:bidi="en-US"/>
              </w:rPr>
              <w:t>Пе</w:t>
            </w:r>
            <w:r>
              <w:t>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15C70" w14:paraId="520900F2" w14:textId="77777777" w:rsidTr="00155683">
        <w:trPr>
          <w:trHeight w:hRule="exact"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8FB9B" w14:textId="77777777" w:rsidR="00015C70" w:rsidRDefault="00015C70" w:rsidP="00015C70">
            <w:pPr>
              <w:pStyle w:val="a5"/>
              <w:spacing w:line="240" w:lineRule="auto"/>
              <w:ind w:firstLine="0"/>
              <w:jc w:val="center"/>
            </w:pPr>
            <w:r>
              <w:t>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92D91" w14:textId="77777777" w:rsidR="00015C70" w:rsidRDefault="00015C70" w:rsidP="00015C70">
            <w:pPr>
              <w:pStyle w:val="a5"/>
              <w:spacing w:line="240" w:lineRule="auto"/>
              <w:ind w:firstLine="0"/>
            </w:pPr>
            <w:r>
              <w:t>219 60010 05 0000 150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FFBA" w14:textId="77777777" w:rsidR="00015C70" w:rsidRDefault="00015C70" w:rsidP="00550CBE">
            <w:pPr>
              <w:pStyle w:val="a5"/>
              <w:tabs>
                <w:tab w:val="left" w:pos="1696"/>
                <w:tab w:val="left" w:pos="3136"/>
                <w:tab w:val="left" w:pos="3967"/>
                <w:tab w:val="left" w:pos="4666"/>
              </w:tabs>
              <w:spacing w:line="240" w:lineRule="auto"/>
              <w:ind w:firstLine="0"/>
            </w:pPr>
            <w:r>
              <w:t>Возврат прочих остатков субсидий, субвенций и иных межбюджетных трансфертов</w:t>
            </w:r>
            <w:proofErr w:type="gramStart"/>
            <w:r>
              <w:t>.</w:t>
            </w:r>
            <w:proofErr w:type="gramEnd"/>
            <w:r>
              <w:t xml:space="preserve"> имеющих целевое назначение.</w:t>
            </w:r>
            <w:r>
              <w:tab/>
              <w:t>прошлых</w:t>
            </w:r>
            <w:r>
              <w:tab/>
              <w:t>лет</w:t>
            </w:r>
            <w:r>
              <w:tab/>
              <w:t>из</w:t>
            </w:r>
            <w:r>
              <w:tab/>
              <w:t>бюджетов</w:t>
            </w:r>
          </w:p>
          <w:p w14:paraId="57903333" w14:textId="77777777" w:rsidR="00015C70" w:rsidRDefault="00015C70" w:rsidP="00550CBE">
            <w:pPr>
              <w:pStyle w:val="a5"/>
              <w:tabs>
                <w:tab w:val="left" w:pos="4068"/>
                <w:tab w:val="left" w:leader="underscore" w:pos="4262"/>
                <w:tab w:val="left" w:leader="underscore" w:pos="5389"/>
                <w:tab w:val="left" w:leader="underscore" w:pos="5789"/>
              </w:tabs>
              <w:spacing w:line="240" w:lineRule="auto"/>
              <w:ind w:firstLine="0"/>
            </w:pPr>
            <w:r>
              <w:t>муниципальных районов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3E762073" w14:textId="77777777" w:rsidR="00376DE3" w:rsidRDefault="00376DE3">
      <w:pPr>
        <w:spacing w:after="459" w:line="1" w:lineRule="exact"/>
      </w:pPr>
    </w:p>
    <w:p w14:paraId="0E6F4A7A" w14:textId="1A3E594A" w:rsidR="00376DE3" w:rsidRDefault="00C308DF" w:rsidP="008F0CBE">
      <w:pPr>
        <w:pStyle w:val="1"/>
        <w:ind w:firstLine="0"/>
        <w:jc w:val="both"/>
      </w:pPr>
      <w:r>
        <w:t>Аудитор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4837E78" wp14:editId="0397A387">
                <wp:simplePos x="0" y="0"/>
                <wp:positionH relativeFrom="page">
                  <wp:posOffset>5871845</wp:posOffset>
                </wp:positionH>
                <wp:positionV relativeFrom="paragraph">
                  <wp:posOffset>406400</wp:posOffset>
                </wp:positionV>
                <wp:extent cx="1193165" cy="1873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FAD2A" w14:textId="52761A66" w:rsidR="00376DE3" w:rsidRDefault="00376DE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837E78" id="Shape 7" o:spid="_x0000_s1027" type="#_x0000_t202" style="position:absolute;left:0;text-align:left;margin-left:462.35pt;margin-top:32pt;width:93.95pt;height:14.7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" filled="f" stroked="f">
                <v:textbox inset="0,0,0,0">
                  <w:txbxContent>
                    <w:p w14:paraId="6F0FAD2A" w14:textId="52761A66" w:rsidR="00376DE3" w:rsidRDefault="00376DE3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F0CBE">
        <w:t xml:space="preserve">                                                                                                                                      В.М. Вишнякова</w:t>
      </w:r>
    </w:p>
    <w:sectPr w:rsidR="00376DE3" w:rsidSect="008F0AD9">
      <w:pgSz w:w="11900" w:h="16840"/>
      <w:pgMar w:top="478" w:right="602" w:bottom="627" w:left="724" w:header="50" w:footer="1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00C1" w14:textId="77777777" w:rsidR="00784A82" w:rsidRDefault="00784A82">
      <w:r>
        <w:separator/>
      </w:r>
    </w:p>
  </w:endnote>
  <w:endnote w:type="continuationSeparator" w:id="0">
    <w:p w14:paraId="345E53B4" w14:textId="77777777" w:rsidR="00784A82" w:rsidRDefault="007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B08B" w14:textId="77777777" w:rsidR="00784A82" w:rsidRDefault="00784A82"/>
  </w:footnote>
  <w:footnote w:type="continuationSeparator" w:id="0">
    <w:p w14:paraId="5D2E2F8C" w14:textId="77777777" w:rsidR="00784A82" w:rsidRDefault="00784A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C5384"/>
    <w:multiLevelType w:val="multilevel"/>
    <w:tmpl w:val="BD363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E3"/>
    <w:rsid w:val="000065BA"/>
    <w:rsid w:val="00015C70"/>
    <w:rsid w:val="00023F1B"/>
    <w:rsid w:val="000607B8"/>
    <w:rsid w:val="000D05BC"/>
    <w:rsid w:val="00146AE1"/>
    <w:rsid w:val="00155683"/>
    <w:rsid w:val="0022093A"/>
    <w:rsid w:val="002344DB"/>
    <w:rsid w:val="00247BC2"/>
    <w:rsid w:val="00267DDD"/>
    <w:rsid w:val="002A0B37"/>
    <w:rsid w:val="002A6B52"/>
    <w:rsid w:val="002A78AF"/>
    <w:rsid w:val="002D521F"/>
    <w:rsid w:val="002E582B"/>
    <w:rsid w:val="00376DE3"/>
    <w:rsid w:val="003E46AF"/>
    <w:rsid w:val="004954D9"/>
    <w:rsid w:val="00531C7A"/>
    <w:rsid w:val="0053337B"/>
    <w:rsid w:val="00550CBE"/>
    <w:rsid w:val="005855E2"/>
    <w:rsid w:val="0064018D"/>
    <w:rsid w:val="00692A34"/>
    <w:rsid w:val="006C2070"/>
    <w:rsid w:val="006F1205"/>
    <w:rsid w:val="00773918"/>
    <w:rsid w:val="00784A82"/>
    <w:rsid w:val="007A3A18"/>
    <w:rsid w:val="007B426F"/>
    <w:rsid w:val="007F7E68"/>
    <w:rsid w:val="00813C98"/>
    <w:rsid w:val="008536D8"/>
    <w:rsid w:val="008878B1"/>
    <w:rsid w:val="008D1712"/>
    <w:rsid w:val="008D7D0B"/>
    <w:rsid w:val="008F0AD9"/>
    <w:rsid w:val="008F0CBE"/>
    <w:rsid w:val="00915934"/>
    <w:rsid w:val="00974A00"/>
    <w:rsid w:val="009B1EC7"/>
    <w:rsid w:val="009C2454"/>
    <w:rsid w:val="00A21DEB"/>
    <w:rsid w:val="00A364B6"/>
    <w:rsid w:val="00A6173D"/>
    <w:rsid w:val="00AC25EA"/>
    <w:rsid w:val="00AE2535"/>
    <w:rsid w:val="00AE2E6F"/>
    <w:rsid w:val="00B43483"/>
    <w:rsid w:val="00B51FCC"/>
    <w:rsid w:val="00B65F26"/>
    <w:rsid w:val="00C308DF"/>
    <w:rsid w:val="00CA7C46"/>
    <w:rsid w:val="00D100CB"/>
    <w:rsid w:val="00D216F7"/>
    <w:rsid w:val="00D472F8"/>
    <w:rsid w:val="00D86873"/>
    <w:rsid w:val="00DF68AD"/>
    <w:rsid w:val="00E64A07"/>
    <w:rsid w:val="00E874A6"/>
    <w:rsid w:val="00E91A9A"/>
    <w:rsid w:val="00FD2317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825"/>
  <w15:docId w15:val="{8D883F8F-F3E6-4037-80C5-B69FA45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Pr>
      <w:rFonts w:ascii="Courier New" w:eastAsia="Courier New" w:hAnsi="Courier New" w:cs="Courier New"/>
      <w:sz w:val="30"/>
      <w:szCs w:val="30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2025-11-11T05:30:00Z</cp:lastPrinted>
  <dcterms:created xsi:type="dcterms:W3CDTF">2025-11-07T05:00:00Z</dcterms:created>
  <dcterms:modified xsi:type="dcterms:W3CDTF">2026-01-20T08:41:00Z</dcterms:modified>
</cp:coreProperties>
</file>