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proofErr w:type="gramStart"/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«О внесении изменений в постановление администрации</w:t>
      </w:r>
      <w:r w:rsidR="001C6EED" w:rsidRPr="00591EDB">
        <w:rPr>
          <w:sz w:val="28"/>
          <w:szCs w:val="28"/>
        </w:rPr>
        <w:t xml:space="preserve"> муниципального образования Тбилисский райо</w:t>
      </w:r>
      <w:r w:rsidR="001C6EED">
        <w:rPr>
          <w:sz w:val="28"/>
          <w:szCs w:val="28"/>
        </w:rPr>
        <w:t xml:space="preserve">н от 1 июля 2024 г. № 646 </w:t>
      </w:r>
      <w:r w:rsidR="00935DE9" w:rsidRPr="00D64714">
        <w:rPr>
          <w:sz w:val="28"/>
          <w:szCs w:val="28"/>
        </w:rPr>
        <w:t>«</w:t>
      </w:r>
      <w:r w:rsidR="00A5145B" w:rsidRPr="00A5145B">
        <w:rPr>
          <w:rFonts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  <w:proofErr w:type="gramEnd"/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C019C7" w:rsidRPr="00C019C7" w:rsidRDefault="008B7033" w:rsidP="00C019C7">
      <w:pPr>
        <w:numPr>
          <w:ilvl w:val="1"/>
          <w:numId w:val="1"/>
        </w:numPr>
        <w:tabs>
          <w:tab w:val="clear" w:pos="1920"/>
          <w:tab w:val="num" w:pos="1276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Andale Sans UI" w:hAnsi="Times New Roman"/>
          <w:kern w:val="1"/>
          <w:sz w:val="28"/>
          <w:szCs w:val="28"/>
          <w:lang w:eastAsia="ar-SA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C6EED">
        <w:rPr>
          <w:rFonts w:ascii="Times New Roman" w:eastAsia="Calibri" w:hAnsi="Times New Roman"/>
          <w:sz w:val="28"/>
          <w:szCs w:val="28"/>
        </w:rPr>
        <w:t>«О внесении изменений в постановление администрации</w:t>
      </w:r>
      <w:r w:rsidR="001C6EED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</w:t>
      </w:r>
      <w:r w:rsidR="001C6EED">
        <w:rPr>
          <w:rFonts w:ascii="Times New Roman" w:eastAsia="Calibri" w:hAnsi="Times New Roman"/>
          <w:sz w:val="28"/>
          <w:szCs w:val="28"/>
        </w:rPr>
        <w:t xml:space="preserve">н от 1 июля 2024 г. № 646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A5145B" w:rsidRPr="00A5145B">
        <w:rPr>
          <w:rFonts w:ascii="Times New Roman" w:hAnsi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C019C7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разработан в целях реализации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hyperlink r:id="rId8" w:history="1">
        <w:r w:rsidR="00C019C7" w:rsidRPr="00C019C7">
          <w:rPr>
            <w:rFonts w:ascii="Times New Roman" w:eastAsia="Andale Sans UI" w:hAnsi="Times New Roman"/>
            <w:kern w:val="1"/>
            <w:sz w:val="28"/>
            <w:szCs w:val="28"/>
            <w:lang w:eastAsia="ar-SA"/>
          </w:rPr>
          <w:t>статьи 78</w:t>
        </w:r>
      </w:hyperlink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Бюджетного кодекса</w:t>
      </w:r>
      <w:proofErr w:type="gramEnd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Российской Федерации, в соответствии с постановлением Правительства Российской Федерации </w:t>
      </w:r>
      <w:bookmarkStart w:id="0" w:name="_GoBack"/>
      <w:bookmarkEnd w:id="0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</w:t>
      </w:r>
      <w:proofErr w:type="gramEnd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том числе грантов в форме субсидий» (далее – Общие требования), </w:t>
      </w:r>
      <w:r w:rsidR="00C019C7" w:rsidRPr="00C019C7">
        <w:rPr>
          <w:rFonts w:ascii="Times New Roman" w:eastAsia="Calibri" w:hAnsi="Times New Roman"/>
          <w:kern w:val="1"/>
          <w:sz w:val="28"/>
          <w:szCs w:val="28"/>
        </w:rPr>
        <w:t xml:space="preserve">Федеральным законом от </w:t>
      </w:r>
      <w:r w:rsidR="00C019C7" w:rsidRPr="00C019C7">
        <w:rPr>
          <w:rFonts w:ascii="Times New Roman" w:eastAsia="Andale Sans UI" w:hAnsi="Times New Roman"/>
          <w:iCs/>
          <w:kern w:val="1"/>
          <w:sz w:val="28"/>
          <w:szCs w:val="28"/>
          <w:lang w:eastAsia="ar-SA"/>
        </w:rPr>
        <w:t xml:space="preserve">27 ноября 2018 г. № 422-ФЗ «О проведении эксперимента по установлению специального налогового режима «Налог на профессиональный доход», </w:t>
      </w:r>
      <w:r w:rsidR="00C019C7" w:rsidRPr="00C019C7">
        <w:rPr>
          <w:rFonts w:ascii="Times New Roman" w:eastAsia="Calibri" w:hAnsi="Times New Roman"/>
          <w:kern w:val="1"/>
          <w:sz w:val="28"/>
          <w:szCs w:val="28"/>
        </w:rPr>
        <w:t xml:space="preserve">Законом Краснодарского края                            от 28 января 2009 г. № 1690-КЗ «О развитии сельского хозяйства в Краснодарском крае», а также 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в целях реализации Закона Краснодарского края от 5 мая 2019 г. № 4024-КЗ «О</w:t>
      </w:r>
      <w:proofErr w:type="gramEnd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производства», постановления главы администрации (губернатора) Краснодарского края                      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</w:t>
      </w:r>
      <w:proofErr w:type="gramEnd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, </w:t>
      </w:r>
      <w:proofErr w:type="gramStart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lastRenderedPageBreak/>
        <w:t>Краснодарского края «Развитие сельского хозяйства и регулирование рынков сельскохозяйственной продукции, сырья и продовольствия», приказа министерства сельского хозяйств и перерабатывающей промышленности Краснодарского края от 13 мая 2021 г. № 143 «Об утверждении Методических рекомендаций для органов местного самоуправления муниципальных районов, муниципальных округов и городских округов</w:t>
      </w:r>
      <w:proofErr w:type="gramEnd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Краснодарского края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Краснодарском крае» и определяет условия и механизм предоставления субсидий малым формам хозяйствования в агропромышленном комплексе на территории муниципального образования Тбилисский район.</w:t>
      </w:r>
    </w:p>
    <w:p w:rsidR="00C019C7" w:rsidRPr="00C019C7" w:rsidRDefault="00C019C7" w:rsidP="00C019C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proofErr w:type="gramStart"/>
      <w:r w:rsidRPr="00C019C7">
        <w:rPr>
          <w:rFonts w:ascii="Times New Roman" w:hAnsi="Times New Roman"/>
          <w:kern w:val="1"/>
          <w:sz w:val="28"/>
          <w:szCs w:val="28"/>
          <w:lang w:eastAsia="ar-SA"/>
        </w:rPr>
        <w:t xml:space="preserve">Настоящий Порядок определяет условия и механизм предоставления субсидий </w:t>
      </w:r>
      <w:r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Pr="00C019C7">
        <w:rPr>
          <w:rFonts w:ascii="Times New Roman" w:eastAsia="Calibri" w:hAnsi="Times New Roman"/>
          <w:kern w:val="1"/>
          <w:sz w:val="28"/>
          <w:szCs w:val="28"/>
        </w:rPr>
        <w:t xml:space="preserve"> в целях возмещения части затрат на развитие сельскохозяйственного производства</w:t>
      </w:r>
      <w:r w:rsidRPr="00C019C7">
        <w:rPr>
          <w:rFonts w:ascii="Times New Roman" w:eastAsia="Calibri" w:hAnsi="Times New Roman"/>
          <w:kern w:val="1"/>
          <w:sz w:val="24"/>
          <w:szCs w:val="28"/>
        </w:rPr>
        <w:t xml:space="preserve"> </w:t>
      </w:r>
      <w:r w:rsidRPr="00C019C7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в рамках реализации мероприятий</w:t>
      </w:r>
      <w:r w:rsidRPr="00C019C7">
        <w:rPr>
          <w:rFonts w:ascii="Times New Roman" w:hAnsi="Times New Roman"/>
          <w:kern w:val="1"/>
          <w:sz w:val="28"/>
          <w:szCs w:val="28"/>
          <w:lang w:eastAsia="ar-SA"/>
        </w:rPr>
        <w:t xml:space="preserve">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</w:t>
      </w:r>
      <w:r w:rsidRPr="00C019C7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C019C7">
        <w:rPr>
          <w:rFonts w:ascii="Times New Roman" w:hAnsi="Times New Roman"/>
          <w:kern w:val="1"/>
          <w:sz w:val="28"/>
          <w:szCs w:val="28"/>
          <w:lang w:eastAsia="ar-SA"/>
        </w:rPr>
        <w:t>главы администрации (губернатора) Краснодарского края        от</w:t>
      </w:r>
      <w:proofErr w:type="gramEnd"/>
      <w:r w:rsidRPr="00C019C7">
        <w:rPr>
          <w:rFonts w:ascii="Times New Roman" w:hAnsi="Times New Roman"/>
          <w:kern w:val="1"/>
          <w:sz w:val="28"/>
          <w:szCs w:val="28"/>
          <w:lang w:eastAsia="ar-SA"/>
        </w:rPr>
        <w:t xml:space="preserve"> 5 октября 2015 г. № 944,</w:t>
      </w:r>
      <w:r w:rsidRPr="00C019C7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за счет средств бюджета Краснодарского края (далее – краевой бюджет), передаваемых муниципальному образованию Тбилисский район в порядке межбюджетных отношений (далее – субсидии).</w:t>
      </w:r>
    </w:p>
    <w:p w:rsidR="00315168" w:rsidRPr="00315168" w:rsidRDefault="006409C7" w:rsidP="00C01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315168" w:rsidRPr="00315168">
        <w:rPr>
          <w:rFonts w:ascii="Times New Roman" w:hAnsi="Times New Roman"/>
          <w:sz w:val="28"/>
          <w:szCs w:val="28"/>
          <w:lang w:eastAsia="ru-RU"/>
        </w:rPr>
        <w:t xml:space="preserve">роектом постановления вносятся изменения в приложение к постановлению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315168" w:rsidRPr="00315168">
        <w:rPr>
          <w:rFonts w:ascii="Times New Roman" w:hAnsi="Times New Roman"/>
          <w:color w:val="000000"/>
          <w:sz w:val="28"/>
          <w:szCs w:val="28"/>
          <w:lang w:eastAsia="ru-RU"/>
        </w:rPr>
        <w:t>сельскохозяйственного производства на территории муниципального образования Тбилисский район».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D2E" w:rsidRDefault="00C2417A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 </w:t>
      </w:r>
      <w:r w:rsidR="00214D2E">
        <w:rPr>
          <w:rFonts w:ascii="Times New Roman" w:hAnsi="Times New Roman" w:cs="Times New Roman"/>
          <w:sz w:val="28"/>
          <w:szCs w:val="28"/>
        </w:rPr>
        <w:t>отдела</w:t>
      </w:r>
    </w:p>
    <w:p w:rsidR="00935DE9" w:rsidRDefault="00214D2E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60193" w:rsidRPr="0046089A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Тбилисский район</w:t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CE7034">
        <w:rPr>
          <w:rFonts w:ascii="Times New Roman" w:hAnsi="Times New Roman" w:cs="Times New Roman"/>
          <w:sz w:val="28"/>
          <w:szCs w:val="28"/>
        </w:rPr>
        <w:tab/>
      </w:r>
      <w:r w:rsidR="000C283A">
        <w:rPr>
          <w:rFonts w:ascii="Times New Roman" w:hAnsi="Times New Roman" w:cs="Times New Roman"/>
          <w:sz w:val="28"/>
          <w:szCs w:val="28"/>
        </w:rPr>
        <w:t xml:space="preserve">     </w:t>
      </w:r>
      <w:r w:rsidR="00C2417A">
        <w:rPr>
          <w:rFonts w:ascii="Times New Roman" w:hAnsi="Times New Roman" w:cs="Times New Roman"/>
          <w:sz w:val="28"/>
          <w:szCs w:val="28"/>
        </w:rPr>
        <w:t xml:space="preserve">И.Е. </w:t>
      </w:r>
      <w:proofErr w:type="spellStart"/>
      <w:r w:rsidR="00C2417A">
        <w:rPr>
          <w:rFonts w:ascii="Times New Roman" w:hAnsi="Times New Roman" w:cs="Times New Roman"/>
          <w:sz w:val="28"/>
          <w:szCs w:val="28"/>
        </w:rPr>
        <w:t>Кобец</w:t>
      </w:r>
      <w:proofErr w:type="spellEnd"/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0C283A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D3" w:rsidRDefault="00C826D3" w:rsidP="000C283A">
      <w:pPr>
        <w:spacing w:after="0" w:line="240" w:lineRule="auto"/>
      </w:pPr>
      <w:r>
        <w:separator/>
      </w:r>
    </w:p>
  </w:endnote>
  <w:endnote w:type="continuationSeparator" w:id="0">
    <w:p w:rsidR="00C826D3" w:rsidRDefault="00C826D3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D3" w:rsidRDefault="00C826D3" w:rsidP="000C283A">
      <w:pPr>
        <w:spacing w:after="0" w:line="240" w:lineRule="auto"/>
      </w:pPr>
      <w:r>
        <w:separator/>
      </w:r>
    </w:p>
  </w:footnote>
  <w:footnote w:type="continuationSeparator" w:id="0">
    <w:p w:rsidR="00C826D3" w:rsidRDefault="00C826D3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423F78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7C10"/>
    <w:rsid w:val="00041F10"/>
    <w:rsid w:val="00085BDA"/>
    <w:rsid w:val="000862DB"/>
    <w:rsid w:val="000C14B3"/>
    <w:rsid w:val="000C283A"/>
    <w:rsid w:val="000F75EB"/>
    <w:rsid w:val="00101243"/>
    <w:rsid w:val="001014C9"/>
    <w:rsid w:val="001376F6"/>
    <w:rsid w:val="001915B3"/>
    <w:rsid w:val="001A20D7"/>
    <w:rsid w:val="001B0BC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23F78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409C7"/>
    <w:rsid w:val="00656356"/>
    <w:rsid w:val="006903C4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C1277"/>
    <w:rsid w:val="009C4F23"/>
    <w:rsid w:val="009F2556"/>
    <w:rsid w:val="00A24E6C"/>
    <w:rsid w:val="00A26C10"/>
    <w:rsid w:val="00A44B35"/>
    <w:rsid w:val="00A5145B"/>
    <w:rsid w:val="00AA32EB"/>
    <w:rsid w:val="00AC7A83"/>
    <w:rsid w:val="00AD38AB"/>
    <w:rsid w:val="00B21527"/>
    <w:rsid w:val="00B631E8"/>
    <w:rsid w:val="00B70A39"/>
    <w:rsid w:val="00BA7746"/>
    <w:rsid w:val="00BB621F"/>
    <w:rsid w:val="00BD0BC8"/>
    <w:rsid w:val="00BE36E2"/>
    <w:rsid w:val="00C019C7"/>
    <w:rsid w:val="00C2417A"/>
    <w:rsid w:val="00C653D9"/>
    <w:rsid w:val="00C826D3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530CB97C46CA0F544AF9EAAC372C65D0A00DA5B8BFE44D12C3581255D4BF40A4930C3194C3294041940EE32350B6EC78B80478DA39DD17G25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5365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21</cp:revision>
  <cp:lastPrinted>2021-08-25T06:20:00Z</cp:lastPrinted>
  <dcterms:created xsi:type="dcterms:W3CDTF">2022-11-08T11:59:00Z</dcterms:created>
  <dcterms:modified xsi:type="dcterms:W3CDTF">2025-01-29T09:53:00Z</dcterms:modified>
</cp:coreProperties>
</file>