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29" w:rsidRPr="00E22E82" w:rsidRDefault="00A44B35" w:rsidP="00A24E6C">
      <w:pPr>
        <w:pStyle w:val="Standard"/>
        <w:ind w:left="851" w:right="709"/>
        <w:jc w:val="center"/>
        <w:rPr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Пояснительная записка</w:t>
      </w:r>
    </w:p>
    <w:p w:rsidR="00E8060B" w:rsidRPr="008E78FD" w:rsidRDefault="00A44B35" w:rsidP="00A24E6C">
      <w:pPr>
        <w:pStyle w:val="Standard"/>
        <w:ind w:left="851" w:right="709"/>
        <w:jc w:val="center"/>
        <w:rPr>
          <w:b/>
          <w:sz w:val="28"/>
          <w:szCs w:val="28"/>
          <w:lang w:val="ru-RU"/>
        </w:rPr>
      </w:pPr>
      <w:proofErr w:type="gramStart"/>
      <w:r w:rsidRPr="00E22E82">
        <w:rPr>
          <w:sz w:val="28"/>
          <w:szCs w:val="28"/>
          <w:lang w:val="ru-RU"/>
        </w:rPr>
        <w:t>к</w:t>
      </w:r>
      <w:r w:rsidR="00001ABB" w:rsidRPr="00E22E82">
        <w:rPr>
          <w:sz w:val="28"/>
          <w:szCs w:val="28"/>
        </w:rPr>
        <w:t xml:space="preserve"> </w:t>
      </w:r>
      <w:r w:rsidR="0060254F" w:rsidRPr="00E22E82">
        <w:rPr>
          <w:sz w:val="28"/>
          <w:szCs w:val="28"/>
        </w:rPr>
        <w:t>проект</w:t>
      </w:r>
      <w:r w:rsidR="0060254F" w:rsidRPr="00E22E82">
        <w:rPr>
          <w:sz w:val="28"/>
          <w:szCs w:val="28"/>
          <w:lang w:val="ru-RU"/>
        </w:rPr>
        <w:t>у</w:t>
      </w:r>
      <w:r w:rsidR="0060254F" w:rsidRPr="00E22E82">
        <w:rPr>
          <w:sz w:val="28"/>
          <w:szCs w:val="28"/>
        </w:rPr>
        <w:t xml:space="preserve"> </w:t>
      </w:r>
      <w:r w:rsidR="00656356" w:rsidRPr="00E22E82">
        <w:rPr>
          <w:sz w:val="28"/>
          <w:szCs w:val="28"/>
          <w:lang w:val="ru-RU"/>
        </w:rPr>
        <w:t>постановления администрации</w:t>
      </w:r>
      <w:r w:rsidR="0060254F" w:rsidRPr="00E22E82">
        <w:rPr>
          <w:sz w:val="28"/>
          <w:szCs w:val="28"/>
        </w:rPr>
        <w:t xml:space="preserve"> муниципального образования Тбилисский район </w:t>
      </w:r>
      <w:r w:rsidR="00816627" w:rsidRPr="00766B7A">
        <w:rPr>
          <w:sz w:val="28"/>
          <w:szCs w:val="28"/>
        </w:rPr>
        <w:t>«</w:t>
      </w:r>
      <w:r w:rsidR="00816627" w:rsidRPr="00766B7A">
        <w:rPr>
          <w:bCs/>
          <w:sz w:val="28"/>
          <w:szCs w:val="28"/>
          <w:lang w:val="ru-RU"/>
        </w:rPr>
        <w:t xml:space="preserve">О внесении изменений в постановление администрации муниципального образования Тбилисский район от 20 июня 2022 г. № 634 </w:t>
      </w:r>
      <w:r w:rsidR="00816627" w:rsidRPr="00766B7A">
        <w:rPr>
          <w:rStyle w:val="1"/>
          <w:bCs/>
          <w:sz w:val="28"/>
          <w:szCs w:val="28"/>
          <w:lang w:val="ru-RU"/>
        </w:rPr>
        <w:t xml:space="preserve">«Об утверждении Порядка подготовки документации </w:t>
      </w:r>
      <w:r w:rsidR="00816627" w:rsidRPr="00766B7A">
        <w:rPr>
          <w:bCs/>
          <w:sz w:val="28"/>
          <w:szCs w:val="28"/>
          <w:lang w:val="ru-RU"/>
        </w:rPr>
        <w:t xml:space="preserve">по планировке территории, </w:t>
      </w:r>
      <w:r w:rsidR="00816627" w:rsidRPr="00766B7A">
        <w:rPr>
          <w:bCs/>
          <w:sz w:val="28"/>
          <w:szCs w:val="28"/>
        </w:rPr>
        <w:t>разрабатываемой на основании решения администрации муниципального образования Тбилисский район, принятия решения об утверждении, о внесении изменений в такую</w:t>
      </w:r>
      <w:r w:rsidR="00816627" w:rsidRPr="00766B7A">
        <w:rPr>
          <w:bCs/>
          <w:sz w:val="28"/>
          <w:szCs w:val="28"/>
          <w:lang w:val="ru-RU"/>
        </w:rPr>
        <w:t xml:space="preserve"> </w:t>
      </w:r>
      <w:r w:rsidR="00816627" w:rsidRPr="00766B7A">
        <w:rPr>
          <w:bCs/>
          <w:sz w:val="28"/>
          <w:szCs w:val="28"/>
        </w:rPr>
        <w:t>документацию, отмене такой документации или ее</w:t>
      </w:r>
      <w:r w:rsidR="00816627" w:rsidRPr="00766B7A">
        <w:rPr>
          <w:bCs/>
          <w:sz w:val="28"/>
          <w:szCs w:val="28"/>
          <w:lang w:val="ru-RU"/>
        </w:rPr>
        <w:t xml:space="preserve"> </w:t>
      </w:r>
      <w:r w:rsidR="00816627" w:rsidRPr="00766B7A">
        <w:rPr>
          <w:bCs/>
          <w:sz w:val="28"/>
          <w:szCs w:val="28"/>
        </w:rPr>
        <w:t xml:space="preserve"> отдельных частей, признании отдельных</w:t>
      </w:r>
      <w:proofErr w:type="gramEnd"/>
      <w:r w:rsidR="00816627" w:rsidRPr="00766B7A">
        <w:rPr>
          <w:bCs/>
          <w:sz w:val="28"/>
          <w:szCs w:val="28"/>
        </w:rPr>
        <w:t xml:space="preserve"> частей </w:t>
      </w:r>
      <w:r w:rsidR="00816627" w:rsidRPr="00766B7A">
        <w:rPr>
          <w:rStyle w:val="1"/>
          <w:bCs/>
          <w:sz w:val="28"/>
          <w:szCs w:val="28"/>
        </w:rPr>
        <w:t xml:space="preserve">такой документации </w:t>
      </w:r>
      <w:r w:rsidR="00816627" w:rsidRPr="00766B7A">
        <w:rPr>
          <w:rStyle w:val="1"/>
          <w:bCs/>
          <w:color w:val="000000"/>
          <w:sz w:val="28"/>
          <w:szCs w:val="28"/>
          <w:shd w:val="clear" w:color="auto" w:fill="FFFFFF"/>
          <w:lang w:val="ru-RU"/>
        </w:rPr>
        <w:t>не подлежащими применению</w:t>
      </w:r>
      <w:r w:rsidR="00816627" w:rsidRPr="00766B7A">
        <w:rPr>
          <w:rStyle w:val="1"/>
          <w:bCs/>
          <w:color w:val="000000"/>
          <w:sz w:val="28"/>
          <w:szCs w:val="28"/>
          <w:lang w:val="ru-RU"/>
        </w:rPr>
        <w:t>»</w:t>
      </w:r>
    </w:p>
    <w:p w:rsidR="001A20D7" w:rsidRPr="007373D6" w:rsidRDefault="001A20D7" w:rsidP="006C0E4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highlight w:val="yellow"/>
        </w:rPr>
      </w:pPr>
    </w:p>
    <w:p w:rsidR="00A44B35" w:rsidRDefault="00A44B35" w:rsidP="00442CEB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273">
        <w:rPr>
          <w:rFonts w:ascii="Times New Roman" w:hAnsi="Times New Roman" w:cs="Times New Roman"/>
          <w:sz w:val="28"/>
          <w:szCs w:val="28"/>
        </w:rPr>
        <w:t>П</w:t>
      </w:r>
      <w:r w:rsidR="0060254F" w:rsidRPr="001C0273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656356" w:rsidRPr="001C027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60254F" w:rsidRPr="001C02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Тбилисский район </w:t>
      </w:r>
      <w:r w:rsidR="00442CEB" w:rsidRPr="001C0273">
        <w:rPr>
          <w:rFonts w:ascii="Times New Roman" w:hAnsi="Times New Roman" w:cs="Times New Roman"/>
          <w:sz w:val="28"/>
          <w:szCs w:val="28"/>
        </w:rPr>
        <w:t>«</w:t>
      </w:r>
      <w:r w:rsidR="00816627" w:rsidRPr="001C027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Тбилисский район от 20 июня 2022 г. № 634 </w:t>
      </w:r>
      <w:r w:rsidR="00816627" w:rsidRPr="001C0273">
        <w:rPr>
          <w:rStyle w:val="1"/>
          <w:rFonts w:ascii="Times New Roman" w:hAnsi="Times New Roman" w:cs="Times New Roman"/>
          <w:bCs/>
          <w:sz w:val="28"/>
          <w:szCs w:val="28"/>
        </w:rPr>
        <w:t xml:space="preserve">«Об утверждении Порядка подготовки документации </w:t>
      </w:r>
      <w:r w:rsidR="00816627" w:rsidRPr="001C0273">
        <w:rPr>
          <w:rFonts w:ascii="Times New Roman" w:hAnsi="Times New Roman" w:cs="Times New Roman"/>
          <w:bCs/>
          <w:sz w:val="28"/>
          <w:szCs w:val="28"/>
        </w:rPr>
        <w:t>по планировке территории, разрабатываемой на основании решения администрации муниципального образования Тбилисский район, принятия решения об утверждении, о внесении изменений в такую документацию, отмене такой документации или ее  отдельных частей, признании отдельных частей</w:t>
      </w:r>
      <w:proofErr w:type="gramEnd"/>
      <w:r w:rsidR="00816627" w:rsidRPr="001C02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16627" w:rsidRPr="001C0273">
        <w:rPr>
          <w:rStyle w:val="1"/>
          <w:rFonts w:ascii="Times New Roman" w:hAnsi="Times New Roman" w:cs="Times New Roman"/>
          <w:bCs/>
          <w:sz w:val="28"/>
          <w:szCs w:val="28"/>
        </w:rPr>
        <w:t xml:space="preserve">такой документации </w:t>
      </w:r>
      <w:r w:rsidR="00816627" w:rsidRPr="001C0273">
        <w:rPr>
          <w:rStyle w:val="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подлежащими применению</w:t>
      </w:r>
      <w:r w:rsidR="00442CEB" w:rsidRPr="001C027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C02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МНПА)</w:t>
      </w:r>
      <w:r w:rsidR="003A2FB7" w:rsidRPr="001C02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CEB" w:rsidRPr="001C0273">
        <w:rPr>
          <w:rFonts w:ascii="Times New Roman" w:hAnsi="Times New Roman" w:cs="Times New Roman"/>
          <w:sz w:val="28"/>
          <w:szCs w:val="28"/>
          <w:lang w:bidi="ru-RU"/>
        </w:rPr>
        <w:t xml:space="preserve">разработан </w:t>
      </w:r>
      <w:r w:rsidR="001C0273">
        <w:rPr>
          <w:rStyle w:val="1"/>
          <w:rFonts w:ascii="Times New Roman" w:hAnsi="Times New Roman" w:cs="Times New Roman"/>
          <w:sz w:val="28"/>
          <w:szCs w:val="28"/>
        </w:rPr>
        <w:t>в</w:t>
      </w:r>
      <w:r w:rsidR="001C0273" w:rsidRPr="001C0273">
        <w:rPr>
          <w:rStyle w:val="1"/>
          <w:rFonts w:ascii="Times New Roman" w:hAnsi="Times New Roman" w:cs="Times New Roman"/>
          <w:sz w:val="28"/>
          <w:szCs w:val="28"/>
        </w:rPr>
        <w:t xml:space="preserve">о исполнение </w:t>
      </w:r>
      <w:r w:rsidR="001C0273" w:rsidRPr="001C0273">
        <w:rPr>
          <w:rStyle w:val="1"/>
          <w:rFonts w:ascii="Times New Roman" w:eastAsia="Times New Roman CYR" w:hAnsi="Times New Roman" w:cs="Times New Roman"/>
          <w:color w:val="000000"/>
          <w:sz w:val="28"/>
          <w:szCs w:val="28"/>
        </w:rPr>
        <w:t>Федерального закона Российской Федерации  от 29 декабря</w:t>
      </w:r>
      <w:r w:rsidR="001C0273">
        <w:rPr>
          <w:rStyle w:val="1"/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2022 г.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="00442CEB" w:rsidRPr="00CC1D2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 xml:space="preserve">. </w:t>
      </w:r>
      <w:proofErr w:type="gramEnd"/>
    </w:p>
    <w:p w:rsidR="00816627" w:rsidRPr="001C0273" w:rsidRDefault="001C0273" w:rsidP="001C027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73">
        <w:rPr>
          <w:rFonts w:ascii="Times New Roman" w:hAnsi="Times New Roman" w:cs="Times New Roman"/>
          <w:sz w:val="28"/>
          <w:szCs w:val="28"/>
        </w:rPr>
        <w:t xml:space="preserve">Данным ФЗ предусматриваются переходные положения в отношении сроков действия ранее выданных разрешений на </w:t>
      </w:r>
      <w:proofErr w:type="gramStart"/>
      <w:r w:rsidRPr="001C0273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 w:rsidRPr="001C0273">
        <w:rPr>
          <w:rFonts w:ascii="Times New Roman" w:hAnsi="Times New Roman" w:cs="Times New Roman"/>
          <w:sz w:val="28"/>
          <w:szCs w:val="28"/>
        </w:rPr>
        <w:t xml:space="preserve"> и определяется порядок согласования архитектурно-градостроительного облика (АГО) объектов капитального строительства (ОКС) с уполномоченными органами местного самоуправления при осуществлении строительства и реконструкции ОКС. Документ устанавливает, что срок выдачи согласования АГО ОКС не может превышать десяти рабочих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627" w:rsidRPr="001C0273">
        <w:rPr>
          <w:rFonts w:ascii="Times New Roman" w:hAnsi="Times New Roman" w:cs="Times New Roman"/>
          <w:sz w:val="28"/>
          <w:szCs w:val="28"/>
        </w:rPr>
        <w:t>Определены основания, при наличии которых согласование не требуется, а также основания для отказа в согласовании.</w:t>
      </w:r>
    </w:p>
    <w:p w:rsidR="001C0273" w:rsidRDefault="001C0273" w:rsidP="001C0273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1D2C">
        <w:rPr>
          <w:rFonts w:ascii="Times New Roman" w:hAnsi="Times New Roman" w:cs="Times New Roman"/>
          <w:sz w:val="28"/>
          <w:szCs w:val="28"/>
        </w:rPr>
        <w:t>Принятие</w:t>
      </w:r>
      <w:r w:rsidRPr="00230507">
        <w:rPr>
          <w:rFonts w:ascii="Times New Roman" w:hAnsi="Times New Roman" w:cs="Times New Roman"/>
          <w:sz w:val="28"/>
          <w:szCs w:val="28"/>
        </w:rPr>
        <w:t xml:space="preserve"> данного МНПА обусловлено необходимостью </w:t>
      </w:r>
      <w:r>
        <w:rPr>
          <w:rFonts w:ascii="Times New Roman" w:hAnsi="Times New Roman" w:cs="Times New Roman"/>
          <w:sz w:val="28"/>
          <w:szCs w:val="28"/>
        </w:rPr>
        <w:t>его приведения</w:t>
      </w:r>
      <w:r w:rsidRPr="00230507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230507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0A3CE4" w:rsidRDefault="000A3CE4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CEB" w:rsidRDefault="00442CEB" w:rsidP="00442CE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145D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архитектуры</w:t>
      </w:r>
    </w:p>
    <w:p w:rsidR="00442CEB" w:rsidRDefault="00442CEB" w:rsidP="00442CE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>управления по ЖКХ, строительству,</w:t>
      </w:r>
    </w:p>
    <w:p w:rsidR="00442CEB" w:rsidRDefault="00442CEB" w:rsidP="00442CE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 xml:space="preserve">архитектуре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42CEB" w:rsidRDefault="00442CEB" w:rsidP="00442CE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44B35" w:rsidRPr="00A44B35" w:rsidRDefault="00442CEB" w:rsidP="00442C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4081">
        <w:rPr>
          <w:rFonts w:ascii="Times New Roman" w:hAnsi="Times New Roman"/>
          <w:sz w:val="28"/>
          <w:szCs w:val="28"/>
        </w:rPr>
        <w:t>Тбилисский район</w:t>
      </w:r>
      <w:r w:rsidR="00A44B35">
        <w:rPr>
          <w:rFonts w:ascii="Times New Roman" w:hAnsi="Times New Roman"/>
          <w:bCs/>
          <w:sz w:val="28"/>
          <w:szCs w:val="28"/>
        </w:rPr>
        <w:tab/>
      </w:r>
      <w:r w:rsidR="00A44B35">
        <w:rPr>
          <w:rFonts w:ascii="Times New Roman" w:hAnsi="Times New Roman"/>
          <w:bCs/>
          <w:sz w:val="28"/>
          <w:szCs w:val="28"/>
        </w:rPr>
        <w:tab/>
      </w:r>
      <w:r w:rsidR="00A44B35">
        <w:rPr>
          <w:rFonts w:ascii="Times New Roman" w:hAnsi="Times New Roman"/>
          <w:bCs/>
          <w:sz w:val="28"/>
          <w:szCs w:val="28"/>
        </w:rPr>
        <w:tab/>
      </w:r>
      <w:r w:rsidR="00A44B35">
        <w:rPr>
          <w:rFonts w:ascii="Times New Roman" w:hAnsi="Times New Roman"/>
          <w:bCs/>
          <w:sz w:val="28"/>
          <w:szCs w:val="28"/>
        </w:rPr>
        <w:tab/>
      </w:r>
      <w:r w:rsidR="00A44B3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A44B35">
        <w:rPr>
          <w:rFonts w:ascii="Times New Roman" w:hAnsi="Times New Roman"/>
          <w:bCs/>
          <w:sz w:val="28"/>
          <w:szCs w:val="28"/>
        </w:rPr>
        <w:t xml:space="preserve">   А.</w:t>
      </w:r>
      <w:r>
        <w:rPr>
          <w:rFonts w:ascii="Times New Roman" w:hAnsi="Times New Roman"/>
          <w:bCs/>
          <w:sz w:val="28"/>
          <w:szCs w:val="28"/>
        </w:rPr>
        <w:t>В.</w:t>
      </w:r>
      <w:r w:rsidR="00A44B3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Батин</w:t>
      </w:r>
      <w:proofErr w:type="spellEnd"/>
    </w:p>
    <w:sectPr w:rsidR="00A44B35" w:rsidRPr="00A44B35" w:rsidSect="007373D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2955"/>
    <w:rsid w:val="00001ABB"/>
    <w:rsid w:val="00017C10"/>
    <w:rsid w:val="00085BDA"/>
    <w:rsid w:val="000862DB"/>
    <w:rsid w:val="000A3CE4"/>
    <w:rsid w:val="000C14B3"/>
    <w:rsid w:val="000F75EB"/>
    <w:rsid w:val="001014C9"/>
    <w:rsid w:val="001376F6"/>
    <w:rsid w:val="001915B3"/>
    <w:rsid w:val="001A20D7"/>
    <w:rsid w:val="001C0273"/>
    <w:rsid w:val="001F403B"/>
    <w:rsid w:val="00202955"/>
    <w:rsid w:val="00252ED1"/>
    <w:rsid w:val="00272EBB"/>
    <w:rsid w:val="002A2B8E"/>
    <w:rsid w:val="002B10B7"/>
    <w:rsid w:val="00315D45"/>
    <w:rsid w:val="00335614"/>
    <w:rsid w:val="003629D5"/>
    <w:rsid w:val="003A2FB7"/>
    <w:rsid w:val="003C4DBF"/>
    <w:rsid w:val="003F764E"/>
    <w:rsid w:val="00403018"/>
    <w:rsid w:val="00404221"/>
    <w:rsid w:val="00442CEB"/>
    <w:rsid w:val="00454002"/>
    <w:rsid w:val="004E1829"/>
    <w:rsid w:val="004E29F7"/>
    <w:rsid w:val="004F5F65"/>
    <w:rsid w:val="00562AAA"/>
    <w:rsid w:val="005751D8"/>
    <w:rsid w:val="005F550D"/>
    <w:rsid w:val="0060254F"/>
    <w:rsid w:val="00605ECE"/>
    <w:rsid w:val="00656356"/>
    <w:rsid w:val="006903C4"/>
    <w:rsid w:val="006A5F50"/>
    <w:rsid w:val="006C0E40"/>
    <w:rsid w:val="007373D6"/>
    <w:rsid w:val="007703D0"/>
    <w:rsid w:val="007E39C5"/>
    <w:rsid w:val="008132E7"/>
    <w:rsid w:val="00816627"/>
    <w:rsid w:val="00885216"/>
    <w:rsid w:val="00895DB8"/>
    <w:rsid w:val="008B6C31"/>
    <w:rsid w:val="008E78FD"/>
    <w:rsid w:val="009C1277"/>
    <w:rsid w:val="00A24E6C"/>
    <w:rsid w:val="00A26C10"/>
    <w:rsid w:val="00A44B35"/>
    <w:rsid w:val="00AA32EB"/>
    <w:rsid w:val="00AC7A83"/>
    <w:rsid w:val="00B21527"/>
    <w:rsid w:val="00B631E8"/>
    <w:rsid w:val="00BB06D0"/>
    <w:rsid w:val="00BB621F"/>
    <w:rsid w:val="00BE36E2"/>
    <w:rsid w:val="00C653D9"/>
    <w:rsid w:val="00C9523D"/>
    <w:rsid w:val="00CC1D2C"/>
    <w:rsid w:val="00CF2871"/>
    <w:rsid w:val="00DC44A1"/>
    <w:rsid w:val="00DE620C"/>
    <w:rsid w:val="00E02AC2"/>
    <w:rsid w:val="00E15F06"/>
    <w:rsid w:val="00E22E82"/>
    <w:rsid w:val="00E8060B"/>
    <w:rsid w:val="00EE0FC8"/>
    <w:rsid w:val="00EF356B"/>
    <w:rsid w:val="00F34A96"/>
    <w:rsid w:val="00F40714"/>
    <w:rsid w:val="00F90CCF"/>
    <w:rsid w:val="00FA0E0A"/>
    <w:rsid w:val="00FD3A04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5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01A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95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0295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rsid w:val="008B6C31"/>
    <w:rPr>
      <w:color w:val="0000FF"/>
      <w:u w:val="single"/>
    </w:rPr>
  </w:style>
  <w:style w:type="paragraph" w:styleId="a4">
    <w:name w:val="Balloon Text"/>
    <w:basedOn w:val="a"/>
    <w:semiHidden/>
    <w:rsid w:val="00B631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0E0A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6C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EE0FC8"/>
    <w:rPr>
      <w:i/>
      <w:iCs/>
    </w:rPr>
  </w:style>
  <w:style w:type="character" w:customStyle="1" w:styleId="1">
    <w:name w:val="Основной шрифт абзаца1"/>
    <w:rsid w:val="00816627"/>
  </w:style>
  <w:style w:type="paragraph" w:styleId="a7">
    <w:name w:val="Normal (Web)"/>
    <w:basedOn w:val="a"/>
    <w:uiPriority w:val="99"/>
    <w:unhideWhenUsed/>
    <w:rsid w:val="008166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2375</CharactersWithSpaces>
  <SharedDoc>false</SharedDoc>
  <HLinks>
    <vt:vector size="12" baseType="variant"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http://www.adm-tbilisskaya.ru/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mailto:econom.tbl@mail.ru.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8</cp:revision>
  <cp:lastPrinted>2021-08-25T06:20:00Z</cp:lastPrinted>
  <dcterms:created xsi:type="dcterms:W3CDTF">2022-11-08T11:59:00Z</dcterms:created>
  <dcterms:modified xsi:type="dcterms:W3CDTF">2023-06-27T06:02:00Z</dcterms:modified>
</cp:coreProperties>
</file>