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B14485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B14485">
        <w:rPr>
          <w:b/>
          <w:sz w:val="28"/>
          <w:szCs w:val="28"/>
        </w:rPr>
        <w:t xml:space="preserve">о проведении экспертизы </w:t>
      </w:r>
      <w:r w:rsidR="00A317A7" w:rsidRPr="00B14485">
        <w:rPr>
          <w:b/>
          <w:sz w:val="28"/>
          <w:szCs w:val="28"/>
        </w:rPr>
        <w:t>постановления</w:t>
      </w:r>
    </w:p>
    <w:p w:rsidR="0035219F" w:rsidRPr="000E2A9D" w:rsidRDefault="007764DE" w:rsidP="00B14485">
      <w:pPr>
        <w:ind w:left="567" w:right="710"/>
        <w:jc w:val="center"/>
        <w:rPr>
          <w:b/>
          <w:sz w:val="28"/>
          <w:szCs w:val="28"/>
          <w:shd w:val="clear" w:color="auto" w:fill="FFFFFF"/>
        </w:rPr>
      </w:pPr>
      <w:r w:rsidRPr="00B14485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25479E" w:rsidRPr="0025479E">
        <w:rPr>
          <w:b/>
          <w:bCs/>
          <w:sz w:val="28"/>
          <w:szCs w:val="28"/>
          <w:shd w:val="clear" w:color="auto" w:fill="FFFFFF"/>
        </w:rPr>
        <w:t xml:space="preserve">от 06 апреля 2023 г. № 279 </w:t>
      </w:r>
      <w:r w:rsidR="0025479E" w:rsidRPr="0025479E">
        <w:rPr>
          <w:b/>
          <w:sz w:val="28"/>
          <w:szCs w:val="28"/>
        </w:rPr>
        <w:t>«Об утверждении Порядка</w:t>
      </w:r>
      <w:r w:rsidR="0025479E" w:rsidRPr="0025479E">
        <w:rPr>
          <w:b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</w:p>
    <w:p w:rsidR="00B14485" w:rsidRPr="00113D2E" w:rsidRDefault="00B14485" w:rsidP="00B14485">
      <w:pPr>
        <w:ind w:left="567" w:right="710"/>
        <w:jc w:val="center"/>
        <w:rPr>
          <w:b/>
          <w:sz w:val="28"/>
          <w:szCs w:val="28"/>
        </w:rPr>
      </w:pPr>
    </w:p>
    <w:p w:rsidR="00175056" w:rsidRPr="00A317A7" w:rsidRDefault="000E2A9D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5479E">
        <w:rPr>
          <w:b/>
          <w:sz w:val="28"/>
          <w:szCs w:val="28"/>
        </w:rPr>
        <w:t>8</w:t>
      </w:r>
      <w:r w:rsidR="00175056">
        <w:rPr>
          <w:b/>
          <w:sz w:val="28"/>
          <w:szCs w:val="28"/>
        </w:rPr>
        <w:t>.</w:t>
      </w:r>
      <w:r w:rsidR="0025479E">
        <w:rPr>
          <w:b/>
          <w:sz w:val="28"/>
          <w:szCs w:val="28"/>
        </w:rPr>
        <w:t>11</w:t>
      </w:r>
      <w:r w:rsidR="00175056">
        <w:rPr>
          <w:b/>
          <w:sz w:val="28"/>
          <w:szCs w:val="28"/>
        </w:rPr>
        <w:t>.202</w:t>
      </w:r>
      <w:r w:rsidR="00113D2E">
        <w:rPr>
          <w:b/>
          <w:sz w:val="28"/>
          <w:szCs w:val="28"/>
        </w:rPr>
        <w:t>3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B14485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25479E" w:rsidRPr="00F53C06">
        <w:rPr>
          <w:bCs/>
          <w:sz w:val="28"/>
          <w:szCs w:val="28"/>
          <w:shd w:val="clear" w:color="auto" w:fill="FFFFFF"/>
        </w:rPr>
        <w:t xml:space="preserve">от </w:t>
      </w:r>
      <w:r w:rsidR="0025479E">
        <w:rPr>
          <w:bCs/>
          <w:sz w:val="28"/>
          <w:szCs w:val="28"/>
          <w:shd w:val="clear" w:color="auto" w:fill="FFFFFF"/>
        </w:rPr>
        <w:t xml:space="preserve">06 апреля </w:t>
      </w:r>
      <w:r w:rsidR="0025479E" w:rsidRPr="00F53C06">
        <w:rPr>
          <w:bCs/>
          <w:sz w:val="28"/>
          <w:szCs w:val="28"/>
          <w:shd w:val="clear" w:color="auto" w:fill="FFFFFF"/>
        </w:rPr>
        <w:t>202</w:t>
      </w:r>
      <w:r w:rsidR="0025479E">
        <w:rPr>
          <w:bCs/>
          <w:sz w:val="28"/>
          <w:szCs w:val="28"/>
          <w:shd w:val="clear" w:color="auto" w:fill="FFFFFF"/>
        </w:rPr>
        <w:t>3</w:t>
      </w:r>
      <w:r w:rsidR="0025479E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25479E">
        <w:rPr>
          <w:bCs/>
          <w:sz w:val="28"/>
          <w:szCs w:val="28"/>
          <w:shd w:val="clear" w:color="auto" w:fill="FFFFFF"/>
        </w:rPr>
        <w:t>279</w:t>
      </w:r>
      <w:r w:rsidR="0025479E" w:rsidRPr="00F53C06">
        <w:rPr>
          <w:bCs/>
          <w:sz w:val="28"/>
          <w:szCs w:val="28"/>
          <w:shd w:val="clear" w:color="auto" w:fill="FFFFFF"/>
        </w:rPr>
        <w:t xml:space="preserve"> </w:t>
      </w:r>
      <w:r w:rsidR="0025479E" w:rsidRPr="001919C0">
        <w:rPr>
          <w:sz w:val="28"/>
          <w:szCs w:val="28"/>
        </w:rPr>
        <w:t>«Об утверждении Порядка</w:t>
      </w:r>
      <w:r w:rsidR="0025479E" w:rsidRPr="001919C0">
        <w:rPr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</w:t>
      </w:r>
      <w:proofErr w:type="gramEnd"/>
      <w:r w:rsidR="0025479E" w:rsidRPr="001919C0">
        <w:rPr>
          <w:color w:val="000000"/>
          <w:sz w:val="28"/>
          <w:szCs w:val="28"/>
        </w:rPr>
        <w:t xml:space="preserve"> муниципального образования Тбилисский район»</w:t>
      </w:r>
      <w:r w:rsidR="00B14FBC" w:rsidRPr="002C1214">
        <w:rPr>
          <w:sz w:val="28"/>
          <w:szCs w:val="28"/>
        </w:rPr>
        <w:t>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</w:t>
      </w:r>
      <w:proofErr w:type="gramStart"/>
      <w:r w:rsidRPr="00FA1810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</w:t>
      </w:r>
      <w:r w:rsidR="00B14485"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="00B14485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</w:t>
      </w:r>
      <w:r w:rsidR="00B14485">
        <w:rPr>
          <w:rFonts w:ascii="Times New Roman" w:hAnsi="Times New Roman"/>
          <w:sz w:val="28"/>
          <w:szCs w:val="28"/>
        </w:rPr>
        <w:t>26</w:t>
      </w:r>
      <w:r w:rsidR="00B14485" w:rsidRPr="004B303A">
        <w:rPr>
          <w:rFonts w:ascii="Times New Roman" w:hAnsi="Times New Roman"/>
          <w:sz w:val="28"/>
          <w:szCs w:val="28"/>
        </w:rPr>
        <w:t xml:space="preserve"> </w:t>
      </w:r>
      <w:r w:rsidR="00B14485">
        <w:rPr>
          <w:rFonts w:ascii="Times New Roman" w:hAnsi="Times New Roman"/>
          <w:sz w:val="28"/>
          <w:szCs w:val="28"/>
        </w:rPr>
        <w:t>декабря</w:t>
      </w:r>
      <w:r w:rsidR="00B14485" w:rsidRPr="004B303A">
        <w:rPr>
          <w:rFonts w:ascii="Times New Roman" w:hAnsi="Times New Roman"/>
          <w:sz w:val="28"/>
          <w:szCs w:val="28"/>
        </w:rPr>
        <w:t xml:space="preserve"> 20</w:t>
      </w:r>
      <w:r w:rsidR="00B14485">
        <w:rPr>
          <w:rFonts w:ascii="Times New Roman" w:hAnsi="Times New Roman"/>
          <w:sz w:val="28"/>
          <w:szCs w:val="28"/>
        </w:rPr>
        <w:t>22</w:t>
      </w:r>
      <w:r w:rsidR="00B14485" w:rsidRPr="004B303A">
        <w:rPr>
          <w:rFonts w:ascii="Times New Roman" w:hAnsi="Times New Roman"/>
          <w:sz w:val="28"/>
          <w:szCs w:val="28"/>
        </w:rPr>
        <w:t xml:space="preserve"> г. № </w:t>
      </w:r>
      <w:r w:rsidR="00B14485">
        <w:rPr>
          <w:rFonts w:ascii="Times New Roman" w:hAnsi="Times New Roman"/>
          <w:sz w:val="28"/>
          <w:szCs w:val="28"/>
        </w:rPr>
        <w:t xml:space="preserve">1444 «О внесении изменений в </w:t>
      </w:r>
      <w:r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</w:t>
      </w:r>
      <w:proofErr w:type="gramStart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образовании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25479E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25479E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5479E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5479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B14485">
          <w:rPr>
            <w:rFonts w:ascii="Times New Roman" w:hAnsi="Times New Roman"/>
            <w:sz w:val="28"/>
            <w:szCs w:val="28"/>
          </w:rPr>
          <w:t>пунктом</w:t>
        </w:r>
      </w:hyperlink>
      <w:r w:rsidRPr="00B14485">
        <w:rPr>
          <w:rFonts w:ascii="Times New Roman" w:hAnsi="Times New Roman"/>
          <w:sz w:val="28"/>
          <w:szCs w:val="28"/>
        </w:rPr>
        <w:t xml:space="preserve"> </w:t>
      </w:r>
      <w:r w:rsidR="00B14485" w:rsidRPr="00B14485">
        <w:rPr>
          <w:rFonts w:ascii="Times New Roman" w:hAnsi="Times New Roman"/>
          <w:sz w:val="28"/>
          <w:szCs w:val="28"/>
        </w:rPr>
        <w:t>1.</w:t>
      </w:r>
      <w:r w:rsidRPr="00A0153C">
        <w:rPr>
          <w:rFonts w:ascii="Times New Roman" w:hAnsi="Times New Roman"/>
          <w:sz w:val="28"/>
          <w:szCs w:val="28"/>
        </w:rPr>
        <w:t>7</w:t>
      </w:r>
      <w:r w:rsidR="00B14485">
        <w:rPr>
          <w:rFonts w:ascii="Times New Roman" w:hAnsi="Times New Roman"/>
          <w:sz w:val="28"/>
          <w:szCs w:val="28"/>
        </w:rPr>
        <w:t>.</w:t>
      </w:r>
      <w:r w:rsidRPr="00A0153C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25479E">
        <w:rPr>
          <w:rFonts w:ascii="Times New Roman" w:hAnsi="Times New Roman"/>
          <w:sz w:val="28"/>
          <w:szCs w:val="28"/>
        </w:rPr>
        <w:t>второе</w:t>
      </w:r>
      <w:r w:rsidR="001E2FA8">
        <w:rPr>
          <w:rFonts w:ascii="Times New Roman" w:hAnsi="Times New Roman"/>
          <w:sz w:val="28"/>
          <w:szCs w:val="28"/>
        </w:rPr>
        <w:t xml:space="preserve">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0E2A9D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</w:t>
      </w:r>
      <w:r w:rsidR="0025479E">
        <w:rPr>
          <w:rFonts w:ascii="Times New Roman" w:hAnsi="Times New Roman"/>
          <w:sz w:val="28"/>
          <w:szCs w:val="28"/>
        </w:rPr>
        <w:t>11</w:t>
      </w:r>
      <w:r w:rsidR="001E2FA8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C01B4A">
        <w:rPr>
          <w:rFonts w:ascii="Times New Roman" w:hAnsi="Times New Roman" w:cs="Times New Roman"/>
          <w:sz w:val="28"/>
          <w:szCs w:val="28"/>
        </w:rPr>
        <w:lastRenderedPageBreak/>
        <w:t>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66E71">
          <w:rPr>
            <w:rFonts w:ascii="Times New Roman" w:hAnsi="Times New Roman" w:cs="Times New Roman"/>
            <w:sz w:val="28"/>
            <w:szCs w:val="28"/>
          </w:rPr>
          <w:t>1.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6E71">
        <w:t>.</w:t>
      </w:r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0E2A9D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8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8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8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25479E">
        <w:rPr>
          <w:rFonts w:ascii="Times New Roman" w:hAnsi="Times New Roman"/>
          <w:sz w:val="28"/>
          <w:szCs w:val="28"/>
        </w:rPr>
        <w:t>9</w:t>
      </w:r>
      <w:r w:rsidR="00BE67C9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81509" w:rsidRDefault="00081509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оценка регулирующего воздействия проекта МНПА</w:t>
      </w:r>
      <w:r w:rsidR="001161E1">
        <w:rPr>
          <w:rFonts w:ascii="Times New Roman" w:hAnsi="Times New Roman" w:cs="Times New Roman"/>
          <w:sz w:val="28"/>
          <w:szCs w:val="28"/>
        </w:rPr>
        <w:t xml:space="preserve">. Уполномоченный орган провел публичные консультации по проекту МНПА в период с 27.02.2023 г. по 13.03.2023 г. Информация </w:t>
      </w:r>
      <w:proofErr w:type="gramStart"/>
      <w:r w:rsidR="00116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61E1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1161E1" w:rsidRPr="00C96848">
        <w:rPr>
          <w:rFonts w:ascii="Times New Roman" w:hAnsi="Times New Roman" w:cs="Times New Roman"/>
          <w:sz w:val="28"/>
          <w:szCs w:val="28"/>
        </w:rPr>
        <w:t xml:space="preserve">публичных  консультаций  было  размещено на официальном сайте администрации муниципального образования </w:t>
      </w:r>
      <w:r w:rsidR="001161E1">
        <w:rPr>
          <w:rFonts w:ascii="Times New Roman" w:hAnsi="Times New Roman" w:cs="Times New Roman"/>
          <w:sz w:val="28"/>
          <w:szCs w:val="28"/>
        </w:rPr>
        <w:t>Тбилисский</w:t>
      </w:r>
      <w:r w:rsidR="001161E1"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161E1"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1161E1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="001161E1"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5A2" w:rsidRPr="008725A2" w:rsidRDefault="00CE44B6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ыдано </w:t>
      </w:r>
      <w:proofErr w:type="gramStart"/>
      <w:r w:rsidR="008725A2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gramEnd"/>
      <w:r w:rsidR="0087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725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8725A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725A2" w:rsidRPr="00113D2E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3A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фактического воздействия </w:t>
      </w:r>
      <w:r w:rsidRPr="00F633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                            </w:t>
      </w:r>
      <w:r w:rsidR="0025479E" w:rsidRPr="00CE4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06 апреля 2023 г. № 279 </w:t>
      </w:r>
      <w:r w:rsidR="0025479E" w:rsidRPr="00CE44B6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25479E" w:rsidRPr="00CE44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Pr="00CE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сделаны выводы об отсутствии необходимости в отмене рассматриваемого муниципального нормативного правового акта</w:t>
      </w:r>
      <w:r w:rsidR="00F026E5" w:rsidRPr="00CE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внесения в</w:t>
      </w:r>
      <w:proofErr w:type="gramEnd"/>
      <w:r w:rsidR="00F026E5" w:rsidRPr="00CE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 изменения</w:t>
      </w:r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1.8.</w:t>
      </w:r>
      <w:r w:rsidRPr="00387E17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у</w:t>
      </w:r>
      <w:r w:rsidRPr="00387E17">
        <w:rPr>
          <w:sz w:val="28"/>
          <w:szCs w:val="28"/>
        </w:rPr>
        <w:t>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F633A4" w:rsidRPr="00EE2D6A" w:rsidRDefault="00F633A4" w:rsidP="000E2A9D">
      <w:pPr>
        <w:pStyle w:val="ConsPlusNonformat"/>
        <w:ind w:firstLine="709"/>
        <w:jc w:val="both"/>
        <w:rPr>
          <w:sz w:val="28"/>
          <w:szCs w:val="28"/>
        </w:rPr>
      </w:pPr>
      <w:r w:rsidRPr="00113D2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0E2A9D" w:rsidRPr="0052798B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</w:t>
      </w:r>
      <w:r w:rsidR="000E2A9D" w:rsidRPr="00D65D21">
        <w:rPr>
          <w:rFonts w:ascii="Times New Roman" w:hAnsi="Times New Roman" w:cs="Times New Roman"/>
          <w:sz w:val="28"/>
          <w:szCs w:val="28"/>
        </w:rPr>
        <w:t xml:space="preserve"> </w:t>
      </w:r>
      <w:r w:rsidR="000E2A9D" w:rsidRPr="00055E97">
        <w:rPr>
          <w:rFonts w:ascii="Times New Roman" w:hAnsi="Times New Roman" w:cs="Times New Roman"/>
          <w:sz w:val="28"/>
          <w:szCs w:val="28"/>
        </w:rPr>
        <w:t>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</w:t>
      </w:r>
      <w:r w:rsidR="000E2A9D">
        <w:rPr>
          <w:rFonts w:ascii="Times New Roman" w:hAnsi="Times New Roman" w:cs="Times New Roman"/>
          <w:sz w:val="28"/>
          <w:szCs w:val="28"/>
        </w:rPr>
        <w:t>билис</w:t>
      </w:r>
      <w:r w:rsidR="000E2A9D" w:rsidRPr="00055E97">
        <w:rPr>
          <w:rFonts w:ascii="Times New Roman" w:hAnsi="Times New Roman" w:cs="Times New Roman"/>
          <w:sz w:val="28"/>
          <w:szCs w:val="28"/>
        </w:rPr>
        <w:t>ский район.</w:t>
      </w:r>
      <w:r w:rsidR="000E2A9D">
        <w:rPr>
          <w:rFonts w:ascii="Times New Roman" w:hAnsi="Times New Roman" w:cs="Times New Roman"/>
          <w:sz w:val="28"/>
          <w:szCs w:val="28"/>
        </w:rPr>
        <w:t xml:space="preserve"> П</w:t>
      </w:r>
      <w:r w:rsidR="000E2A9D" w:rsidRPr="0052798B">
        <w:rPr>
          <w:rFonts w:ascii="Times New Roman" w:hAnsi="Times New Roman" w:cs="Times New Roman"/>
          <w:sz w:val="28"/>
          <w:szCs w:val="28"/>
        </w:rPr>
        <w:t>риведение МНПА в соответствие с краевым законодательством</w:t>
      </w:r>
      <w:r w:rsidRPr="00EE2D6A">
        <w:rPr>
          <w:sz w:val="28"/>
          <w:szCs w:val="28"/>
        </w:rPr>
        <w:t xml:space="preserve">. 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официального опубликования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>ский райо</w:t>
      </w: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="00F026E5">
        <w:rPr>
          <w:rFonts w:ascii="Times New Roman" w:hAnsi="Times New Roman" w:cs="Times New Roman"/>
          <w:sz w:val="28"/>
          <w:szCs w:val="28"/>
        </w:rPr>
        <w:t>06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026E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апрел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F026E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0E2A9D" w:rsidRPr="00E12D39" w:rsidRDefault="000E2A9D" w:rsidP="000E2A9D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F026E5" w:rsidRPr="00CE4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06 апреля 2023 г. № 279 </w:t>
      </w:r>
      <w:r w:rsidR="00F026E5" w:rsidRPr="00CE44B6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F026E5" w:rsidRPr="00CE44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F026E5" w:rsidRPr="00CE4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территории муниципального образования Тбилисский район</w:t>
      </w:r>
      <w:r w:rsidRPr="00CE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CE44B6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администраци</w:t>
      </w:r>
      <w:r w:rsidRPr="007E1ECB">
        <w:rPr>
          <w:rFonts w:ascii="Times New Roman" w:hAnsi="Times New Roman" w:cs="Times New Roman"/>
          <w:sz w:val="28"/>
          <w:szCs w:val="28"/>
        </w:rPr>
        <w:t>и муниципального образования Тбилисский район, необходимых для осуществления отдельных государственных полномочий Краснодарского края по поддержке сельскохозяйственного</w:t>
      </w:r>
      <w:proofErr w:type="gramEnd"/>
      <w:r w:rsidRPr="007E1ECB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A9D" w:rsidRPr="004D0679" w:rsidRDefault="000E2A9D" w:rsidP="000E2A9D">
      <w:pPr>
        <w:suppressAutoHyphens/>
        <w:ind w:firstLine="708"/>
        <w:jc w:val="both"/>
        <w:outlineLvl w:val="0"/>
        <w:rPr>
          <w:rFonts w:eastAsia="Calibri"/>
          <w:sz w:val="28"/>
          <w:szCs w:val="28"/>
        </w:rPr>
      </w:pPr>
      <w:r>
        <w:tab/>
      </w:r>
      <w:r w:rsidRPr="004D0679">
        <w:rPr>
          <w:rFonts w:eastAsia="Calibri"/>
          <w:sz w:val="28"/>
          <w:szCs w:val="28"/>
        </w:rPr>
        <w:t xml:space="preserve">Предоставление </w:t>
      </w:r>
      <w:r w:rsidRPr="00066EAE">
        <w:rPr>
          <w:sz w:val="28"/>
          <w:szCs w:val="28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>
        <w:rPr>
          <w:sz w:val="28"/>
          <w:szCs w:val="28"/>
        </w:rPr>
        <w:t xml:space="preserve"> </w:t>
      </w:r>
      <w:r w:rsidRPr="004D0679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Тбилисский район через структурное подразделение – отдел </w:t>
      </w:r>
      <w:r>
        <w:rPr>
          <w:rFonts w:eastAsia="Calibri"/>
          <w:sz w:val="28"/>
          <w:szCs w:val="28"/>
        </w:rPr>
        <w:t>сельского хозяйства</w:t>
      </w:r>
      <w:r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район.</w:t>
      </w:r>
    </w:p>
    <w:p w:rsidR="00A53F14" w:rsidRDefault="000E2A9D" w:rsidP="000E2A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реализация функций администрации муниципального образования Тбилисский 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сельскохозяйственного производства в рамках государственной </w:t>
      </w:r>
      <w:hyperlink r:id="rId10" w:history="1">
        <w:r w:rsidRPr="002711D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администрации (губернатора) Краснодарского края от 5 октября 2015 г. № 944</w:t>
      </w:r>
      <w:r w:rsidRPr="002711DC">
        <w:rPr>
          <w:rFonts w:ascii="Times New Roman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2711DC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3F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33A4" w:rsidRPr="00F549A5" w:rsidRDefault="00A53F14" w:rsidP="000E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711DC">
        <w:rPr>
          <w:rFonts w:ascii="Times New Roman" w:hAnsi="Times New Roman" w:cs="Times New Roman"/>
          <w:sz w:val="28"/>
          <w:szCs w:val="28"/>
        </w:rPr>
        <w:t>дминистраци</w:t>
      </w:r>
      <w:r w:rsidR="00CE44B6">
        <w:rPr>
          <w:rFonts w:ascii="Times New Roman" w:hAnsi="Times New Roman" w:cs="Times New Roman"/>
          <w:sz w:val="28"/>
          <w:szCs w:val="28"/>
        </w:rPr>
        <w:t>ей</w:t>
      </w:r>
      <w:r w:rsidRPr="0027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</w:t>
      </w:r>
      <w:r w:rsidR="00F026E5" w:rsidRPr="002711DC">
        <w:rPr>
          <w:rFonts w:ascii="Times New Roman" w:eastAsia="Calibri" w:hAnsi="Times New Roman" w:cs="Times New Roman"/>
          <w:sz w:val="28"/>
          <w:szCs w:val="28"/>
        </w:rPr>
        <w:t>в целях возмещения части затрат на развитие сельскохозяйственного производства</w:t>
      </w:r>
      <w:r w:rsidR="00F026E5" w:rsidRPr="002711DC">
        <w:rPr>
          <w:rFonts w:ascii="Times New Roman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hAnsi="Times New Roman" w:cs="Times New Roman"/>
          <w:sz w:val="28"/>
          <w:szCs w:val="28"/>
        </w:rPr>
        <w:t xml:space="preserve">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="00F026E5">
        <w:rPr>
          <w:rFonts w:ascii="Times New Roman" w:hAnsi="Times New Roman" w:cs="Times New Roman"/>
          <w:sz w:val="28"/>
          <w:szCs w:val="28"/>
        </w:rPr>
        <w:t xml:space="preserve">с даты принятия МНПА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предоставлено </w:t>
      </w:r>
      <w:r w:rsidRPr="00CE44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субсидий </w:t>
      </w:r>
      <w:r w:rsidR="00F026E5" w:rsidRPr="00CE44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257 заявителям </w:t>
      </w:r>
      <w:r w:rsidRPr="00CE44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сумму </w:t>
      </w:r>
      <w:r w:rsidR="00F026E5" w:rsidRPr="00CE44B6">
        <w:rPr>
          <w:rFonts w:ascii="Times New Roman" w:eastAsia="Calibri" w:hAnsi="Times New Roman" w:cs="Times New Roman"/>
          <w:color w:val="FF0000"/>
          <w:sz w:val="28"/>
          <w:szCs w:val="28"/>
        </w:rPr>
        <w:t>10 682,4</w:t>
      </w:r>
      <w:r w:rsidRPr="00CE44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F633A4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552A0" w:rsidRPr="00D755F0">
        <w:rPr>
          <w:color w:val="auto"/>
          <w:sz w:val="28"/>
          <w:szCs w:val="28"/>
        </w:rPr>
        <w:t>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="002F4C53"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="002F4C53"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ООО </w:t>
      </w:r>
      <w:r w:rsidR="001552A0" w:rsidRPr="00D755F0">
        <w:rPr>
          <w:sz w:val="28"/>
          <w:szCs w:val="28"/>
        </w:rPr>
        <w:t>«О</w:t>
      </w:r>
      <w:r w:rsidR="00F549A5">
        <w:rPr>
          <w:sz w:val="28"/>
          <w:szCs w:val="28"/>
        </w:rPr>
        <w:t xml:space="preserve">бщество поддержки </w:t>
      </w:r>
      <w:r w:rsidRPr="00D755F0">
        <w:rPr>
          <w:sz w:val="28"/>
          <w:szCs w:val="28"/>
        </w:rPr>
        <w:t>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местное Тбилисское </w:t>
      </w:r>
      <w:r w:rsidR="00F633A4">
        <w:rPr>
          <w:sz w:val="28"/>
          <w:szCs w:val="28"/>
        </w:rPr>
        <w:t>отделение</w:t>
      </w:r>
      <w:r w:rsidR="001A74C9" w:rsidRPr="00D755F0">
        <w:rPr>
          <w:sz w:val="28"/>
          <w:szCs w:val="28"/>
        </w:rPr>
        <w:t xml:space="preserve"> </w:t>
      </w:r>
      <w:r w:rsidR="00F633A4">
        <w:rPr>
          <w:sz w:val="28"/>
          <w:szCs w:val="28"/>
        </w:rPr>
        <w:t>Краснодарского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регионального отделения Общероссийской общественной организации малого и среднего </w:t>
      </w:r>
      <w:r w:rsidRPr="00D755F0">
        <w:rPr>
          <w:sz w:val="28"/>
          <w:szCs w:val="28"/>
        </w:rPr>
        <w:lastRenderedPageBreak/>
        <w:t>предпринимательства «Опора России»;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Тбилисская районная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Pr="00D755F0">
        <w:rPr>
          <w:sz w:val="28"/>
          <w:szCs w:val="28"/>
        </w:rPr>
        <w:t>Краснодарской</w:t>
      </w:r>
      <w:proofErr w:type="gramEnd"/>
      <w:r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081509" w:rsidRDefault="00AA7BE7" w:rsidP="00081509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Кропоткинская межрайонн</w:t>
      </w:r>
      <w:r w:rsidR="00081509">
        <w:rPr>
          <w:sz w:val="28"/>
          <w:szCs w:val="28"/>
        </w:rPr>
        <w:t>ая торгово-промышленная палата;</w:t>
      </w:r>
    </w:p>
    <w:p w:rsidR="00081509" w:rsidRDefault="00081509" w:rsidP="000815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 Самойленко Е.Б.;</w:t>
      </w:r>
    </w:p>
    <w:p w:rsidR="00880931" w:rsidRDefault="00081509" w:rsidP="00081509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 Зятникову П.П.</w:t>
      </w:r>
      <w:r>
        <w:rPr>
          <w:sz w:val="28"/>
          <w:szCs w:val="28"/>
        </w:rPr>
        <w:t xml:space="preserve"> </w:t>
      </w:r>
    </w:p>
    <w:p w:rsidR="00DF5E18" w:rsidRPr="00D755F0" w:rsidRDefault="00DF5E18" w:rsidP="00DF5E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C80B99" w:rsidRPr="00AC69D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</w:t>
      </w:r>
      <w:r>
        <w:rPr>
          <w:sz w:val="28"/>
          <w:szCs w:val="28"/>
        </w:rPr>
        <w:t>1.</w:t>
      </w:r>
      <w:r w:rsidRPr="00AC69D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Порядка уполномоченным органом установлено следующее:  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39"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  обязательных процедур, не выявлены.</w:t>
      </w:r>
    </w:p>
    <w:p w:rsidR="00C80B99" w:rsidRPr="0030152C" w:rsidRDefault="00C80B99" w:rsidP="00C80B9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>4</w:t>
      </w:r>
      <w:r w:rsidR="00B05939">
        <w:rPr>
          <w:rFonts w:ascii="Times New Roman" w:hAnsi="Times New Roman" w:cs="Times New Roman"/>
          <w:sz w:val="28"/>
          <w:szCs w:val="28"/>
        </w:rPr>
        <w:t>.</w:t>
      </w:r>
      <w:r w:rsidRPr="0030152C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5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 xml:space="preserve">очный </w:t>
      </w:r>
      <w:r w:rsidRPr="0030152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0152C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 w:rsidRPr="00B05939">
        <w:rPr>
          <w:sz w:val="28"/>
          <w:szCs w:val="28"/>
        </w:rPr>
        <w:t xml:space="preserve">6. </w:t>
      </w:r>
      <w:r w:rsidR="00C80B99" w:rsidRPr="00B05939">
        <w:rPr>
          <w:sz w:val="28"/>
          <w:szCs w:val="28"/>
        </w:rPr>
        <w:t>Муниципальный</w:t>
      </w:r>
      <w:r w:rsidR="00C80B99" w:rsidRPr="007B5EA6">
        <w:rPr>
          <w:sz w:val="28"/>
          <w:szCs w:val="28"/>
        </w:rPr>
        <w:t xml:space="preserve"> нормативный правовой акт был 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</w:t>
      </w:r>
      <w:r w:rsidR="00C80B99" w:rsidRPr="007B5EA6">
        <w:rPr>
          <w:sz w:val="28"/>
          <w:szCs w:val="28"/>
        </w:rPr>
        <w:lastRenderedPageBreak/>
        <w:t>район в информационно-телекоммуникационной сети «Интернет» (</w:t>
      </w:r>
      <w:hyperlink r:id="rId11" w:history="1">
        <w:r w:rsidR="00F549A5" w:rsidRPr="00E44F99">
          <w:rPr>
            <w:rStyle w:val="a8"/>
            <w:sz w:val="28"/>
            <w:szCs w:val="28"/>
            <w:lang w:val="en-US"/>
          </w:rPr>
          <w:t>https</w:t>
        </w:r>
        <w:r w:rsidR="00F549A5" w:rsidRPr="00E44F99">
          <w:rPr>
            <w:rStyle w:val="a8"/>
            <w:sz w:val="28"/>
            <w:szCs w:val="28"/>
          </w:rPr>
          <w:t>://</w:t>
        </w:r>
        <w:r w:rsidR="00F549A5" w:rsidRPr="00E44F99">
          <w:rPr>
            <w:rStyle w:val="a8"/>
            <w:sz w:val="28"/>
            <w:szCs w:val="28"/>
            <w:lang w:val="en-US"/>
          </w:rPr>
          <w:t>www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adm</w:t>
        </w:r>
        <w:r w:rsidR="00F549A5" w:rsidRPr="00E44F99">
          <w:rPr>
            <w:rStyle w:val="a8"/>
            <w:sz w:val="28"/>
            <w:szCs w:val="28"/>
          </w:rPr>
          <w:t>-</w:t>
        </w:r>
        <w:r w:rsidR="00F549A5" w:rsidRPr="00E44F99">
          <w:rPr>
            <w:rStyle w:val="a8"/>
            <w:sz w:val="28"/>
            <w:szCs w:val="28"/>
            <w:lang w:val="en-US"/>
          </w:rPr>
          <w:t>tbilisskaya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ru</w:t>
        </w:r>
      </w:hyperlink>
      <w:r w:rsidR="00C80B99" w:rsidRPr="007B5EA6">
        <w:rPr>
          <w:sz w:val="28"/>
          <w:szCs w:val="28"/>
        </w:rPr>
        <w:t>).</w:t>
      </w:r>
    </w:p>
    <w:p w:rsidR="00C80B99" w:rsidRPr="007B5EA6" w:rsidRDefault="00C80B99" w:rsidP="00C80B99">
      <w:pPr>
        <w:suppressAutoHyphens/>
        <w:jc w:val="both"/>
        <w:rPr>
          <w:sz w:val="28"/>
          <w:szCs w:val="28"/>
        </w:rPr>
      </w:pPr>
      <w:r w:rsidRPr="007B5EA6">
        <w:rPr>
          <w:sz w:val="28"/>
          <w:szCs w:val="28"/>
        </w:rPr>
        <w:tab/>
        <w:t>Орган местного самоуправления, издавший нормативный правовой акт – администраци</w:t>
      </w:r>
      <w:r w:rsidR="00B151F1">
        <w:rPr>
          <w:sz w:val="28"/>
          <w:szCs w:val="28"/>
        </w:rPr>
        <w:t>я</w:t>
      </w:r>
      <w:r w:rsidRPr="007B5EA6">
        <w:rPr>
          <w:sz w:val="28"/>
          <w:szCs w:val="28"/>
        </w:rPr>
        <w:t xml:space="preserve"> муниципального образования Тбилисский район.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Отраслевой орган администрации муниципального образования Тбилисский район, являющимся инициатором издания муниципального нормативного правового акта – </w:t>
      </w:r>
      <w:r w:rsidR="00B151F1">
        <w:rPr>
          <w:sz w:val="28"/>
          <w:szCs w:val="28"/>
          <w:shd w:val="clear" w:color="auto" w:fill="FFFFFF"/>
        </w:rPr>
        <w:t>отдел сельского хозяйства</w:t>
      </w:r>
      <w:r w:rsidR="00F549A5">
        <w:rPr>
          <w:sz w:val="28"/>
          <w:szCs w:val="28"/>
          <w:shd w:val="clear" w:color="auto" w:fill="FFFFFF"/>
        </w:rPr>
        <w:t xml:space="preserve"> администрации муниципального образования Тбилисский район</w:t>
      </w:r>
      <w:r w:rsidRPr="007B5EA6">
        <w:rPr>
          <w:sz w:val="28"/>
          <w:szCs w:val="28"/>
        </w:rPr>
        <w:t>.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0B99" w:rsidRPr="007B5EA6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="00C80B99" w:rsidRPr="007B5EA6">
        <w:rPr>
          <w:sz w:val="28"/>
          <w:szCs w:val="28"/>
        </w:rPr>
        <w:t>отсутствии</w:t>
      </w:r>
      <w:proofErr w:type="gramEnd"/>
      <w:r w:rsidR="00C80B99" w:rsidRPr="007B5EA6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>В соответствии с Порядком, проект настоящего заключения о проведении экспертизы муниципального нормативного правового акта направлялся</w:t>
      </w:r>
      <w:r>
        <w:rPr>
          <w:sz w:val="28"/>
          <w:szCs w:val="28"/>
        </w:rPr>
        <w:t xml:space="preserve"> </w:t>
      </w:r>
      <w:r w:rsidRPr="007B5EA6">
        <w:rPr>
          <w:sz w:val="28"/>
          <w:szCs w:val="28"/>
        </w:rPr>
        <w:t xml:space="preserve">на отзыв в </w:t>
      </w:r>
      <w:r w:rsidR="00B151F1">
        <w:rPr>
          <w:sz w:val="28"/>
          <w:szCs w:val="28"/>
          <w:shd w:val="clear" w:color="auto" w:fill="FFFFFF"/>
        </w:rPr>
        <w:t xml:space="preserve">отдел сельского хозяйства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Pr="007B5EA6">
        <w:rPr>
          <w:sz w:val="28"/>
          <w:szCs w:val="28"/>
        </w:rPr>
        <w:t>. Возражения не поступало.</w:t>
      </w:r>
    </w:p>
    <w:p w:rsidR="00C80B99" w:rsidRPr="000A3350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Настоящее заключение направлено в </w:t>
      </w:r>
      <w:r w:rsidR="00B151F1">
        <w:rPr>
          <w:sz w:val="28"/>
          <w:szCs w:val="28"/>
          <w:shd w:val="clear" w:color="auto" w:fill="FFFFFF"/>
        </w:rPr>
        <w:t xml:space="preserve">отдел сельского хозяйства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Pr="007B5EA6">
        <w:rPr>
          <w:sz w:val="28"/>
          <w:szCs w:val="28"/>
        </w:rPr>
        <w:t>, разработавшему</w:t>
      </w:r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12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FC" w:rsidRDefault="00BF04FC" w:rsidP="00DF2886">
      <w:r>
        <w:separator/>
      </w:r>
    </w:p>
  </w:endnote>
  <w:endnote w:type="continuationSeparator" w:id="0">
    <w:p w:rsidR="00BF04FC" w:rsidRDefault="00BF04FC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FC" w:rsidRDefault="00BF04FC" w:rsidP="00DF2886">
      <w:r>
        <w:separator/>
      </w:r>
    </w:p>
  </w:footnote>
  <w:footnote w:type="continuationSeparator" w:id="0">
    <w:p w:rsidR="00BF04FC" w:rsidRDefault="00BF04FC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205FC4">
        <w:pPr>
          <w:pStyle w:val="aa"/>
          <w:jc w:val="center"/>
        </w:pPr>
        <w:fldSimple w:instr="PAGE   \* MERGEFORMAT">
          <w:r w:rsidR="00CE44B6">
            <w:rPr>
              <w:noProof/>
            </w:rPr>
            <w:t>2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50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A9D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3D2E"/>
    <w:rsid w:val="0011432B"/>
    <w:rsid w:val="00114DBB"/>
    <w:rsid w:val="00115357"/>
    <w:rsid w:val="001161E1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0913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5FC4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479E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7F1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E472C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2FE9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43FB"/>
    <w:rsid w:val="00546AB0"/>
    <w:rsid w:val="00546D2C"/>
    <w:rsid w:val="00551F17"/>
    <w:rsid w:val="00552A2D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63E2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66E71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5EA6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0E82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25A2"/>
    <w:rsid w:val="008742E5"/>
    <w:rsid w:val="008752B7"/>
    <w:rsid w:val="008753B4"/>
    <w:rsid w:val="00875F23"/>
    <w:rsid w:val="00876293"/>
    <w:rsid w:val="00876415"/>
    <w:rsid w:val="00880931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56F2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3F14"/>
    <w:rsid w:val="00A5527E"/>
    <w:rsid w:val="00A5703E"/>
    <w:rsid w:val="00A61126"/>
    <w:rsid w:val="00A61ED7"/>
    <w:rsid w:val="00A66203"/>
    <w:rsid w:val="00A66BDA"/>
    <w:rsid w:val="00A671CD"/>
    <w:rsid w:val="00A70036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B7D2D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AF67C3"/>
    <w:rsid w:val="00B00AE1"/>
    <w:rsid w:val="00B028D6"/>
    <w:rsid w:val="00B05939"/>
    <w:rsid w:val="00B05D0E"/>
    <w:rsid w:val="00B07A0F"/>
    <w:rsid w:val="00B07AA7"/>
    <w:rsid w:val="00B14485"/>
    <w:rsid w:val="00B14FBC"/>
    <w:rsid w:val="00B151F1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67DB1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04FC"/>
    <w:rsid w:val="00BF14FE"/>
    <w:rsid w:val="00BF4B90"/>
    <w:rsid w:val="00BF5285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57EA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0B9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486"/>
    <w:rsid w:val="00CD1615"/>
    <w:rsid w:val="00CD3E9D"/>
    <w:rsid w:val="00CD5572"/>
    <w:rsid w:val="00CD6775"/>
    <w:rsid w:val="00CD6ADA"/>
    <w:rsid w:val="00CE0CB3"/>
    <w:rsid w:val="00CE1A70"/>
    <w:rsid w:val="00CE25BD"/>
    <w:rsid w:val="00CE44B6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DF5E18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369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026E5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9A5"/>
    <w:rsid w:val="00F54E34"/>
    <w:rsid w:val="00F55B2A"/>
    <w:rsid w:val="00F5701F"/>
    <w:rsid w:val="00F577DB"/>
    <w:rsid w:val="00F633A4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58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-tbilisskay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-tbilis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F0ED-FC91-4C02-847E-52E7003D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36</cp:revision>
  <cp:lastPrinted>2021-06-30T06:57:00Z</cp:lastPrinted>
  <dcterms:created xsi:type="dcterms:W3CDTF">2022-01-24T11:45:00Z</dcterms:created>
  <dcterms:modified xsi:type="dcterms:W3CDTF">2023-07-04T10:07:00Z</dcterms:modified>
</cp:coreProperties>
</file>