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5" w:type="dxa"/>
        <w:tblLayout w:type="fixed"/>
        <w:tblCellMar>
          <w:top w:w="55" w:type="dxa"/>
          <w:left w:w="55" w:type="dxa"/>
          <w:bottom w:w="55" w:type="dxa"/>
          <w:right w:w="55" w:type="dxa"/>
        </w:tblCellMar>
        <w:tblLook w:val="0000" w:firstRow="0" w:lastRow="0" w:firstColumn="0" w:lastColumn="0" w:noHBand="0" w:noVBand="0"/>
      </w:tblPr>
      <w:tblGrid>
        <w:gridCol w:w="9923"/>
        <w:gridCol w:w="5386"/>
      </w:tblGrid>
      <w:tr w:rsidR="00B917BC" w:rsidRPr="00FD3BFA" w:rsidTr="00B917BC">
        <w:trPr>
          <w:trHeight w:val="1509"/>
        </w:trPr>
        <w:tc>
          <w:tcPr>
            <w:tcW w:w="9923" w:type="dxa"/>
          </w:tcPr>
          <w:p w:rsidR="00B917BC" w:rsidRDefault="00B917BC" w:rsidP="00F43C3D">
            <w:pPr>
              <w:pStyle w:val="a4"/>
              <w:rPr>
                <w:sz w:val="28"/>
                <w:szCs w:val="28"/>
              </w:rPr>
            </w:pPr>
          </w:p>
          <w:p w:rsidR="00B917BC" w:rsidRDefault="00B917BC" w:rsidP="00F43C3D">
            <w:pPr>
              <w:pStyle w:val="a4"/>
              <w:rPr>
                <w:sz w:val="28"/>
                <w:szCs w:val="28"/>
              </w:rPr>
            </w:pPr>
          </w:p>
        </w:tc>
        <w:tc>
          <w:tcPr>
            <w:tcW w:w="5386" w:type="dxa"/>
          </w:tcPr>
          <w:p w:rsidR="00B917BC" w:rsidRPr="00B917BC" w:rsidRDefault="00B917BC" w:rsidP="005341AE">
            <w:pPr>
              <w:pStyle w:val="a5"/>
              <w:jc w:val="center"/>
              <w:rPr>
                <w:sz w:val="28"/>
                <w:szCs w:val="28"/>
                <w:lang w:eastAsia="ru-RU"/>
              </w:rPr>
            </w:pPr>
            <w:r>
              <w:rPr>
                <w:sz w:val="28"/>
                <w:szCs w:val="28"/>
              </w:rPr>
              <w:t xml:space="preserve"> </w:t>
            </w:r>
          </w:p>
        </w:tc>
      </w:tr>
    </w:tbl>
    <w:p w:rsidR="0058128E" w:rsidRDefault="0058128E" w:rsidP="0058128E">
      <w:pPr>
        <w:spacing w:line="240" w:lineRule="auto"/>
        <w:rPr>
          <w:rFonts w:ascii="Times New Roman" w:hAnsi="Times New Roman" w:cs="Times New Roman"/>
          <w:b/>
          <w:sz w:val="28"/>
          <w:szCs w:val="28"/>
        </w:rPr>
      </w:pPr>
    </w:p>
    <w:p w:rsidR="00DE3BBE" w:rsidRPr="00DE3BBE" w:rsidRDefault="00DE3BBE" w:rsidP="0058128E">
      <w:pPr>
        <w:spacing w:line="240" w:lineRule="auto"/>
        <w:jc w:val="center"/>
        <w:rPr>
          <w:rFonts w:ascii="Times New Roman" w:hAnsi="Times New Roman" w:cs="Times New Roman"/>
          <w:b/>
          <w:sz w:val="28"/>
          <w:szCs w:val="28"/>
        </w:rPr>
      </w:pPr>
      <w:r w:rsidRPr="00DE3BBE">
        <w:rPr>
          <w:rFonts w:ascii="Times New Roman" w:hAnsi="Times New Roman" w:cs="Times New Roman"/>
          <w:b/>
          <w:sz w:val="28"/>
          <w:szCs w:val="28"/>
        </w:rPr>
        <w:t>Итоги проведения</w:t>
      </w:r>
      <w:r w:rsidR="003547E0">
        <w:rPr>
          <w:rFonts w:ascii="Times New Roman" w:hAnsi="Times New Roman" w:cs="Times New Roman"/>
          <w:b/>
          <w:sz w:val="28"/>
          <w:szCs w:val="28"/>
        </w:rPr>
        <w:t xml:space="preserve"> 1-го этапа</w:t>
      </w:r>
      <w:bookmarkStart w:id="0" w:name="_GoBack"/>
      <w:bookmarkEnd w:id="0"/>
      <w:r w:rsidRPr="00DE3BBE">
        <w:rPr>
          <w:rFonts w:ascii="Times New Roman" w:hAnsi="Times New Roman" w:cs="Times New Roman"/>
          <w:b/>
          <w:sz w:val="28"/>
          <w:szCs w:val="28"/>
        </w:rPr>
        <w:t xml:space="preserve"> межведомственной комплексной оперативно-профилактической</w:t>
      </w:r>
      <w:r w:rsidR="0058128E">
        <w:rPr>
          <w:rFonts w:ascii="Times New Roman" w:hAnsi="Times New Roman" w:cs="Times New Roman"/>
          <w:b/>
          <w:sz w:val="28"/>
          <w:szCs w:val="28"/>
        </w:rPr>
        <w:t xml:space="preserve">                                                       </w:t>
      </w:r>
      <w:r w:rsidRPr="00DE3BBE">
        <w:rPr>
          <w:rFonts w:ascii="Times New Roman" w:hAnsi="Times New Roman" w:cs="Times New Roman"/>
          <w:b/>
          <w:sz w:val="28"/>
          <w:szCs w:val="28"/>
        </w:rPr>
        <w:t xml:space="preserve"> операции «Мак-202</w:t>
      </w:r>
      <w:r w:rsidR="005341AE">
        <w:rPr>
          <w:rFonts w:ascii="Times New Roman" w:hAnsi="Times New Roman" w:cs="Times New Roman"/>
          <w:b/>
          <w:sz w:val="28"/>
          <w:szCs w:val="28"/>
        </w:rPr>
        <w:t>3</w:t>
      </w:r>
      <w:r w:rsidRPr="00DE3BBE">
        <w:rPr>
          <w:rFonts w:ascii="Times New Roman" w:hAnsi="Times New Roman" w:cs="Times New Roman"/>
          <w:b/>
          <w:sz w:val="28"/>
          <w:szCs w:val="28"/>
        </w:rPr>
        <w:t xml:space="preserve">» в период с </w:t>
      </w:r>
      <w:r w:rsidR="006A09F7">
        <w:rPr>
          <w:rFonts w:ascii="Times New Roman" w:hAnsi="Times New Roman" w:cs="Times New Roman"/>
          <w:b/>
          <w:sz w:val="28"/>
          <w:szCs w:val="28"/>
        </w:rPr>
        <w:t>12</w:t>
      </w:r>
      <w:r w:rsidRPr="00DE3BBE">
        <w:rPr>
          <w:rFonts w:ascii="Times New Roman" w:hAnsi="Times New Roman" w:cs="Times New Roman"/>
          <w:b/>
          <w:sz w:val="28"/>
          <w:szCs w:val="28"/>
        </w:rPr>
        <w:t xml:space="preserve"> по </w:t>
      </w:r>
      <w:r w:rsidR="006A09F7">
        <w:rPr>
          <w:rFonts w:ascii="Times New Roman" w:hAnsi="Times New Roman" w:cs="Times New Roman"/>
          <w:b/>
          <w:sz w:val="28"/>
          <w:szCs w:val="28"/>
        </w:rPr>
        <w:t>21</w:t>
      </w:r>
      <w:r w:rsidRPr="00DE3BBE">
        <w:rPr>
          <w:rFonts w:ascii="Times New Roman" w:hAnsi="Times New Roman" w:cs="Times New Roman"/>
          <w:b/>
          <w:sz w:val="28"/>
          <w:szCs w:val="28"/>
        </w:rPr>
        <w:t xml:space="preserve"> </w:t>
      </w:r>
      <w:r w:rsidR="006A09F7">
        <w:rPr>
          <w:rFonts w:ascii="Times New Roman" w:hAnsi="Times New Roman" w:cs="Times New Roman"/>
          <w:b/>
          <w:sz w:val="28"/>
          <w:szCs w:val="28"/>
        </w:rPr>
        <w:t>июля</w:t>
      </w:r>
      <w:r w:rsidRPr="00DE3BBE">
        <w:rPr>
          <w:rFonts w:ascii="Times New Roman" w:hAnsi="Times New Roman" w:cs="Times New Roman"/>
          <w:b/>
          <w:sz w:val="28"/>
          <w:szCs w:val="28"/>
        </w:rPr>
        <w:t xml:space="preserve"> 202</w:t>
      </w:r>
      <w:r w:rsidR="005341AE">
        <w:rPr>
          <w:rFonts w:ascii="Times New Roman" w:hAnsi="Times New Roman" w:cs="Times New Roman"/>
          <w:b/>
          <w:sz w:val="28"/>
          <w:szCs w:val="28"/>
        </w:rPr>
        <w:t>3</w:t>
      </w:r>
      <w:r w:rsidRPr="00DE3BBE">
        <w:rPr>
          <w:rFonts w:ascii="Times New Roman" w:hAnsi="Times New Roman" w:cs="Times New Roman"/>
          <w:b/>
          <w:sz w:val="28"/>
          <w:szCs w:val="28"/>
        </w:rPr>
        <w:t xml:space="preserve"> г.</w:t>
      </w:r>
    </w:p>
    <w:tbl>
      <w:tblPr>
        <w:tblStyle w:val="a3"/>
        <w:tblW w:w="0" w:type="auto"/>
        <w:tblLook w:val="04A0" w:firstRow="1" w:lastRow="0" w:firstColumn="1" w:lastColumn="0" w:noHBand="0" w:noVBand="1"/>
      </w:tblPr>
      <w:tblGrid>
        <w:gridCol w:w="675"/>
        <w:gridCol w:w="9182"/>
        <w:gridCol w:w="4929"/>
      </w:tblGrid>
      <w:tr w:rsidR="00583AAF" w:rsidRPr="00583AAF" w:rsidTr="00583AAF">
        <w:tc>
          <w:tcPr>
            <w:tcW w:w="675" w:type="dxa"/>
          </w:tcPr>
          <w:p w:rsidR="00583AAF" w:rsidRPr="00583AAF" w:rsidRDefault="00583AAF" w:rsidP="00583AAF">
            <w:pPr>
              <w:jc w:val="center"/>
              <w:rPr>
                <w:rFonts w:ascii="Times New Roman" w:hAnsi="Times New Roman" w:cs="Times New Roman"/>
                <w:b/>
                <w:sz w:val="28"/>
                <w:szCs w:val="28"/>
              </w:rPr>
            </w:pPr>
            <w:r w:rsidRPr="00583AAF">
              <w:rPr>
                <w:rFonts w:ascii="Times New Roman" w:hAnsi="Times New Roman" w:cs="Times New Roman"/>
                <w:b/>
                <w:sz w:val="28"/>
                <w:szCs w:val="28"/>
              </w:rPr>
              <w:t xml:space="preserve">№ </w:t>
            </w:r>
            <w:proofErr w:type="gramStart"/>
            <w:r w:rsidRPr="00583AAF">
              <w:rPr>
                <w:rFonts w:ascii="Times New Roman" w:hAnsi="Times New Roman" w:cs="Times New Roman"/>
                <w:b/>
                <w:sz w:val="28"/>
                <w:szCs w:val="28"/>
              </w:rPr>
              <w:t>п</w:t>
            </w:r>
            <w:proofErr w:type="gramEnd"/>
            <w:r w:rsidRPr="00583AAF">
              <w:rPr>
                <w:rFonts w:ascii="Times New Roman" w:hAnsi="Times New Roman" w:cs="Times New Roman"/>
                <w:b/>
                <w:sz w:val="28"/>
                <w:szCs w:val="28"/>
              </w:rPr>
              <w:t>/п</w:t>
            </w:r>
          </w:p>
        </w:tc>
        <w:tc>
          <w:tcPr>
            <w:tcW w:w="9182" w:type="dxa"/>
          </w:tcPr>
          <w:p w:rsidR="00583AAF" w:rsidRPr="00583AAF" w:rsidRDefault="00583AAF" w:rsidP="00583AAF">
            <w:pPr>
              <w:jc w:val="center"/>
              <w:rPr>
                <w:rFonts w:ascii="Times New Roman" w:hAnsi="Times New Roman" w:cs="Times New Roman"/>
                <w:b/>
                <w:sz w:val="28"/>
                <w:szCs w:val="28"/>
              </w:rPr>
            </w:pPr>
            <w:r w:rsidRPr="00583AAF">
              <w:rPr>
                <w:rFonts w:ascii="Times New Roman" w:hAnsi="Times New Roman" w:cs="Times New Roman"/>
                <w:b/>
                <w:sz w:val="28"/>
                <w:szCs w:val="28"/>
              </w:rPr>
              <w:t>Наименование мероприятия/ организационная форма</w:t>
            </w:r>
          </w:p>
        </w:tc>
        <w:tc>
          <w:tcPr>
            <w:tcW w:w="4929" w:type="dxa"/>
          </w:tcPr>
          <w:p w:rsidR="00583AAF" w:rsidRPr="00583AAF" w:rsidRDefault="00583AAF" w:rsidP="00583AAF">
            <w:pPr>
              <w:jc w:val="center"/>
              <w:rPr>
                <w:rFonts w:ascii="Times New Roman" w:hAnsi="Times New Roman" w:cs="Times New Roman"/>
                <w:b/>
                <w:sz w:val="28"/>
                <w:szCs w:val="28"/>
              </w:rPr>
            </w:pPr>
            <w:r w:rsidRPr="00583AAF">
              <w:rPr>
                <w:rFonts w:ascii="Times New Roman" w:hAnsi="Times New Roman" w:cs="Times New Roman"/>
                <w:b/>
                <w:sz w:val="28"/>
                <w:szCs w:val="28"/>
              </w:rPr>
              <w:t>Количество проведенных мероприятий</w:t>
            </w:r>
          </w:p>
        </w:tc>
      </w:tr>
      <w:tr w:rsidR="00583AAF" w:rsidRPr="00583AAF" w:rsidTr="00CF113F">
        <w:tc>
          <w:tcPr>
            <w:tcW w:w="14786" w:type="dxa"/>
            <w:gridSpan w:val="3"/>
          </w:tcPr>
          <w:p w:rsidR="00583AAF" w:rsidRPr="00583AAF" w:rsidRDefault="00583AAF" w:rsidP="00583AAF">
            <w:pPr>
              <w:jc w:val="center"/>
              <w:rPr>
                <w:rFonts w:ascii="Times New Roman" w:hAnsi="Times New Roman" w:cs="Times New Roman"/>
                <w:b/>
                <w:sz w:val="28"/>
                <w:szCs w:val="28"/>
              </w:rPr>
            </w:pPr>
            <w:r w:rsidRPr="00583AAF">
              <w:rPr>
                <w:rFonts w:ascii="Times New Roman" w:hAnsi="Times New Roman" w:cs="Times New Roman"/>
                <w:b/>
                <w:sz w:val="28"/>
                <w:szCs w:val="28"/>
              </w:rPr>
              <w:t>Управленческие мероприятия</w:t>
            </w:r>
          </w:p>
        </w:tc>
      </w:tr>
      <w:tr w:rsidR="003B3D28" w:rsidRPr="00583AAF" w:rsidTr="00583AAF">
        <w:tc>
          <w:tcPr>
            <w:tcW w:w="675" w:type="dxa"/>
          </w:tcPr>
          <w:p w:rsidR="003B3D28" w:rsidRPr="0058128E" w:rsidRDefault="00935BAD" w:rsidP="00583AAF">
            <w:pPr>
              <w:jc w:val="center"/>
              <w:rPr>
                <w:rFonts w:ascii="Times New Roman" w:hAnsi="Times New Roman" w:cs="Times New Roman"/>
                <w:sz w:val="24"/>
                <w:szCs w:val="24"/>
              </w:rPr>
            </w:pPr>
            <w:r w:rsidRPr="0058128E">
              <w:rPr>
                <w:rFonts w:ascii="Times New Roman" w:hAnsi="Times New Roman" w:cs="Times New Roman"/>
                <w:sz w:val="24"/>
                <w:szCs w:val="24"/>
              </w:rPr>
              <w:t>1</w:t>
            </w:r>
          </w:p>
        </w:tc>
        <w:tc>
          <w:tcPr>
            <w:tcW w:w="9182" w:type="dxa"/>
          </w:tcPr>
          <w:p w:rsidR="003B3D28" w:rsidRPr="0058128E" w:rsidRDefault="006A09F7" w:rsidP="003B3D28">
            <w:pPr>
              <w:jc w:val="both"/>
              <w:rPr>
                <w:rFonts w:ascii="Times New Roman" w:hAnsi="Times New Roman" w:cs="Times New Roman"/>
                <w:sz w:val="24"/>
                <w:szCs w:val="24"/>
              </w:rPr>
            </w:pPr>
            <w:r>
              <w:rPr>
                <w:rFonts w:ascii="Times New Roman" w:hAnsi="Times New Roman" w:cs="Times New Roman"/>
                <w:sz w:val="24"/>
                <w:szCs w:val="24"/>
              </w:rPr>
              <w:t xml:space="preserve">Обновление нормативно-правовых актов о проведении мероприятий по выявлению произрастания </w:t>
            </w:r>
            <w:proofErr w:type="spellStart"/>
            <w:r>
              <w:rPr>
                <w:rFonts w:ascii="Times New Roman" w:hAnsi="Times New Roman" w:cs="Times New Roman"/>
                <w:sz w:val="24"/>
                <w:szCs w:val="24"/>
              </w:rPr>
              <w:t>наркосодержащей</w:t>
            </w:r>
            <w:proofErr w:type="spellEnd"/>
            <w:r>
              <w:rPr>
                <w:rFonts w:ascii="Times New Roman" w:hAnsi="Times New Roman" w:cs="Times New Roman"/>
                <w:sz w:val="24"/>
                <w:szCs w:val="24"/>
              </w:rPr>
              <w:t xml:space="preserve"> растительности и принятии мер по уничтожению ее очагов на территории муниципального образования Тбилисский район в 2023 году</w:t>
            </w:r>
          </w:p>
        </w:tc>
        <w:tc>
          <w:tcPr>
            <w:tcW w:w="4929" w:type="dxa"/>
          </w:tcPr>
          <w:p w:rsidR="003B3D28" w:rsidRPr="0058128E" w:rsidRDefault="006A09F7" w:rsidP="00935BAD">
            <w:pPr>
              <w:jc w:val="center"/>
              <w:rPr>
                <w:rFonts w:ascii="Times New Roman" w:hAnsi="Times New Roman" w:cs="Times New Roman"/>
                <w:sz w:val="24"/>
                <w:szCs w:val="24"/>
              </w:rPr>
            </w:pPr>
            <w:r>
              <w:rPr>
                <w:rFonts w:ascii="Times New Roman" w:hAnsi="Times New Roman" w:cs="Times New Roman"/>
                <w:sz w:val="24"/>
                <w:szCs w:val="24"/>
              </w:rPr>
              <w:t>9</w:t>
            </w:r>
          </w:p>
        </w:tc>
      </w:tr>
      <w:tr w:rsidR="006A09F7" w:rsidRPr="00583AAF" w:rsidTr="00583AAF">
        <w:tc>
          <w:tcPr>
            <w:tcW w:w="675" w:type="dxa"/>
          </w:tcPr>
          <w:p w:rsidR="006A09F7" w:rsidRPr="0058128E" w:rsidRDefault="006A09F7" w:rsidP="00583AAF">
            <w:pPr>
              <w:jc w:val="center"/>
              <w:rPr>
                <w:rFonts w:ascii="Times New Roman" w:hAnsi="Times New Roman" w:cs="Times New Roman"/>
                <w:sz w:val="24"/>
                <w:szCs w:val="24"/>
              </w:rPr>
            </w:pPr>
          </w:p>
        </w:tc>
        <w:tc>
          <w:tcPr>
            <w:tcW w:w="9182" w:type="dxa"/>
          </w:tcPr>
          <w:p w:rsidR="006A09F7" w:rsidRDefault="006A09F7" w:rsidP="003B3D28">
            <w:pPr>
              <w:jc w:val="both"/>
              <w:rPr>
                <w:rFonts w:ascii="Times New Roman" w:hAnsi="Times New Roman" w:cs="Times New Roman"/>
                <w:sz w:val="24"/>
                <w:szCs w:val="24"/>
              </w:rPr>
            </w:pPr>
            <w:r>
              <w:rPr>
                <w:rFonts w:ascii="Times New Roman" w:hAnsi="Times New Roman" w:cs="Times New Roman"/>
                <w:sz w:val="24"/>
                <w:szCs w:val="24"/>
              </w:rPr>
              <w:t>Рассмотрение вопроса на очередном заседании антинаркотической комиссии Тбилисского района</w:t>
            </w:r>
          </w:p>
          <w:p w:rsidR="006A09F7" w:rsidRDefault="006A09F7" w:rsidP="003B3D28">
            <w:pPr>
              <w:jc w:val="both"/>
              <w:rPr>
                <w:rFonts w:ascii="Times New Roman" w:hAnsi="Times New Roman" w:cs="Times New Roman"/>
                <w:sz w:val="24"/>
                <w:szCs w:val="24"/>
              </w:rPr>
            </w:pPr>
            <w:r>
              <w:rPr>
                <w:rFonts w:ascii="Times New Roman" w:hAnsi="Times New Roman" w:cs="Times New Roman"/>
                <w:sz w:val="24"/>
                <w:szCs w:val="24"/>
              </w:rPr>
              <w:t xml:space="preserve">Рассмотрение вопроса на заседаниях территориальных комиссий по профилактике правонарушений сельских поселений </w:t>
            </w:r>
          </w:p>
        </w:tc>
        <w:tc>
          <w:tcPr>
            <w:tcW w:w="4929" w:type="dxa"/>
          </w:tcPr>
          <w:p w:rsidR="006A09F7" w:rsidRDefault="006A09F7" w:rsidP="00935BAD">
            <w:pPr>
              <w:jc w:val="center"/>
              <w:rPr>
                <w:rFonts w:ascii="Times New Roman" w:hAnsi="Times New Roman" w:cs="Times New Roman"/>
                <w:sz w:val="24"/>
                <w:szCs w:val="24"/>
              </w:rPr>
            </w:pPr>
            <w:r>
              <w:rPr>
                <w:rFonts w:ascii="Times New Roman" w:hAnsi="Times New Roman" w:cs="Times New Roman"/>
                <w:sz w:val="24"/>
                <w:szCs w:val="24"/>
              </w:rPr>
              <w:t>1</w:t>
            </w:r>
          </w:p>
          <w:p w:rsidR="006A09F7" w:rsidRDefault="006A09F7" w:rsidP="00935BAD">
            <w:pPr>
              <w:jc w:val="center"/>
              <w:rPr>
                <w:rFonts w:ascii="Times New Roman" w:hAnsi="Times New Roman" w:cs="Times New Roman"/>
                <w:sz w:val="24"/>
                <w:szCs w:val="24"/>
              </w:rPr>
            </w:pPr>
          </w:p>
          <w:p w:rsidR="006A09F7" w:rsidRDefault="006A09F7" w:rsidP="00935BAD">
            <w:pPr>
              <w:jc w:val="center"/>
              <w:rPr>
                <w:rFonts w:ascii="Times New Roman" w:hAnsi="Times New Roman" w:cs="Times New Roman"/>
                <w:sz w:val="24"/>
                <w:szCs w:val="24"/>
              </w:rPr>
            </w:pPr>
            <w:r>
              <w:rPr>
                <w:rFonts w:ascii="Times New Roman" w:hAnsi="Times New Roman" w:cs="Times New Roman"/>
                <w:sz w:val="24"/>
                <w:szCs w:val="24"/>
              </w:rPr>
              <w:t>8</w:t>
            </w:r>
          </w:p>
        </w:tc>
      </w:tr>
      <w:tr w:rsidR="003B3D28" w:rsidRPr="00583AAF" w:rsidTr="00216090">
        <w:tc>
          <w:tcPr>
            <w:tcW w:w="14786" w:type="dxa"/>
            <w:gridSpan w:val="3"/>
          </w:tcPr>
          <w:p w:rsidR="003B3D28" w:rsidRPr="00583AAF" w:rsidRDefault="003B3D28" w:rsidP="00583AAF">
            <w:pPr>
              <w:jc w:val="center"/>
              <w:rPr>
                <w:rFonts w:ascii="Times New Roman" w:hAnsi="Times New Roman" w:cs="Times New Roman"/>
                <w:b/>
                <w:sz w:val="28"/>
                <w:szCs w:val="28"/>
              </w:rPr>
            </w:pPr>
            <w:r w:rsidRPr="00583AAF">
              <w:rPr>
                <w:rFonts w:ascii="Times New Roman" w:hAnsi="Times New Roman" w:cs="Times New Roman"/>
                <w:b/>
                <w:sz w:val="28"/>
                <w:szCs w:val="28"/>
              </w:rPr>
              <w:t>Информационно-просветительские мероприятия</w:t>
            </w:r>
          </w:p>
        </w:tc>
      </w:tr>
      <w:tr w:rsidR="003B3D28" w:rsidRPr="00583AAF" w:rsidTr="00583AAF">
        <w:tc>
          <w:tcPr>
            <w:tcW w:w="675" w:type="dxa"/>
          </w:tcPr>
          <w:p w:rsidR="003B3D28" w:rsidRPr="0058128E" w:rsidRDefault="008F436F" w:rsidP="00583AAF">
            <w:pPr>
              <w:jc w:val="center"/>
              <w:rPr>
                <w:rFonts w:ascii="Times New Roman" w:hAnsi="Times New Roman" w:cs="Times New Roman"/>
                <w:sz w:val="24"/>
                <w:szCs w:val="24"/>
              </w:rPr>
            </w:pPr>
            <w:r w:rsidRPr="0058128E">
              <w:rPr>
                <w:rFonts w:ascii="Times New Roman" w:hAnsi="Times New Roman" w:cs="Times New Roman"/>
                <w:sz w:val="24"/>
                <w:szCs w:val="24"/>
              </w:rPr>
              <w:t>2</w:t>
            </w:r>
          </w:p>
        </w:tc>
        <w:tc>
          <w:tcPr>
            <w:tcW w:w="9182" w:type="dxa"/>
          </w:tcPr>
          <w:p w:rsidR="0058128E" w:rsidRPr="0058128E" w:rsidRDefault="00043088" w:rsidP="006B7067">
            <w:pPr>
              <w:jc w:val="both"/>
              <w:rPr>
                <w:rFonts w:ascii="Times New Roman" w:hAnsi="Times New Roman" w:cs="Times New Roman"/>
                <w:sz w:val="24"/>
                <w:szCs w:val="24"/>
              </w:rPr>
            </w:pPr>
            <w:r w:rsidRPr="0058128E">
              <w:rPr>
                <w:rFonts w:ascii="Times New Roman" w:hAnsi="Times New Roman" w:cs="Times New Roman"/>
                <w:sz w:val="24"/>
                <w:szCs w:val="24"/>
              </w:rPr>
              <w:t xml:space="preserve">        </w:t>
            </w:r>
            <w:r w:rsidR="003B3D28" w:rsidRPr="0058128E">
              <w:rPr>
                <w:rFonts w:ascii="Times New Roman" w:hAnsi="Times New Roman" w:cs="Times New Roman"/>
                <w:sz w:val="24"/>
                <w:szCs w:val="24"/>
              </w:rPr>
              <w:t>Проведение разъяснительной работы среди населения  посредством публикаций в СМИ, распространения листовок</w:t>
            </w:r>
            <w:r w:rsidR="008D6E0A" w:rsidRPr="0058128E">
              <w:rPr>
                <w:rFonts w:ascii="Times New Roman" w:hAnsi="Times New Roman" w:cs="Times New Roman"/>
                <w:sz w:val="24"/>
                <w:szCs w:val="24"/>
              </w:rPr>
              <w:t xml:space="preserve"> </w:t>
            </w:r>
            <w:r w:rsidR="008D6E0A" w:rsidRPr="0058128E">
              <w:rPr>
                <w:rFonts w:ascii="Times New Roman" w:hAnsi="Times New Roman" w:cs="Times New Roman"/>
                <w:b/>
                <w:sz w:val="24"/>
                <w:szCs w:val="24"/>
              </w:rPr>
              <w:t>(2</w:t>
            </w:r>
            <w:r w:rsidR="006A09F7">
              <w:rPr>
                <w:rFonts w:ascii="Times New Roman" w:hAnsi="Times New Roman" w:cs="Times New Roman"/>
                <w:b/>
                <w:sz w:val="24"/>
                <w:szCs w:val="24"/>
              </w:rPr>
              <w:t>4</w:t>
            </w:r>
            <w:r w:rsidR="008D6E0A" w:rsidRPr="0058128E">
              <w:rPr>
                <w:rFonts w:ascii="Times New Roman" w:hAnsi="Times New Roman" w:cs="Times New Roman"/>
                <w:b/>
                <w:sz w:val="24"/>
                <w:szCs w:val="24"/>
              </w:rPr>
              <w:t>2)</w:t>
            </w:r>
            <w:r w:rsidR="003B3D28" w:rsidRPr="0058128E">
              <w:rPr>
                <w:rFonts w:ascii="Times New Roman" w:hAnsi="Times New Roman" w:cs="Times New Roman"/>
                <w:sz w:val="24"/>
                <w:szCs w:val="24"/>
              </w:rPr>
              <w:t xml:space="preserve"> и размещения их в общественном транспорте</w:t>
            </w:r>
            <w:r w:rsidR="007E32ED" w:rsidRPr="0058128E">
              <w:rPr>
                <w:rFonts w:ascii="Times New Roman" w:hAnsi="Times New Roman" w:cs="Times New Roman"/>
                <w:sz w:val="24"/>
                <w:szCs w:val="24"/>
              </w:rPr>
              <w:t xml:space="preserve"> </w:t>
            </w:r>
            <w:r w:rsidR="007E32ED" w:rsidRPr="0058128E">
              <w:rPr>
                <w:rFonts w:ascii="Times New Roman" w:hAnsi="Times New Roman" w:cs="Times New Roman"/>
                <w:b/>
                <w:sz w:val="24"/>
                <w:szCs w:val="24"/>
              </w:rPr>
              <w:t>(25)</w:t>
            </w:r>
            <w:r w:rsidR="003B3D28" w:rsidRPr="0058128E">
              <w:rPr>
                <w:rFonts w:ascii="Times New Roman" w:hAnsi="Times New Roman" w:cs="Times New Roman"/>
                <w:sz w:val="24"/>
                <w:szCs w:val="24"/>
              </w:rPr>
              <w:t xml:space="preserve">, административных зданиях, </w:t>
            </w:r>
            <w:r w:rsidR="00935BAD" w:rsidRPr="0058128E">
              <w:rPr>
                <w:rFonts w:ascii="Times New Roman" w:hAnsi="Times New Roman" w:cs="Times New Roman"/>
                <w:sz w:val="24"/>
                <w:szCs w:val="24"/>
              </w:rPr>
              <w:t>посредством «бегущей строки»</w:t>
            </w:r>
            <w:r w:rsidR="007E32ED" w:rsidRPr="0058128E">
              <w:rPr>
                <w:rFonts w:ascii="Times New Roman" w:hAnsi="Times New Roman" w:cs="Times New Roman"/>
                <w:sz w:val="24"/>
                <w:szCs w:val="24"/>
              </w:rPr>
              <w:t xml:space="preserve"> </w:t>
            </w:r>
            <w:r w:rsidR="007E32ED" w:rsidRPr="0058128E">
              <w:rPr>
                <w:rFonts w:ascii="Times New Roman" w:hAnsi="Times New Roman" w:cs="Times New Roman"/>
                <w:b/>
                <w:sz w:val="24"/>
                <w:szCs w:val="24"/>
              </w:rPr>
              <w:t>(</w:t>
            </w:r>
            <w:r w:rsidR="008D6E0A" w:rsidRPr="0058128E">
              <w:rPr>
                <w:rFonts w:ascii="Times New Roman" w:hAnsi="Times New Roman" w:cs="Times New Roman"/>
                <w:b/>
                <w:sz w:val="24"/>
                <w:szCs w:val="24"/>
              </w:rPr>
              <w:t>2</w:t>
            </w:r>
            <w:r w:rsidR="007E32ED" w:rsidRPr="0058128E">
              <w:rPr>
                <w:rFonts w:ascii="Times New Roman" w:hAnsi="Times New Roman" w:cs="Times New Roman"/>
                <w:b/>
                <w:sz w:val="24"/>
                <w:szCs w:val="24"/>
              </w:rPr>
              <w:t>)</w:t>
            </w:r>
            <w:r w:rsidR="00935BAD" w:rsidRPr="0058128E">
              <w:rPr>
                <w:rFonts w:ascii="Times New Roman" w:hAnsi="Times New Roman" w:cs="Times New Roman"/>
                <w:sz w:val="24"/>
                <w:szCs w:val="24"/>
              </w:rPr>
              <w:t xml:space="preserve">, </w:t>
            </w:r>
            <w:r w:rsidR="003B3D28" w:rsidRPr="0058128E">
              <w:rPr>
                <w:rFonts w:ascii="Times New Roman" w:hAnsi="Times New Roman" w:cs="Times New Roman"/>
                <w:sz w:val="24"/>
                <w:szCs w:val="24"/>
              </w:rPr>
              <w:t>содержащих информацию:</w:t>
            </w:r>
            <w:r w:rsidR="003B3D28" w:rsidRPr="0058128E">
              <w:rPr>
                <w:rFonts w:ascii="Times New Roman" w:hAnsi="Times New Roman" w:cs="Times New Roman"/>
                <w:sz w:val="24"/>
                <w:szCs w:val="24"/>
              </w:rPr>
              <w:tab/>
            </w:r>
          </w:p>
          <w:p w:rsidR="0058128E" w:rsidRDefault="0058128E" w:rsidP="006B7067">
            <w:pPr>
              <w:jc w:val="both"/>
              <w:rPr>
                <w:rFonts w:ascii="Times New Roman" w:hAnsi="Times New Roman" w:cs="Times New Roman"/>
                <w:sz w:val="24"/>
                <w:szCs w:val="24"/>
              </w:rPr>
            </w:pPr>
            <w:r w:rsidRPr="0058128E">
              <w:rPr>
                <w:rFonts w:ascii="Times New Roman" w:hAnsi="Times New Roman" w:cs="Times New Roman"/>
                <w:sz w:val="24"/>
                <w:szCs w:val="24"/>
              </w:rPr>
              <w:t xml:space="preserve">         </w:t>
            </w:r>
            <w:r w:rsidR="003B3D28" w:rsidRPr="0058128E">
              <w:rPr>
                <w:rFonts w:ascii="Times New Roman" w:hAnsi="Times New Roman" w:cs="Times New Roman"/>
                <w:sz w:val="24"/>
                <w:szCs w:val="24"/>
              </w:rPr>
              <w:t xml:space="preserve">об административной ответственности в случае непринятия мер по уничтожению дикорастущих растений, содержащих наркотические средства или психотропные вещества  либо их </w:t>
            </w:r>
            <w:proofErr w:type="spellStart"/>
            <w:r w:rsidR="003B3D28" w:rsidRPr="0058128E">
              <w:rPr>
                <w:rFonts w:ascii="Times New Roman" w:hAnsi="Times New Roman" w:cs="Times New Roman"/>
                <w:sz w:val="24"/>
                <w:szCs w:val="24"/>
              </w:rPr>
              <w:t>прекурсоры</w:t>
            </w:r>
            <w:proofErr w:type="spellEnd"/>
            <w:r w:rsidR="003B3D28" w:rsidRPr="0058128E">
              <w:rPr>
                <w:rFonts w:ascii="Times New Roman" w:hAnsi="Times New Roman" w:cs="Times New Roman"/>
                <w:sz w:val="24"/>
                <w:szCs w:val="24"/>
              </w:rPr>
              <w:t>;</w:t>
            </w:r>
            <w:r w:rsidR="003B3D28" w:rsidRPr="0058128E">
              <w:rPr>
                <w:rFonts w:ascii="Times New Roman" w:hAnsi="Times New Roman" w:cs="Times New Roman"/>
                <w:sz w:val="24"/>
                <w:szCs w:val="24"/>
              </w:rPr>
              <w:tab/>
            </w:r>
            <w:r w:rsidR="003B3D28" w:rsidRPr="0058128E">
              <w:rPr>
                <w:rFonts w:ascii="Times New Roman" w:hAnsi="Times New Roman" w:cs="Times New Roman"/>
                <w:sz w:val="24"/>
                <w:szCs w:val="24"/>
              </w:rPr>
              <w:tab/>
            </w:r>
          </w:p>
          <w:p w:rsidR="0058128E" w:rsidRDefault="003B3D28" w:rsidP="006B7067">
            <w:pPr>
              <w:jc w:val="both"/>
              <w:rPr>
                <w:rFonts w:ascii="Times New Roman" w:hAnsi="Times New Roman" w:cs="Times New Roman"/>
                <w:sz w:val="24"/>
                <w:szCs w:val="24"/>
              </w:rPr>
            </w:pPr>
            <w:r w:rsidRPr="0058128E">
              <w:rPr>
                <w:rFonts w:ascii="Times New Roman" w:hAnsi="Times New Roman" w:cs="Times New Roman"/>
                <w:sz w:val="24"/>
                <w:szCs w:val="24"/>
              </w:rPr>
              <w:tab/>
              <w:t xml:space="preserve">об уголовной ответственности за незаконное культивирование дикорастущих растений, содержащих наркотические средства или психотропные вещества  либо их </w:t>
            </w:r>
            <w:proofErr w:type="spellStart"/>
            <w:r w:rsidRPr="0058128E">
              <w:rPr>
                <w:rFonts w:ascii="Times New Roman" w:hAnsi="Times New Roman" w:cs="Times New Roman"/>
                <w:sz w:val="24"/>
                <w:szCs w:val="24"/>
              </w:rPr>
              <w:t>прекурсоры</w:t>
            </w:r>
            <w:proofErr w:type="spellEnd"/>
            <w:r w:rsidR="006B7067" w:rsidRPr="0058128E">
              <w:rPr>
                <w:rFonts w:ascii="Times New Roman" w:hAnsi="Times New Roman" w:cs="Times New Roman"/>
                <w:sz w:val="24"/>
                <w:szCs w:val="24"/>
              </w:rPr>
              <w:t>.</w:t>
            </w:r>
            <w:r w:rsidR="00043088" w:rsidRPr="0058128E">
              <w:rPr>
                <w:rFonts w:ascii="Times New Roman" w:hAnsi="Times New Roman" w:cs="Times New Roman"/>
                <w:sz w:val="24"/>
                <w:szCs w:val="24"/>
              </w:rPr>
              <w:t xml:space="preserve"> </w:t>
            </w:r>
            <w:r w:rsidR="006B7067" w:rsidRPr="0058128E">
              <w:rPr>
                <w:rFonts w:ascii="Times New Roman" w:hAnsi="Times New Roman" w:cs="Times New Roman"/>
                <w:sz w:val="24"/>
                <w:szCs w:val="24"/>
              </w:rPr>
              <w:t xml:space="preserve">Доведение </w:t>
            </w:r>
            <w:proofErr w:type="gramStart"/>
            <w:r w:rsidR="006B7067" w:rsidRPr="0058128E">
              <w:rPr>
                <w:rFonts w:ascii="Times New Roman" w:hAnsi="Times New Roman" w:cs="Times New Roman"/>
                <w:sz w:val="24"/>
                <w:szCs w:val="24"/>
              </w:rPr>
              <w:t xml:space="preserve">до сведения землепользователей Тбилисского района о </w:t>
            </w:r>
            <w:r w:rsidR="006B7067" w:rsidRPr="0058128E">
              <w:rPr>
                <w:rFonts w:ascii="Times New Roman" w:hAnsi="Times New Roman" w:cs="Times New Roman"/>
                <w:sz w:val="24"/>
                <w:szCs w:val="24"/>
              </w:rPr>
              <w:lastRenderedPageBreak/>
              <w:t>необходимости информирования Отдела МВД России по Тбилисскому району в случае выявления на их землях</w:t>
            </w:r>
            <w:proofErr w:type="gramEnd"/>
            <w:r w:rsidR="006B7067" w:rsidRPr="0058128E">
              <w:rPr>
                <w:rFonts w:ascii="Times New Roman" w:hAnsi="Times New Roman" w:cs="Times New Roman"/>
                <w:sz w:val="24"/>
                <w:szCs w:val="24"/>
              </w:rPr>
              <w:t xml:space="preserve"> фактов произрастания </w:t>
            </w:r>
            <w:proofErr w:type="spellStart"/>
            <w:r w:rsidR="006B7067" w:rsidRPr="0058128E">
              <w:rPr>
                <w:rFonts w:ascii="Times New Roman" w:hAnsi="Times New Roman" w:cs="Times New Roman"/>
                <w:sz w:val="24"/>
                <w:szCs w:val="24"/>
              </w:rPr>
              <w:t>наркосодержащей</w:t>
            </w:r>
            <w:proofErr w:type="spellEnd"/>
            <w:r w:rsidR="006B7067" w:rsidRPr="0058128E">
              <w:rPr>
                <w:rFonts w:ascii="Times New Roman" w:hAnsi="Times New Roman" w:cs="Times New Roman"/>
                <w:sz w:val="24"/>
                <w:szCs w:val="24"/>
              </w:rPr>
              <w:t xml:space="preserve"> растительности</w:t>
            </w:r>
            <w:r w:rsidR="006A09F7">
              <w:rPr>
                <w:rFonts w:ascii="Times New Roman" w:hAnsi="Times New Roman" w:cs="Times New Roman"/>
                <w:sz w:val="24"/>
                <w:szCs w:val="24"/>
              </w:rPr>
              <w:t>;</w:t>
            </w:r>
          </w:p>
          <w:p w:rsidR="006A09F7" w:rsidRDefault="006A09F7" w:rsidP="006B7067">
            <w:pPr>
              <w:jc w:val="both"/>
              <w:rPr>
                <w:rFonts w:ascii="Times New Roman" w:hAnsi="Times New Roman" w:cs="Times New Roman"/>
                <w:sz w:val="24"/>
                <w:szCs w:val="24"/>
              </w:rPr>
            </w:pPr>
            <w:r>
              <w:rPr>
                <w:rFonts w:ascii="Times New Roman" w:hAnsi="Times New Roman" w:cs="Times New Roman"/>
                <w:sz w:val="24"/>
                <w:szCs w:val="24"/>
              </w:rPr>
              <w:t xml:space="preserve">       о результатах проводимых мероприятий.</w:t>
            </w:r>
          </w:p>
          <w:p w:rsidR="0058128E" w:rsidRPr="0058128E" w:rsidRDefault="006A09F7" w:rsidP="006B7067">
            <w:pPr>
              <w:jc w:val="both"/>
              <w:rPr>
                <w:rFonts w:ascii="Times New Roman" w:hAnsi="Times New Roman" w:cs="Times New Roman"/>
                <w:sz w:val="24"/>
                <w:szCs w:val="24"/>
              </w:rPr>
            </w:pPr>
            <w:r>
              <w:rPr>
                <w:rFonts w:ascii="Times New Roman" w:hAnsi="Times New Roman" w:cs="Times New Roman"/>
                <w:sz w:val="24"/>
                <w:szCs w:val="24"/>
              </w:rPr>
              <w:t xml:space="preserve">       В районной газете «</w:t>
            </w:r>
            <w:proofErr w:type="spellStart"/>
            <w:r>
              <w:rPr>
                <w:rFonts w:ascii="Times New Roman" w:hAnsi="Times New Roman" w:cs="Times New Roman"/>
                <w:sz w:val="24"/>
                <w:szCs w:val="24"/>
              </w:rPr>
              <w:t>Прикубанские</w:t>
            </w:r>
            <w:proofErr w:type="spellEnd"/>
            <w:r>
              <w:rPr>
                <w:rFonts w:ascii="Times New Roman" w:hAnsi="Times New Roman" w:cs="Times New Roman"/>
                <w:sz w:val="24"/>
                <w:szCs w:val="24"/>
              </w:rPr>
              <w:t xml:space="preserve"> огни» опубликовано 2 статьи: «</w:t>
            </w:r>
            <w:proofErr w:type="spellStart"/>
            <w:r>
              <w:rPr>
                <w:rFonts w:ascii="Times New Roman" w:hAnsi="Times New Roman" w:cs="Times New Roman"/>
                <w:sz w:val="24"/>
                <w:szCs w:val="24"/>
              </w:rPr>
              <w:t>Каннабису</w:t>
            </w:r>
            <w:proofErr w:type="spellEnd"/>
            <w:r>
              <w:rPr>
                <w:rFonts w:ascii="Times New Roman" w:hAnsi="Times New Roman" w:cs="Times New Roman"/>
                <w:sz w:val="24"/>
                <w:szCs w:val="24"/>
              </w:rPr>
              <w:t xml:space="preserve"> – бой», «Выявить и пресечь» (21.06.2023)</w:t>
            </w:r>
          </w:p>
        </w:tc>
        <w:tc>
          <w:tcPr>
            <w:tcW w:w="4929" w:type="dxa"/>
          </w:tcPr>
          <w:p w:rsidR="003B3D28" w:rsidRPr="0058128E" w:rsidRDefault="0058128E" w:rsidP="00043088">
            <w:pPr>
              <w:jc w:val="center"/>
              <w:rPr>
                <w:rFonts w:ascii="Times New Roman" w:hAnsi="Times New Roman" w:cs="Times New Roman"/>
                <w:sz w:val="24"/>
                <w:szCs w:val="24"/>
              </w:rPr>
            </w:pPr>
            <w:r w:rsidRPr="0058128E">
              <w:rPr>
                <w:rFonts w:ascii="Times New Roman" w:hAnsi="Times New Roman" w:cs="Times New Roman"/>
                <w:sz w:val="24"/>
                <w:szCs w:val="24"/>
              </w:rPr>
              <w:lastRenderedPageBreak/>
              <w:t>3</w:t>
            </w:r>
            <w:r w:rsidR="00043088" w:rsidRPr="0058128E">
              <w:rPr>
                <w:rFonts w:ascii="Times New Roman" w:hAnsi="Times New Roman" w:cs="Times New Roman"/>
                <w:sz w:val="24"/>
                <w:szCs w:val="24"/>
              </w:rPr>
              <w:t>8</w:t>
            </w:r>
          </w:p>
        </w:tc>
      </w:tr>
      <w:tr w:rsidR="003B3D28" w:rsidRPr="00583AAF" w:rsidTr="001F7D61">
        <w:tc>
          <w:tcPr>
            <w:tcW w:w="14786" w:type="dxa"/>
            <w:gridSpan w:val="3"/>
          </w:tcPr>
          <w:p w:rsidR="003B3D28" w:rsidRPr="00583AAF" w:rsidRDefault="003B3D28" w:rsidP="00583AAF">
            <w:pPr>
              <w:jc w:val="center"/>
              <w:rPr>
                <w:rFonts w:ascii="Times New Roman" w:hAnsi="Times New Roman" w:cs="Times New Roman"/>
                <w:b/>
                <w:sz w:val="28"/>
                <w:szCs w:val="28"/>
              </w:rPr>
            </w:pPr>
            <w:r w:rsidRPr="00583AAF">
              <w:rPr>
                <w:rFonts w:ascii="Times New Roman" w:hAnsi="Times New Roman" w:cs="Times New Roman"/>
                <w:b/>
                <w:sz w:val="28"/>
                <w:szCs w:val="28"/>
              </w:rPr>
              <w:lastRenderedPageBreak/>
              <w:t>Профилактические мероприятия</w:t>
            </w:r>
          </w:p>
        </w:tc>
      </w:tr>
      <w:tr w:rsidR="003B3D28" w:rsidRPr="00583AAF" w:rsidTr="006A09F7">
        <w:trPr>
          <w:trHeight w:val="817"/>
        </w:trPr>
        <w:tc>
          <w:tcPr>
            <w:tcW w:w="675" w:type="dxa"/>
          </w:tcPr>
          <w:p w:rsidR="003B3D28" w:rsidRPr="0058128E" w:rsidRDefault="008F436F" w:rsidP="00583AAF">
            <w:pPr>
              <w:jc w:val="center"/>
              <w:rPr>
                <w:rFonts w:ascii="Times New Roman" w:hAnsi="Times New Roman" w:cs="Times New Roman"/>
                <w:sz w:val="24"/>
                <w:szCs w:val="24"/>
              </w:rPr>
            </w:pPr>
            <w:r w:rsidRPr="0058128E">
              <w:rPr>
                <w:rFonts w:ascii="Times New Roman" w:hAnsi="Times New Roman" w:cs="Times New Roman"/>
                <w:sz w:val="24"/>
                <w:szCs w:val="24"/>
              </w:rPr>
              <w:t>3</w:t>
            </w:r>
          </w:p>
        </w:tc>
        <w:tc>
          <w:tcPr>
            <w:tcW w:w="9182" w:type="dxa"/>
          </w:tcPr>
          <w:p w:rsidR="00083A8E" w:rsidRPr="0058128E" w:rsidRDefault="0058128E" w:rsidP="006A09F7">
            <w:pPr>
              <w:jc w:val="both"/>
              <w:rPr>
                <w:rFonts w:ascii="Times New Roman" w:eastAsia="Times New Roman" w:hAnsi="Times New Roman" w:cs="Times New Roman"/>
                <w:bCs/>
                <w:color w:val="052635"/>
                <w:sz w:val="24"/>
                <w:szCs w:val="24"/>
                <w:lang w:eastAsia="ru-RU"/>
              </w:rPr>
            </w:pPr>
            <w:r w:rsidRPr="0058128E">
              <w:rPr>
                <w:rFonts w:ascii="Times New Roman" w:hAnsi="Times New Roman" w:cs="Times New Roman"/>
                <w:sz w:val="24"/>
                <w:szCs w:val="24"/>
              </w:rPr>
              <w:t xml:space="preserve">         </w:t>
            </w:r>
            <w:r w:rsidR="008F436F" w:rsidRPr="0058128E">
              <w:rPr>
                <w:rFonts w:ascii="Times New Roman" w:hAnsi="Times New Roman" w:cs="Times New Roman"/>
                <w:sz w:val="24"/>
                <w:szCs w:val="24"/>
              </w:rPr>
              <w:t xml:space="preserve">В </w:t>
            </w:r>
            <w:r w:rsidR="006A09F7">
              <w:rPr>
                <w:rFonts w:ascii="Times New Roman" w:hAnsi="Times New Roman" w:cs="Times New Roman"/>
                <w:sz w:val="24"/>
                <w:szCs w:val="24"/>
              </w:rPr>
              <w:t>период с 12 по 21 июля 2023 года организовано и проведено 19 профилактических мероприятий по линии ОФК и</w:t>
            </w:r>
            <w:proofErr w:type="gramStart"/>
            <w:r w:rsidR="006A09F7">
              <w:rPr>
                <w:rFonts w:ascii="Times New Roman" w:hAnsi="Times New Roman" w:cs="Times New Roman"/>
                <w:sz w:val="24"/>
                <w:szCs w:val="24"/>
              </w:rPr>
              <w:t xml:space="preserve"> С</w:t>
            </w:r>
            <w:proofErr w:type="gramEnd"/>
            <w:r w:rsidR="006A09F7">
              <w:rPr>
                <w:rFonts w:ascii="Times New Roman" w:hAnsi="Times New Roman" w:cs="Times New Roman"/>
                <w:sz w:val="24"/>
                <w:szCs w:val="24"/>
              </w:rPr>
              <w:t xml:space="preserve"> (2) и отдела культуры (17) администрации муниципального образования Тбилисский район</w:t>
            </w:r>
          </w:p>
        </w:tc>
        <w:tc>
          <w:tcPr>
            <w:tcW w:w="4929" w:type="dxa"/>
          </w:tcPr>
          <w:p w:rsidR="00DE3BBE" w:rsidRPr="0058128E" w:rsidRDefault="006A09F7" w:rsidP="00583AAF">
            <w:pPr>
              <w:jc w:val="center"/>
              <w:rPr>
                <w:rFonts w:ascii="Times New Roman" w:hAnsi="Times New Roman" w:cs="Times New Roman"/>
                <w:sz w:val="24"/>
                <w:szCs w:val="24"/>
              </w:rPr>
            </w:pPr>
            <w:r>
              <w:rPr>
                <w:rFonts w:ascii="Times New Roman" w:hAnsi="Times New Roman" w:cs="Times New Roman"/>
                <w:sz w:val="24"/>
                <w:szCs w:val="24"/>
              </w:rPr>
              <w:t>19</w:t>
            </w:r>
          </w:p>
          <w:p w:rsidR="00083A8E" w:rsidRPr="0058128E" w:rsidRDefault="00083A8E" w:rsidP="00583AAF">
            <w:pPr>
              <w:jc w:val="center"/>
              <w:rPr>
                <w:rFonts w:ascii="Times New Roman" w:hAnsi="Times New Roman" w:cs="Times New Roman"/>
                <w:sz w:val="24"/>
                <w:szCs w:val="24"/>
              </w:rPr>
            </w:pPr>
          </w:p>
          <w:p w:rsidR="003B3D28" w:rsidRPr="0058128E" w:rsidRDefault="003B3D28" w:rsidP="008F436F">
            <w:pPr>
              <w:rPr>
                <w:rFonts w:ascii="Times New Roman" w:hAnsi="Times New Roman" w:cs="Times New Roman"/>
                <w:sz w:val="24"/>
                <w:szCs w:val="24"/>
              </w:rPr>
            </w:pPr>
          </w:p>
        </w:tc>
      </w:tr>
      <w:tr w:rsidR="003B3D28" w:rsidRPr="00583AAF" w:rsidTr="00F77BEE">
        <w:tc>
          <w:tcPr>
            <w:tcW w:w="14786" w:type="dxa"/>
            <w:gridSpan w:val="3"/>
          </w:tcPr>
          <w:p w:rsidR="003B3D28" w:rsidRPr="00583AAF" w:rsidRDefault="003B3D28" w:rsidP="008D6E0A">
            <w:pPr>
              <w:jc w:val="center"/>
              <w:rPr>
                <w:rFonts w:ascii="Times New Roman" w:hAnsi="Times New Roman" w:cs="Times New Roman"/>
                <w:b/>
                <w:sz w:val="28"/>
                <w:szCs w:val="28"/>
              </w:rPr>
            </w:pPr>
            <w:r w:rsidRPr="00583AAF">
              <w:rPr>
                <w:rFonts w:ascii="Times New Roman" w:hAnsi="Times New Roman" w:cs="Times New Roman"/>
                <w:b/>
                <w:sz w:val="28"/>
                <w:szCs w:val="28"/>
              </w:rPr>
              <w:t>Рейдовые мероприятия</w:t>
            </w:r>
            <w:r w:rsidR="00DE3BBE">
              <w:rPr>
                <w:rFonts w:ascii="Times New Roman" w:hAnsi="Times New Roman" w:cs="Times New Roman"/>
                <w:b/>
                <w:sz w:val="28"/>
                <w:szCs w:val="28"/>
              </w:rPr>
              <w:t xml:space="preserve"> (с 07.0</w:t>
            </w:r>
            <w:r w:rsidR="008D6E0A">
              <w:rPr>
                <w:rFonts w:ascii="Times New Roman" w:hAnsi="Times New Roman" w:cs="Times New Roman"/>
                <w:b/>
                <w:sz w:val="28"/>
                <w:szCs w:val="28"/>
              </w:rPr>
              <w:t>8</w:t>
            </w:r>
            <w:r w:rsidR="008F436F">
              <w:rPr>
                <w:rFonts w:ascii="Times New Roman" w:hAnsi="Times New Roman" w:cs="Times New Roman"/>
                <w:b/>
                <w:sz w:val="28"/>
                <w:szCs w:val="28"/>
              </w:rPr>
              <w:t>.2023</w:t>
            </w:r>
            <w:r w:rsidR="00DE3BBE">
              <w:rPr>
                <w:rFonts w:ascii="Times New Roman" w:hAnsi="Times New Roman" w:cs="Times New Roman"/>
                <w:b/>
                <w:sz w:val="28"/>
                <w:szCs w:val="28"/>
              </w:rPr>
              <w:t xml:space="preserve"> по 16.</w:t>
            </w:r>
            <w:r w:rsidR="008F436F">
              <w:rPr>
                <w:rFonts w:ascii="Times New Roman" w:hAnsi="Times New Roman" w:cs="Times New Roman"/>
                <w:b/>
                <w:sz w:val="28"/>
                <w:szCs w:val="28"/>
              </w:rPr>
              <w:t>08.2023)</w:t>
            </w:r>
          </w:p>
        </w:tc>
      </w:tr>
      <w:tr w:rsidR="003B3D28" w:rsidRPr="00583AAF" w:rsidTr="00583AAF">
        <w:tc>
          <w:tcPr>
            <w:tcW w:w="675" w:type="dxa"/>
          </w:tcPr>
          <w:p w:rsidR="003B3D28" w:rsidRPr="0058128E" w:rsidRDefault="008F436F" w:rsidP="00583AAF">
            <w:pPr>
              <w:jc w:val="center"/>
              <w:rPr>
                <w:rFonts w:ascii="Times New Roman" w:hAnsi="Times New Roman" w:cs="Times New Roman"/>
                <w:sz w:val="24"/>
                <w:szCs w:val="24"/>
              </w:rPr>
            </w:pPr>
            <w:r w:rsidRPr="0058128E">
              <w:rPr>
                <w:rFonts w:ascii="Times New Roman" w:hAnsi="Times New Roman" w:cs="Times New Roman"/>
                <w:sz w:val="24"/>
                <w:szCs w:val="24"/>
              </w:rPr>
              <w:t>4</w:t>
            </w:r>
          </w:p>
        </w:tc>
        <w:tc>
          <w:tcPr>
            <w:tcW w:w="9182" w:type="dxa"/>
          </w:tcPr>
          <w:p w:rsidR="0058128E" w:rsidRPr="0058128E" w:rsidRDefault="0058128E" w:rsidP="00804978">
            <w:pPr>
              <w:jc w:val="both"/>
              <w:rPr>
                <w:rFonts w:ascii="Times New Roman" w:hAnsi="Times New Roman" w:cs="Times New Roman"/>
                <w:sz w:val="24"/>
                <w:szCs w:val="24"/>
              </w:rPr>
            </w:pPr>
            <w:r w:rsidRPr="0058128E">
              <w:rPr>
                <w:rFonts w:ascii="Times New Roman" w:hAnsi="Times New Roman" w:cs="Times New Roman"/>
                <w:sz w:val="24"/>
                <w:szCs w:val="24"/>
              </w:rPr>
              <w:t xml:space="preserve">         </w:t>
            </w:r>
            <w:r w:rsidR="00083A8E" w:rsidRPr="0058128E">
              <w:rPr>
                <w:rFonts w:ascii="Times New Roman" w:hAnsi="Times New Roman" w:cs="Times New Roman"/>
                <w:sz w:val="24"/>
                <w:szCs w:val="24"/>
              </w:rPr>
              <w:t xml:space="preserve">Всего в период с </w:t>
            </w:r>
            <w:r w:rsidR="006A09F7">
              <w:rPr>
                <w:rFonts w:ascii="Times New Roman" w:hAnsi="Times New Roman" w:cs="Times New Roman"/>
                <w:sz w:val="24"/>
                <w:szCs w:val="24"/>
              </w:rPr>
              <w:t>12</w:t>
            </w:r>
            <w:r w:rsidR="00083A8E" w:rsidRPr="0058128E">
              <w:rPr>
                <w:rFonts w:ascii="Times New Roman" w:hAnsi="Times New Roman" w:cs="Times New Roman"/>
                <w:sz w:val="24"/>
                <w:szCs w:val="24"/>
              </w:rPr>
              <w:t xml:space="preserve"> по </w:t>
            </w:r>
            <w:r w:rsidR="006A09F7">
              <w:rPr>
                <w:rFonts w:ascii="Times New Roman" w:hAnsi="Times New Roman" w:cs="Times New Roman"/>
                <w:sz w:val="24"/>
                <w:szCs w:val="24"/>
              </w:rPr>
              <w:t>21 июля</w:t>
            </w:r>
            <w:r w:rsidR="00083A8E" w:rsidRPr="0058128E">
              <w:rPr>
                <w:rFonts w:ascii="Times New Roman" w:hAnsi="Times New Roman" w:cs="Times New Roman"/>
                <w:sz w:val="24"/>
                <w:szCs w:val="24"/>
              </w:rPr>
              <w:t xml:space="preserve"> </w:t>
            </w:r>
            <w:r w:rsidR="008F436F" w:rsidRPr="0058128E">
              <w:rPr>
                <w:rFonts w:ascii="Times New Roman" w:hAnsi="Times New Roman" w:cs="Times New Roman"/>
                <w:sz w:val="24"/>
                <w:szCs w:val="24"/>
              </w:rPr>
              <w:t xml:space="preserve">2023 года </w:t>
            </w:r>
            <w:r w:rsidR="00685FD1" w:rsidRPr="0058128E">
              <w:rPr>
                <w:rFonts w:ascii="Times New Roman" w:hAnsi="Times New Roman" w:cs="Times New Roman"/>
                <w:sz w:val="24"/>
                <w:szCs w:val="24"/>
              </w:rPr>
              <w:t xml:space="preserve">на территории сельских поселений Тбилисского района </w:t>
            </w:r>
            <w:r w:rsidR="00083A8E" w:rsidRPr="0058128E">
              <w:rPr>
                <w:rFonts w:ascii="Times New Roman" w:hAnsi="Times New Roman" w:cs="Times New Roman"/>
                <w:sz w:val="24"/>
                <w:szCs w:val="24"/>
              </w:rPr>
              <w:t>проведено 1</w:t>
            </w:r>
            <w:r w:rsidR="003547E0">
              <w:rPr>
                <w:rFonts w:ascii="Times New Roman" w:hAnsi="Times New Roman" w:cs="Times New Roman"/>
                <w:sz w:val="24"/>
                <w:szCs w:val="24"/>
              </w:rPr>
              <w:t>3</w:t>
            </w:r>
            <w:r w:rsidR="00083A8E" w:rsidRPr="0058128E">
              <w:rPr>
                <w:rFonts w:ascii="Times New Roman" w:hAnsi="Times New Roman" w:cs="Times New Roman"/>
                <w:sz w:val="24"/>
                <w:szCs w:val="24"/>
              </w:rPr>
              <w:t xml:space="preserve"> рейдовых мероприятий</w:t>
            </w:r>
            <w:r w:rsidR="00685FD1" w:rsidRPr="0058128E">
              <w:rPr>
                <w:rFonts w:ascii="Times New Roman" w:hAnsi="Times New Roman" w:cs="Times New Roman"/>
                <w:sz w:val="24"/>
                <w:szCs w:val="24"/>
              </w:rPr>
              <w:t xml:space="preserve">, в ходе которых выявлено и уничтожено </w:t>
            </w:r>
            <w:r w:rsidR="003547E0">
              <w:rPr>
                <w:rFonts w:ascii="Times New Roman" w:hAnsi="Times New Roman" w:cs="Times New Roman"/>
                <w:sz w:val="24"/>
                <w:szCs w:val="24"/>
              </w:rPr>
              <w:t>6 590</w:t>
            </w:r>
            <w:r w:rsidRPr="0058128E">
              <w:rPr>
                <w:rFonts w:ascii="Times New Roman" w:hAnsi="Times New Roman" w:cs="Times New Roman"/>
                <w:sz w:val="24"/>
                <w:szCs w:val="24"/>
              </w:rPr>
              <w:t xml:space="preserve"> кустов дикорастущей конопли:</w:t>
            </w:r>
          </w:p>
          <w:p w:rsidR="0058128E" w:rsidRPr="0058128E" w:rsidRDefault="00170FB6" w:rsidP="00804978">
            <w:pPr>
              <w:jc w:val="both"/>
              <w:rPr>
                <w:rFonts w:ascii="Times New Roman" w:hAnsi="Times New Roman" w:cs="Times New Roman"/>
                <w:sz w:val="24"/>
                <w:szCs w:val="24"/>
              </w:rPr>
            </w:pPr>
            <w:r w:rsidRPr="0058128E">
              <w:rPr>
                <w:rFonts w:ascii="Times New Roman" w:hAnsi="Times New Roman" w:cs="Times New Roman"/>
                <w:sz w:val="24"/>
                <w:szCs w:val="24"/>
              </w:rPr>
              <w:t>Тбилисское сельское поселение</w:t>
            </w:r>
            <w:r w:rsidR="008F436F" w:rsidRPr="0058128E">
              <w:rPr>
                <w:rFonts w:ascii="Times New Roman" w:hAnsi="Times New Roman" w:cs="Times New Roman"/>
                <w:sz w:val="24"/>
                <w:szCs w:val="24"/>
              </w:rPr>
              <w:t xml:space="preserve"> – 2 рейда, </w:t>
            </w:r>
            <w:r w:rsidR="003547E0">
              <w:rPr>
                <w:rFonts w:ascii="Times New Roman" w:hAnsi="Times New Roman" w:cs="Times New Roman"/>
                <w:sz w:val="24"/>
                <w:szCs w:val="24"/>
              </w:rPr>
              <w:t>832</w:t>
            </w:r>
            <w:r w:rsidR="008F436F" w:rsidRPr="0058128E">
              <w:rPr>
                <w:rFonts w:ascii="Times New Roman" w:hAnsi="Times New Roman" w:cs="Times New Roman"/>
                <w:sz w:val="24"/>
                <w:szCs w:val="24"/>
              </w:rPr>
              <w:t xml:space="preserve"> куст</w:t>
            </w:r>
            <w:r w:rsidR="003547E0">
              <w:rPr>
                <w:rFonts w:ascii="Times New Roman" w:hAnsi="Times New Roman" w:cs="Times New Roman"/>
                <w:sz w:val="24"/>
                <w:szCs w:val="24"/>
              </w:rPr>
              <w:t>а</w:t>
            </w:r>
            <w:r w:rsidR="0058128E" w:rsidRPr="0058128E">
              <w:rPr>
                <w:rFonts w:ascii="Times New Roman" w:hAnsi="Times New Roman" w:cs="Times New Roman"/>
                <w:sz w:val="24"/>
                <w:szCs w:val="24"/>
              </w:rPr>
              <w:t>;</w:t>
            </w:r>
          </w:p>
          <w:p w:rsidR="0058128E" w:rsidRPr="0058128E" w:rsidRDefault="008F436F" w:rsidP="00804978">
            <w:pPr>
              <w:jc w:val="both"/>
              <w:rPr>
                <w:rFonts w:ascii="Times New Roman" w:hAnsi="Times New Roman" w:cs="Times New Roman"/>
                <w:sz w:val="24"/>
                <w:szCs w:val="24"/>
              </w:rPr>
            </w:pPr>
            <w:r w:rsidRPr="0058128E">
              <w:rPr>
                <w:rFonts w:ascii="Times New Roman" w:hAnsi="Times New Roman" w:cs="Times New Roman"/>
                <w:sz w:val="24"/>
                <w:szCs w:val="24"/>
              </w:rPr>
              <w:t xml:space="preserve"> Песчаное сельское поселение – 2 рейда, 0</w:t>
            </w:r>
            <w:r w:rsidR="0058128E" w:rsidRPr="0058128E">
              <w:rPr>
                <w:rFonts w:ascii="Times New Roman" w:hAnsi="Times New Roman" w:cs="Times New Roman"/>
                <w:sz w:val="24"/>
                <w:szCs w:val="24"/>
              </w:rPr>
              <w:t xml:space="preserve"> кустов;</w:t>
            </w:r>
          </w:p>
          <w:p w:rsidR="0058128E" w:rsidRPr="0058128E" w:rsidRDefault="00170FB6" w:rsidP="00804978">
            <w:pPr>
              <w:jc w:val="both"/>
              <w:rPr>
                <w:rFonts w:ascii="Times New Roman" w:hAnsi="Times New Roman" w:cs="Times New Roman"/>
                <w:sz w:val="24"/>
                <w:szCs w:val="24"/>
              </w:rPr>
            </w:pPr>
            <w:proofErr w:type="spellStart"/>
            <w:r w:rsidRPr="0058128E">
              <w:rPr>
                <w:rFonts w:ascii="Times New Roman" w:hAnsi="Times New Roman" w:cs="Times New Roman"/>
                <w:sz w:val="24"/>
                <w:szCs w:val="24"/>
              </w:rPr>
              <w:t>Ловлинское</w:t>
            </w:r>
            <w:proofErr w:type="spellEnd"/>
            <w:r w:rsidRPr="0058128E">
              <w:rPr>
                <w:rFonts w:ascii="Times New Roman" w:hAnsi="Times New Roman" w:cs="Times New Roman"/>
                <w:sz w:val="24"/>
                <w:szCs w:val="24"/>
              </w:rPr>
              <w:t xml:space="preserve"> сельское поселение</w:t>
            </w:r>
            <w:r w:rsidR="008F436F" w:rsidRPr="0058128E">
              <w:rPr>
                <w:rFonts w:ascii="Times New Roman" w:hAnsi="Times New Roman" w:cs="Times New Roman"/>
                <w:sz w:val="24"/>
                <w:szCs w:val="24"/>
              </w:rPr>
              <w:t xml:space="preserve"> –</w:t>
            </w:r>
            <w:r w:rsidRPr="0058128E">
              <w:rPr>
                <w:rFonts w:ascii="Times New Roman" w:hAnsi="Times New Roman" w:cs="Times New Roman"/>
                <w:sz w:val="24"/>
                <w:szCs w:val="24"/>
              </w:rPr>
              <w:t xml:space="preserve"> </w:t>
            </w:r>
            <w:r w:rsidR="008F436F" w:rsidRPr="0058128E">
              <w:rPr>
                <w:rFonts w:ascii="Times New Roman" w:hAnsi="Times New Roman" w:cs="Times New Roman"/>
                <w:sz w:val="24"/>
                <w:szCs w:val="24"/>
              </w:rPr>
              <w:t>2 рейда, 511</w:t>
            </w:r>
            <w:r w:rsidR="0058128E" w:rsidRPr="0058128E">
              <w:rPr>
                <w:rFonts w:ascii="Times New Roman" w:hAnsi="Times New Roman" w:cs="Times New Roman"/>
                <w:sz w:val="24"/>
                <w:szCs w:val="24"/>
              </w:rPr>
              <w:t xml:space="preserve"> кустов;</w:t>
            </w:r>
          </w:p>
          <w:p w:rsidR="00170FB6" w:rsidRPr="0058128E" w:rsidRDefault="00170FB6" w:rsidP="00804978">
            <w:pPr>
              <w:jc w:val="both"/>
              <w:rPr>
                <w:rFonts w:ascii="Times New Roman" w:hAnsi="Times New Roman" w:cs="Times New Roman"/>
                <w:sz w:val="24"/>
                <w:szCs w:val="24"/>
              </w:rPr>
            </w:pPr>
            <w:r w:rsidRPr="0058128E">
              <w:rPr>
                <w:rFonts w:ascii="Times New Roman" w:hAnsi="Times New Roman" w:cs="Times New Roman"/>
                <w:sz w:val="24"/>
                <w:szCs w:val="24"/>
              </w:rPr>
              <w:t xml:space="preserve"> </w:t>
            </w:r>
            <w:proofErr w:type="spellStart"/>
            <w:r w:rsidRPr="0058128E">
              <w:rPr>
                <w:rFonts w:ascii="Times New Roman" w:hAnsi="Times New Roman" w:cs="Times New Roman"/>
                <w:sz w:val="24"/>
                <w:szCs w:val="24"/>
              </w:rPr>
              <w:t>Марьинское</w:t>
            </w:r>
            <w:proofErr w:type="spellEnd"/>
            <w:r w:rsidRPr="0058128E">
              <w:rPr>
                <w:rFonts w:ascii="Times New Roman" w:hAnsi="Times New Roman" w:cs="Times New Roman"/>
                <w:sz w:val="24"/>
                <w:szCs w:val="24"/>
              </w:rPr>
              <w:t xml:space="preserve"> сельское поселение</w:t>
            </w:r>
            <w:r w:rsidR="0058128E" w:rsidRPr="0058128E">
              <w:rPr>
                <w:rFonts w:ascii="Times New Roman" w:hAnsi="Times New Roman" w:cs="Times New Roman"/>
                <w:sz w:val="24"/>
                <w:szCs w:val="24"/>
              </w:rPr>
              <w:t xml:space="preserve"> – 2 рейда, </w:t>
            </w:r>
            <w:r w:rsidR="003547E0">
              <w:rPr>
                <w:rFonts w:ascii="Times New Roman" w:hAnsi="Times New Roman" w:cs="Times New Roman"/>
                <w:sz w:val="24"/>
                <w:szCs w:val="24"/>
              </w:rPr>
              <w:t>345</w:t>
            </w:r>
            <w:r w:rsidR="0058128E" w:rsidRPr="0058128E">
              <w:rPr>
                <w:rFonts w:ascii="Times New Roman" w:hAnsi="Times New Roman" w:cs="Times New Roman"/>
                <w:sz w:val="24"/>
                <w:szCs w:val="24"/>
              </w:rPr>
              <w:t xml:space="preserve"> кустов;</w:t>
            </w:r>
          </w:p>
          <w:p w:rsidR="00170FB6" w:rsidRPr="0058128E" w:rsidRDefault="00170FB6" w:rsidP="00804978">
            <w:pPr>
              <w:jc w:val="both"/>
              <w:rPr>
                <w:rFonts w:ascii="Times New Roman" w:hAnsi="Times New Roman" w:cs="Times New Roman"/>
                <w:sz w:val="24"/>
                <w:szCs w:val="24"/>
              </w:rPr>
            </w:pPr>
            <w:proofErr w:type="spellStart"/>
            <w:r w:rsidRPr="0058128E">
              <w:rPr>
                <w:rFonts w:ascii="Times New Roman" w:hAnsi="Times New Roman" w:cs="Times New Roman"/>
                <w:sz w:val="24"/>
                <w:szCs w:val="24"/>
              </w:rPr>
              <w:t>Нововладимировское</w:t>
            </w:r>
            <w:proofErr w:type="spellEnd"/>
            <w:r w:rsidRPr="0058128E">
              <w:rPr>
                <w:rFonts w:ascii="Times New Roman" w:hAnsi="Times New Roman" w:cs="Times New Roman"/>
                <w:sz w:val="24"/>
                <w:szCs w:val="24"/>
              </w:rPr>
              <w:t xml:space="preserve"> сельское поселение</w:t>
            </w:r>
            <w:r w:rsidR="0058128E" w:rsidRPr="0058128E">
              <w:rPr>
                <w:rFonts w:ascii="Times New Roman" w:hAnsi="Times New Roman" w:cs="Times New Roman"/>
                <w:sz w:val="24"/>
                <w:szCs w:val="24"/>
              </w:rPr>
              <w:t xml:space="preserve"> – 2 рейда, </w:t>
            </w:r>
            <w:r w:rsidR="003547E0">
              <w:rPr>
                <w:rFonts w:ascii="Times New Roman" w:hAnsi="Times New Roman" w:cs="Times New Roman"/>
                <w:sz w:val="24"/>
                <w:szCs w:val="24"/>
              </w:rPr>
              <w:t>470</w:t>
            </w:r>
            <w:r w:rsidR="0058128E" w:rsidRPr="0058128E">
              <w:rPr>
                <w:rFonts w:ascii="Times New Roman" w:hAnsi="Times New Roman" w:cs="Times New Roman"/>
                <w:sz w:val="24"/>
                <w:szCs w:val="24"/>
              </w:rPr>
              <w:t xml:space="preserve"> кустов;</w:t>
            </w:r>
          </w:p>
          <w:p w:rsidR="00545C02" w:rsidRPr="0058128E" w:rsidRDefault="00545C02" w:rsidP="0002181C">
            <w:pPr>
              <w:jc w:val="both"/>
              <w:rPr>
                <w:rFonts w:ascii="Times New Roman" w:hAnsi="Times New Roman" w:cs="Times New Roman"/>
                <w:sz w:val="24"/>
                <w:szCs w:val="24"/>
              </w:rPr>
            </w:pPr>
            <w:proofErr w:type="spellStart"/>
            <w:r w:rsidRPr="0058128E">
              <w:rPr>
                <w:rFonts w:ascii="Times New Roman" w:hAnsi="Times New Roman" w:cs="Times New Roman"/>
                <w:sz w:val="24"/>
                <w:szCs w:val="24"/>
              </w:rPr>
              <w:t>Геймановское</w:t>
            </w:r>
            <w:proofErr w:type="spellEnd"/>
            <w:r w:rsidRPr="0058128E">
              <w:rPr>
                <w:rFonts w:ascii="Times New Roman" w:hAnsi="Times New Roman" w:cs="Times New Roman"/>
                <w:sz w:val="24"/>
                <w:szCs w:val="24"/>
              </w:rPr>
              <w:t xml:space="preserve"> сельское поселение</w:t>
            </w:r>
            <w:r w:rsidR="0058128E" w:rsidRPr="0058128E">
              <w:rPr>
                <w:rFonts w:ascii="Times New Roman" w:hAnsi="Times New Roman" w:cs="Times New Roman"/>
                <w:sz w:val="24"/>
                <w:szCs w:val="24"/>
              </w:rPr>
              <w:t xml:space="preserve"> – 2 рейда, 0 кустов;</w:t>
            </w:r>
          </w:p>
          <w:p w:rsidR="0058128E" w:rsidRPr="0058128E" w:rsidRDefault="0058128E" w:rsidP="0002181C">
            <w:pPr>
              <w:jc w:val="both"/>
              <w:rPr>
                <w:rFonts w:ascii="Times New Roman" w:hAnsi="Times New Roman" w:cs="Times New Roman"/>
                <w:sz w:val="24"/>
                <w:szCs w:val="24"/>
              </w:rPr>
            </w:pPr>
            <w:r w:rsidRPr="0058128E">
              <w:rPr>
                <w:rFonts w:ascii="Times New Roman" w:hAnsi="Times New Roman" w:cs="Times New Roman"/>
                <w:sz w:val="24"/>
                <w:szCs w:val="24"/>
              </w:rPr>
              <w:t>Алексее-</w:t>
            </w:r>
            <w:proofErr w:type="spellStart"/>
            <w:r w:rsidRPr="0058128E">
              <w:rPr>
                <w:rFonts w:ascii="Times New Roman" w:hAnsi="Times New Roman" w:cs="Times New Roman"/>
                <w:sz w:val="24"/>
                <w:szCs w:val="24"/>
              </w:rPr>
              <w:t>Тенгинское</w:t>
            </w:r>
            <w:proofErr w:type="spellEnd"/>
            <w:r w:rsidRPr="0058128E">
              <w:rPr>
                <w:rFonts w:ascii="Times New Roman" w:hAnsi="Times New Roman" w:cs="Times New Roman"/>
                <w:sz w:val="24"/>
                <w:szCs w:val="24"/>
              </w:rPr>
              <w:t xml:space="preserve"> сельское поселение – 2 рейда, 0 кустов;</w:t>
            </w:r>
          </w:p>
          <w:p w:rsidR="0058128E" w:rsidRPr="0058128E" w:rsidRDefault="0058128E" w:rsidP="0002181C">
            <w:pPr>
              <w:jc w:val="both"/>
              <w:rPr>
                <w:rFonts w:ascii="Times New Roman" w:hAnsi="Times New Roman" w:cs="Times New Roman"/>
                <w:sz w:val="24"/>
                <w:szCs w:val="24"/>
              </w:rPr>
            </w:pPr>
            <w:proofErr w:type="spellStart"/>
            <w:r w:rsidRPr="0058128E">
              <w:rPr>
                <w:rFonts w:ascii="Times New Roman" w:hAnsi="Times New Roman" w:cs="Times New Roman"/>
                <w:sz w:val="24"/>
                <w:szCs w:val="24"/>
              </w:rPr>
              <w:t>Ванновское</w:t>
            </w:r>
            <w:proofErr w:type="spellEnd"/>
            <w:r w:rsidRPr="0058128E">
              <w:rPr>
                <w:rFonts w:ascii="Times New Roman" w:hAnsi="Times New Roman" w:cs="Times New Roman"/>
                <w:sz w:val="24"/>
                <w:szCs w:val="24"/>
              </w:rPr>
              <w:t xml:space="preserve"> сельское поселение – 2 рейда, </w:t>
            </w:r>
            <w:r w:rsidR="003547E0">
              <w:rPr>
                <w:rFonts w:ascii="Times New Roman" w:hAnsi="Times New Roman" w:cs="Times New Roman"/>
                <w:sz w:val="24"/>
                <w:szCs w:val="24"/>
              </w:rPr>
              <w:t>150</w:t>
            </w:r>
            <w:r w:rsidRPr="0058128E">
              <w:rPr>
                <w:rFonts w:ascii="Times New Roman" w:hAnsi="Times New Roman" w:cs="Times New Roman"/>
                <w:sz w:val="24"/>
                <w:szCs w:val="24"/>
              </w:rPr>
              <w:t xml:space="preserve"> кустов.</w:t>
            </w:r>
          </w:p>
          <w:p w:rsidR="0058128E" w:rsidRPr="0058128E" w:rsidRDefault="0058128E" w:rsidP="0002181C">
            <w:pPr>
              <w:jc w:val="both"/>
              <w:rPr>
                <w:rFonts w:ascii="Times New Roman" w:hAnsi="Times New Roman" w:cs="Times New Roman"/>
                <w:sz w:val="24"/>
                <w:szCs w:val="24"/>
              </w:rPr>
            </w:pPr>
            <w:r w:rsidRPr="0058128E">
              <w:rPr>
                <w:rFonts w:ascii="Times New Roman" w:hAnsi="Times New Roman" w:cs="Times New Roman"/>
                <w:sz w:val="24"/>
                <w:szCs w:val="24"/>
              </w:rPr>
              <w:t>В рейдах принимали участие представители Отдела МВД России по Тбилисскому району, члены мобильной казачьей группы Тбилисского РКО, представители администраций сельских поселений, сотрудники МКУ по хозяйственному обеспечению деятельности органов местного самоуправления сельских поселений</w:t>
            </w:r>
          </w:p>
        </w:tc>
        <w:tc>
          <w:tcPr>
            <w:tcW w:w="4929" w:type="dxa"/>
          </w:tcPr>
          <w:p w:rsidR="003B3D28" w:rsidRPr="0058128E" w:rsidRDefault="006A09F7" w:rsidP="008D6E0A">
            <w:pPr>
              <w:jc w:val="center"/>
              <w:rPr>
                <w:rFonts w:ascii="Times New Roman" w:hAnsi="Times New Roman" w:cs="Times New Roman"/>
                <w:sz w:val="24"/>
                <w:szCs w:val="24"/>
              </w:rPr>
            </w:pPr>
            <w:r>
              <w:rPr>
                <w:rFonts w:ascii="Times New Roman" w:hAnsi="Times New Roman" w:cs="Times New Roman"/>
                <w:sz w:val="24"/>
                <w:szCs w:val="24"/>
              </w:rPr>
              <w:t>13</w:t>
            </w:r>
          </w:p>
        </w:tc>
      </w:tr>
    </w:tbl>
    <w:p w:rsidR="00007740" w:rsidRDefault="00007740" w:rsidP="0058128E">
      <w:pPr>
        <w:rPr>
          <w:rFonts w:ascii="Times New Roman" w:hAnsi="Times New Roman" w:cs="Times New Roman"/>
          <w:sz w:val="28"/>
          <w:szCs w:val="28"/>
        </w:rPr>
      </w:pPr>
    </w:p>
    <w:p w:rsidR="00B917BC" w:rsidRPr="00583AAF" w:rsidRDefault="00B917BC" w:rsidP="005441E6">
      <w:pPr>
        <w:spacing w:line="240" w:lineRule="auto"/>
        <w:jc w:val="both"/>
        <w:rPr>
          <w:rFonts w:ascii="Times New Roman" w:hAnsi="Times New Roman" w:cs="Times New Roman"/>
          <w:sz w:val="28"/>
          <w:szCs w:val="28"/>
        </w:rPr>
      </w:pPr>
    </w:p>
    <w:sectPr w:rsidR="00B917BC" w:rsidRPr="00583AAF" w:rsidSect="0058128E">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3AAF"/>
    <w:rsid w:val="00007740"/>
    <w:rsid w:val="0002181C"/>
    <w:rsid w:val="00043088"/>
    <w:rsid w:val="00083A8E"/>
    <w:rsid w:val="00170FB6"/>
    <w:rsid w:val="001754C3"/>
    <w:rsid w:val="001C75E8"/>
    <w:rsid w:val="00277A87"/>
    <w:rsid w:val="00281B99"/>
    <w:rsid w:val="003547E0"/>
    <w:rsid w:val="003B3D28"/>
    <w:rsid w:val="004F66CE"/>
    <w:rsid w:val="005341AE"/>
    <w:rsid w:val="00543448"/>
    <w:rsid w:val="005441E6"/>
    <w:rsid w:val="00545C02"/>
    <w:rsid w:val="0058128E"/>
    <w:rsid w:val="00583AAF"/>
    <w:rsid w:val="0068040A"/>
    <w:rsid w:val="00685FD1"/>
    <w:rsid w:val="006A09F7"/>
    <w:rsid w:val="006B7067"/>
    <w:rsid w:val="007B0EF1"/>
    <w:rsid w:val="007E32ED"/>
    <w:rsid w:val="00804978"/>
    <w:rsid w:val="008D6E0A"/>
    <w:rsid w:val="008F436F"/>
    <w:rsid w:val="00935BAD"/>
    <w:rsid w:val="00AD493D"/>
    <w:rsid w:val="00B12A46"/>
    <w:rsid w:val="00B917BC"/>
    <w:rsid w:val="00CE759F"/>
    <w:rsid w:val="00D42437"/>
    <w:rsid w:val="00DD7841"/>
    <w:rsid w:val="00DE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B917BC"/>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styleId="a5">
    <w:name w:val="Body Text"/>
    <w:basedOn w:val="a"/>
    <w:link w:val="a6"/>
    <w:rsid w:val="00B917BC"/>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6">
    <w:name w:val="Основной текст Знак"/>
    <w:basedOn w:val="a0"/>
    <w:link w:val="a5"/>
    <w:rsid w:val="00B917BC"/>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B185-6415-418D-A61E-15EC925F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452</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22</cp:revision>
  <cp:lastPrinted>2023-08-17T10:24:00Z</cp:lastPrinted>
  <dcterms:created xsi:type="dcterms:W3CDTF">2021-06-16T12:00:00Z</dcterms:created>
  <dcterms:modified xsi:type="dcterms:W3CDTF">2023-08-30T08:21:00Z</dcterms:modified>
</cp:coreProperties>
</file>